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sdtfl w16du wp14">
  <w:body>
    <w:p w:rsidRPr="00DA4CC3" w:rsidR="002D36C7" w:rsidP="002D36C7" w:rsidRDefault="002D36C7" w14:paraId="0EC4EF39" w14:textId="77777777">
      <w:pPr>
        <w:spacing w:line="360" w:lineRule="auto"/>
        <w:jc w:val="center"/>
        <w:rPr>
          <w:sz w:val="22"/>
          <w:szCs w:val="22"/>
        </w:rPr>
      </w:pPr>
      <w:r w:rsidRPr="00DA4CC3">
        <w:rPr>
          <w:noProof/>
          <w:sz w:val="22"/>
          <w:szCs w:val="22"/>
          <w:lang w:eastAsia="es-CO"/>
        </w:rPr>
        <w:drawing>
          <wp:inline distT="0" distB="0" distL="0" distR="0" wp14:anchorId="6E618148" wp14:editId="2DA9A5DD">
            <wp:extent cx="983461" cy="857250"/>
            <wp:effectExtent l="0" t="0" r="7620" b="0"/>
            <wp:docPr id="2" name="Picture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3812" name="Picture 7" descr="Text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4" cy="861524"/>
                    </a:xfrm>
                    <a:prstGeom prst="rect">
                      <a:avLst/>
                    </a:prstGeom>
                    <a:noFill/>
                    <a:ln>
                      <a:noFill/>
                    </a:ln>
                  </pic:spPr>
                </pic:pic>
              </a:graphicData>
            </a:graphic>
          </wp:inline>
        </w:drawing>
      </w:r>
    </w:p>
    <w:p w:rsidRPr="00DA4CC3" w:rsidR="002D36C7" w:rsidP="002D36C7" w:rsidRDefault="002D36C7" w14:paraId="341A03C6" w14:textId="77777777">
      <w:pPr>
        <w:spacing w:line="360" w:lineRule="auto"/>
        <w:rPr>
          <w:sz w:val="22"/>
          <w:szCs w:val="22"/>
        </w:rPr>
      </w:pPr>
    </w:p>
    <w:p w:rsidRPr="00DA4CC3" w:rsidR="002D36C7" w:rsidP="002D36C7" w:rsidRDefault="002D36C7" w14:paraId="650F80E5" w14:textId="77777777">
      <w:pPr>
        <w:spacing w:line="360" w:lineRule="auto"/>
        <w:rPr>
          <w:sz w:val="22"/>
          <w:szCs w:val="22"/>
        </w:rPr>
      </w:pPr>
    </w:p>
    <w:p w:rsidRPr="00DA4CC3" w:rsidR="002D36C7" w:rsidP="002D36C7" w:rsidRDefault="002D36C7" w14:paraId="1ED0B35A" w14:textId="77777777">
      <w:pPr>
        <w:spacing w:line="360" w:lineRule="auto"/>
        <w:rPr>
          <w:sz w:val="22"/>
          <w:szCs w:val="22"/>
        </w:rPr>
      </w:pPr>
    </w:p>
    <w:p w:rsidRPr="00DA4CC3" w:rsidR="002D36C7" w:rsidP="002D36C7" w:rsidRDefault="002D36C7" w14:paraId="477D3539" w14:textId="77777777">
      <w:pPr>
        <w:spacing w:line="360" w:lineRule="auto"/>
        <w:rPr>
          <w:sz w:val="22"/>
          <w:szCs w:val="22"/>
        </w:rPr>
      </w:pPr>
    </w:p>
    <w:p w:rsidRPr="00DA4CC3" w:rsidR="002D36C7" w:rsidP="002D36C7" w:rsidRDefault="002D36C7" w14:paraId="296FA805" w14:textId="77777777">
      <w:pPr>
        <w:spacing w:line="360" w:lineRule="auto"/>
        <w:rPr>
          <w:sz w:val="22"/>
          <w:szCs w:val="22"/>
        </w:rPr>
      </w:pPr>
    </w:p>
    <w:p w:rsidRPr="00DA4CC3" w:rsidR="002D36C7" w:rsidP="002D36C7" w:rsidRDefault="002D36C7" w14:paraId="4A8AFC79" w14:textId="3C4E7331">
      <w:pPr>
        <w:spacing w:line="360" w:lineRule="auto"/>
        <w:rPr>
          <w:sz w:val="22"/>
          <w:szCs w:val="22"/>
        </w:rPr>
      </w:pPr>
    </w:p>
    <w:p w:rsidRPr="00DA4CC3" w:rsidR="002D36C7" w:rsidP="002D36C7" w:rsidRDefault="002D36C7" w14:paraId="267DD99C" w14:textId="77777777">
      <w:pPr>
        <w:spacing w:line="360" w:lineRule="auto"/>
        <w:rPr>
          <w:sz w:val="22"/>
          <w:szCs w:val="22"/>
        </w:rPr>
      </w:pPr>
    </w:p>
    <w:p w:rsidRPr="00DA4CC3" w:rsidR="002D36C7" w:rsidP="002D36C7" w:rsidRDefault="002D36C7" w14:paraId="4DEB2E06" w14:textId="77777777">
      <w:pPr>
        <w:spacing w:line="360" w:lineRule="auto"/>
        <w:rPr>
          <w:sz w:val="22"/>
          <w:szCs w:val="22"/>
        </w:rPr>
      </w:pPr>
    </w:p>
    <w:p w:rsidRPr="00DA4CC3" w:rsidR="002D36C7" w:rsidP="002D36C7" w:rsidRDefault="002D36C7" w14:paraId="52518D2C" w14:textId="77777777">
      <w:pPr>
        <w:spacing w:line="360" w:lineRule="auto"/>
        <w:rPr>
          <w:sz w:val="22"/>
          <w:szCs w:val="22"/>
        </w:rPr>
      </w:pPr>
    </w:p>
    <w:p w:rsidRPr="00DA4CC3" w:rsidR="002D36C7" w:rsidP="002D36C7" w:rsidRDefault="002D36C7" w14:paraId="1DA1A787" w14:textId="77777777">
      <w:pPr>
        <w:spacing w:line="360" w:lineRule="auto"/>
        <w:rPr>
          <w:sz w:val="22"/>
          <w:szCs w:val="22"/>
        </w:rPr>
      </w:pPr>
    </w:p>
    <w:p w:rsidRPr="00DA4CC3" w:rsidR="002D36C7" w:rsidP="002D36C7" w:rsidRDefault="008F3624" w14:paraId="5DA4B803" w14:textId="5FF191EE">
      <w:pPr>
        <w:spacing w:line="360" w:lineRule="auto"/>
        <w:jc w:val="center"/>
        <w:rPr>
          <w:b/>
          <w:sz w:val="22"/>
          <w:szCs w:val="22"/>
        </w:rPr>
      </w:pPr>
      <w:r w:rsidRPr="00DA4CC3">
        <w:rPr>
          <w:b/>
          <w:sz w:val="22"/>
          <w:szCs w:val="22"/>
        </w:rPr>
        <w:t>PROGRAMA DE BIENESTAR SOCIAL E INCENTIVOS</w:t>
      </w:r>
    </w:p>
    <w:p w:rsidRPr="00DA4CC3" w:rsidR="002D36C7" w:rsidP="002D36C7" w:rsidRDefault="002D36C7" w14:paraId="1334405B" w14:textId="77777777">
      <w:pPr>
        <w:spacing w:line="360" w:lineRule="auto"/>
        <w:jc w:val="center"/>
        <w:rPr>
          <w:b/>
          <w:sz w:val="22"/>
          <w:szCs w:val="22"/>
        </w:rPr>
      </w:pPr>
    </w:p>
    <w:p w:rsidRPr="00DA4CC3" w:rsidR="002D36C7" w:rsidP="002D36C7" w:rsidRDefault="002D36C7" w14:paraId="5695A0CC" w14:textId="77777777">
      <w:pPr>
        <w:spacing w:line="360" w:lineRule="auto"/>
        <w:jc w:val="center"/>
        <w:rPr>
          <w:b/>
          <w:sz w:val="22"/>
          <w:szCs w:val="22"/>
        </w:rPr>
      </w:pPr>
    </w:p>
    <w:p w:rsidRPr="00DA4CC3" w:rsidR="002D36C7" w:rsidP="002D36C7" w:rsidRDefault="002D36C7" w14:paraId="4546A5B9" w14:textId="77777777">
      <w:pPr>
        <w:spacing w:line="360" w:lineRule="auto"/>
        <w:jc w:val="center"/>
        <w:rPr>
          <w:b/>
          <w:sz w:val="22"/>
          <w:szCs w:val="22"/>
        </w:rPr>
      </w:pPr>
    </w:p>
    <w:p w:rsidRPr="00DA4CC3" w:rsidR="002D36C7" w:rsidP="002D36C7" w:rsidRDefault="002D36C7" w14:paraId="42508E76" w14:textId="77777777">
      <w:pPr>
        <w:spacing w:line="360" w:lineRule="auto"/>
        <w:rPr>
          <w:b/>
          <w:sz w:val="22"/>
          <w:szCs w:val="22"/>
        </w:rPr>
      </w:pPr>
    </w:p>
    <w:p w:rsidRPr="00DA4CC3" w:rsidR="002D36C7" w:rsidP="002D36C7" w:rsidRDefault="002D36C7" w14:paraId="2776200F" w14:textId="77777777">
      <w:pPr>
        <w:spacing w:line="360" w:lineRule="auto"/>
        <w:jc w:val="center"/>
        <w:rPr>
          <w:b/>
          <w:sz w:val="22"/>
          <w:szCs w:val="22"/>
        </w:rPr>
      </w:pPr>
    </w:p>
    <w:p w:rsidRPr="00DA4CC3" w:rsidR="002D36C7" w:rsidP="002D36C7" w:rsidRDefault="002D36C7" w14:paraId="79B89518" w14:textId="77777777">
      <w:pPr>
        <w:spacing w:line="360" w:lineRule="auto"/>
        <w:jc w:val="center"/>
        <w:rPr>
          <w:b/>
          <w:sz w:val="22"/>
          <w:szCs w:val="22"/>
        </w:rPr>
      </w:pPr>
    </w:p>
    <w:p w:rsidRPr="00DA4CC3" w:rsidR="002D36C7" w:rsidP="002D36C7" w:rsidRDefault="002D36C7" w14:paraId="393CBC05" w14:textId="77777777">
      <w:pPr>
        <w:spacing w:line="360" w:lineRule="auto"/>
        <w:jc w:val="center"/>
        <w:rPr>
          <w:b/>
          <w:sz w:val="22"/>
          <w:szCs w:val="22"/>
        </w:rPr>
      </w:pPr>
    </w:p>
    <w:p w:rsidRPr="00DA4CC3" w:rsidR="002D36C7" w:rsidP="002D36C7" w:rsidRDefault="002D36C7" w14:paraId="6A05E0DC" w14:textId="77777777">
      <w:pPr>
        <w:spacing w:line="360" w:lineRule="auto"/>
        <w:jc w:val="center"/>
        <w:rPr>
          <w:b/>
          <w:sz w:val="22"/>
          <w:szCs w:val="22"/>
        </w:rPr>
      </w:pPr>
    </w:p>
    <w:p w:rsidRPr="00DA4CC3" w:rsidR="002D36C7" w:rsidP="002D36C7" w:rsidRDefault="002D36C7" w14:paraId="7E9037FA" w14:textId="1DB38EBC">
      <w:pPr>
        <w:spacing w:line="360" w:lineRule="auto"/>
        <w:jc w:val="center"/>
        <w:rPr>
          <w:b/>
          <w:sz w:val="22"/>
          <w:szCs w:val="22"/>
        </w:rPr>
      </w:pPr>
    </w:p>
    <w:p w:rsidRPr="00DA4CC3" w:rsidR="002D36C7" w:rsidP="002D36C7" w:rsidRDefault="002D36C7" w14:paraId="0C7777CD" w14:textId="77777777">
      <w:pPr>
        <w:spacing w:line="360" w:lineRule="auto"/>
        <w:jc w:val="center"/>
        <w:rPr>
          <w:b/>
          <w:sz w:val="22"/>
          <w:szCs w:val="22"/>
        </w:rPr>
      </w:pPr>
    </w:p>
    <w:p w:rsidRPr="00DA4CC3" w:rsidR="002D36C7" w:rsidP="002D36C7" w:rsidRDefault="002D36C7" w14:paraId="7DC06CC6" w14:textId="77777777">
      <w:pPr>
        <w:spacing w:line="360" w:lineRule="auto"/>
        <w:jc w:val="center"/>
        <w:rPr>
          <w:b/>
          <w:sz w:val="22"/>
          <w:szCs w:val="22"/>
        </w:rPr>
      </w:pPr>
    </w:p>
    <w:p w:rsidRPr="00DA4CC3" w:rsidR="002D36C7" w:rsidP="002D36C7" w:rsidRDefault="002D36C7" w14:paraId="5A19EAFA" w14:textId="77777777">
      <w:pPr>
        <w:spacing w:line="360" w:lineRule="auto"/>
        <w:jc w:val="center"/>
        <w:rPr>
          <w:b/>
          <w:sz w:val="22"/>
          <w:szCs w:val="22"/>
        </w:rPr>
      </w:pPr>
    </w:p>
    <w:p w:rsidRPr="00DA4CC3" w:rsidR="002D36C7" w:rsidP="002D36C7" w:rsidRDefault="002D36C7" w14:paraId="2F586D2F" w14:textId="0BAEE126">
      <w:pPr>
        <w:spacing w:line="360" w:lineRule="auto"/>
        <w:jc w:val="center"/>
        <w:rPr>
          <w:b/>
          <w:sz w:val="22"/>
          <w:szCs w:val="22"/>
        </w:rPr>
      </w:pPr>
      <w:r w:rsidRPr="00DA4CC3">
        <w:rPr>
          <w:b/>
          <w:sz w:val="22"/>
          <w:szCs w:val="22"/>
        </w:rPr>
        <w:t>202</w:t>
      </w:r>
      <w:r w:rsidRPr="00DA4CC3" w:rsidR="008F3624">
        <w:rPr>
          <w:b/>
          <w:sz w:val="22"/>
          <w:szCs w:val="22"/>
        </w:rPr>
        <w:t>5</w:t>
      </w:r>
    </w:p>
    <w:p w:rsidRPr="00DA4CC3" w:rsidR="002D36C7" w:rsidP="003427F0" w:rsidRDefault="002D36C7" w14:paraId="0295325F" w14:textId="178D30DB">
      <w:pPr>
        <w:rPr>
          <w:sz w:val="22"/>
          <w:szCs w:val="22"/>
        </w:rPr>
      </w:pPr>
    </w:p>
    <w:p w:rsidRPr="00DA4CC3" w:rsidR="002D36C7" w:rsidP="003427F0" w:rsidRDefault="002D36C7" w14:paraId="042CAC72" w14:textId="77777777">
      <w:pPr>
        <w:rPr>
          <w:b/>
          <w:bCs/>
          <w:color w:val="auto"/>
          <w:sz w:val="22"/>
          <w:szCs w:val="22"/>
        </w:rPr>
      </w:pPr>
    </w:p>
    <w:bookmarkStart w:name="_Toc63942666" w:displacedByCustomXml="next" w:id="0"/>
    <w:bookmarkStart w:name="_Toc71819278" w:displacedByCustomXml="next" w:id="1"/>
    <w:sdt>
      <w:sdtPr>
        <w:rPr>
          <w:rFonts w:eastAsia="Times New Roman"/>
          <w:b w:val="0"/>
          <w:color w:val="00000A"/>
          <w:sz w:val="21"/>
          <w:szCs w:val="20"/>
          <w:lang w:eastAsia="zh-CN"/>
        </w:rPr>
        <w:id w:val="506716659"/>
        <w:docPartObj>
          <w:docPartGallery w:val="Table of Contents"/>
          <w:docPartUnique/>
        </w:docPartObj>
      </w:sdtPr>
      <w:sdtEndPr>
        <w:rPr>
          <w:rFonts w:eastAsia="Times New Roman"/>
          <w:b w:val="0"/>
          <w:bCs w:val="0"/>
          <w:color w:val="00000A"/>
          <w:sz w:val="21"/>
          <w:szCs w:val="21"/>
          <w:lang w:val="es-ES" w:eastAsia="zh-CN"/>
        </w:rPr>
      </w:sdtEndPr>
      <w:sdtContent>
        <w:p w:rsidRPr="00DA4CC3" w:rsidR="00910E4A" w:rsidP="00E6627A" w:rsidRDefault="00E6627A" w14:paraId="79044382" w14:textId="787F4C90">
          <w:pPr>
            <w:pStyle w:val="Ttulo1"/>
          </w:pPr>
          <w:r>
            <w:rPr>
              <w:rFonts w:eastAsia="Times New Roman"/>
            </w:rPr>
            <w:t xml:space="preserve">Tabla de </w:t>
          </w:r>
          <w:r w:rsidRPr="00DA4CC3" w:rsidR="00910E4A">
            <w:t>Contenido</w:t>
          </w:r>
        </w:p>
        <w:p w:rsidR="00CE7F56" w:rsidRDefault="00910E4A" w14:paraId="33FA881A" w14:textId="04B18E7B">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r w:rsidRPr="00DA4CC3">
            <w:rPr>
              <w:rFonts w:ascii="Arial" w:hAnsi="Arial"/>
            </w:rPr>
            <w:fldChar w:fldCharType="begin"/>
          </w:r>
          <w:r w:rsidRPr="00DA4CC3">
            <w:rPr>
              <w:rFonts w:ascii="Arial" w:hAnsi="Arial"/>
            </w:rPr>
            <w:instrText xml:space="preserve"> TOC \o "1-3" \h \z \u </w:instrText>
          </w:r>
          <w:r w:rsidRPr="00DA4CC3">
            <w:rPr>
              <w:rFonts w:ascii="Arial" w:hAnsi="Arial"/>
            </w:rPr>
            <w:fldChar w:fldCharType="separate"/>
          </w:r>
          <w:hyperlink w:history="1" w:anchor="_Toc187688733">
            <w:r w:rsidRPr="00A61CB9" w:rsidR="00CE7F56">
              <w:rPr>
                <w:rStyle w:val="Hipervnculo"/>
                <w:noProof/>
              </w:rPr>
              <w:t>Introducción (Obligatorio)</w:t>
            </w:r>
            <w:r w:rsidR="00CE7F56">
              <w:rPr>
                <w:noProof/>
                <w:webHidden/>
              </w:rPr>
              <w:tab/>
            </w:r>
            <w:r w:rsidR="00CE7F56">
              <w:rPr>
                <w:noProof/>
                <w:webHidden/>
              </w:rPr>
              <w:fldChar w:fldCharType="begin"/>
            </w:r>
            <w:r w:rsidR="00CE7F56">
              <w:rPr>
                <w:noProof/>
                <w:webHidden/>
              </w:rPr>
              <w:instrText xml:space="preserve"> PAGEREF _Toc187688733 \h </w:instrText>
            </w:r>
            <w:r w:rsidR="00CE7F56">
              <w:rPr>
                <w:noProof/>
                <w:webHidden/>
              </w:rPr>
            </w:r>
            <w:r w:rsidR="00CE7F56">
              <w:rPr>
                <w:noProof/>
                <w:webHidden/>
              </w:rPr>
              <w:fldChar w:fldCharType="separate"/>
            </w:r>
            <w:r w:rsidR="00CE7F56">
              <w:rPr>
                <w:noProof/>
                <w:webHidden/>
              </w:rPr>
              <w:t>5</w:t>
            </w:r>
            <w:r w:rsidR="00CE7F56">
              <w:rPr>
                <w:noProof/>
                <w:webHidden/>
              </w:rPr>
              <w:fldChar w:fldCharType="end"/>
            </w:r>
          </w:hyperlink>
        </w:p>
        <w:p w:rsidR="00CE7F56" w:rsidRDefault="00CE7F56" w14:paraId="2D4411DB" w14:textId="19A6E55C">
          <w:pPr>
            <w:pStyle w:val="TDC1"/>
            <w:tabs>
              <w:tab w:val="left" w:pos="423"/>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34">
            <w:r w:rsidRPr="00A61CB9">
              <w:rPr>
                <w:rStyle w:val="Hipervnculo"/>
                <w:noProof/>
              </w:rPr>
              <w:t>1.</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Objetivo (Obligatorio)</w:t>
            </w:r>
            <w:r>
              <w:rPr>
                <w:noProof/>
                <w:webHidden/>
              </w:rPr>
              <w:tab/>
            </w:r>
            <w:r>
              <w:rPr>
                <w:noProof/>
                <w:webHidden/>
              </w:rPr>
              <w:fldChar w:fldCharType="begin"/>
            </w:r>
            <w:r>
              <w:rPr>
                <w:noProof/>
                <w:webHidden/>
              </w:rPr>
              <w:instrText xml:space="preserve"> PAGEREF _Toc187688734 \h </w:instrText>
            </w:r>
            <w:r>
              <w:rPr>
                <w:noProof/>
                <w:webHidden/>
              </w:rPr>
            </w:r>
            <w:r>
              <w:rPr>
                <w:noProof/>
                <w:webHidden/>
              </w:rPr>
              <w:fldChar w:fldCharType="separate"/>
            </w:r>
            <w:r>
              <w:rPr>
                <w:noProof/>
                <w:webHidden/>
              </w:rPr>
              <w:t>5</w:t>
            </w:r>
            <w:r>
              <w:rPr>
                <w:noProof/>
                <w:webHidden/>
              </w:rPr>
              <w:fldChar w:fldCharType="end"/>
            </w:r>
          </w:hyperlink>
        </w:p>
        <w:p w:rsidR="00CE7F56" w:rsidRDefault="00CE7F56" w14:paraId="276DD22E" w14:textId="60209FD1">
          <w:pPr>
            <w:pStyle w:val="TDC1"/>
            <w:tabs>
              <w:tab w:val="left" w:pos="423"/>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35">
            <w:r w:rsidRPr="00A61CB9">
              <w:rPr>
                <w:rStyle w:val="Hipervnculo"/>
                <w:noProof/>
              </w:rPr>
              <w:t>2.</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Alcance (Obligatorio)</w:t>
            </w:r>
            <w:r>
              <w:rPr>
                <w:noProof/>
                <w:webHidden/>
              </w:rPr>
              <w:tab/>
            </w:r>
            <w:r>
              <w:rPr>
                <w:noProof/>
                <w:webHidden/>
              </w:rPr>
              <w:fldChar w:fldCharType="begin"/>
            </w:r>
            <w:r>
              <w:rPr>
                <w:noProof/>
                <w:webHidden/>
              </w:rPr>
              <w:instrText xml:space="preserve"> PAGEREF _Toc187688735 \h </w:instrText>
            </w:r>
            <w:r>
              <w:rPr>
                <w:noProof/>
                <w:webHidden/>
              </w:rPr>
            </w:r>
            <w:r>
              <w:rPr>
                <w:noProof/>
                <w:webHidden/>
              </w:rPr>
              <w:fldChar w:fldCharType="separate"/>
            </w:r>
            <w:r>
              <w:rPr>
                <w:noProof/>
                <w:webHidden/>
              </w:rPr>
              <w:t>6</w:t>
            </w:r>
            <w:r>
              <w:rPr>
                <w:noProof/>
                <w:webHidden/>
              </w:rPr>
              <w:fldChar w:fldCharType="end"/>
            </w:r>
          </w:hyperlink>
        </w:p>
        <w:p w:rsidR="00CE7F56" w:rsidRDefault="00CE7F56" w14:paraId="3B24FD76" w14:textId="6BB80C84">
          <w:pPr>
            <w:pStyle w:val="TDC1"/>
            <w:tabs>
              <w:tab w:val="left" w:pos="423"/>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36">
            <w:r w:rsidRPr="00A61CB9">
              <w:rPr>
                <w:rStyle w:val="Hipervnculo"/>
                <w:noProof/>
              </w:rPr>
              <w:t>3.</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Definiciones y/o glosario (Obligatorio)</w:t>
            </w:r>
            <w:r>
              <w:rPr>
                <w:noProof/>
                <w:webHidden/>
              </w:rPr>
              <w:tab/>
            </w:r>
            <w:r>
              <w:rPr>
                <w:noProof/>
                <w:webHidden/>
              </w:rPr>
              <w:fldChar w:fldCharType="begin"/>
            </w:r>
            <w:r>
              <w:rPr>
                <w:noProof/>
                <w:webHidden/>
              </w:rPr>
              <w:instrText xml:space="preserve"> PAGEREF _Toc187688736 \h </w:instrText>
            </w:r>
            <w:r>
              <w:rPr>
                <w:noProof/>
                <w:webHidden/>
              </w:rPr>
            </w:r>
            <w:r>
              <w:rPr>
                <w:noProof/>
                <w:webHidden/>
              </w:rPr>
              <w:fldChar w:fldCharType="separate"/>
            </w:r>
            <w:r>
              <w:rPr>
                <w:noProof/>
                <w:webHidden/>
              </w:rPr>
              <w:t>6</w:t>
            </w:r>
            <w:r>
              <w:rPr>
                <w:noProof/>
                <w:webHidden/>
              </w:rPr>
              <w:fldChar w:fldCharType="end"/>
            </w:r>
          </w:hyperlink>
        </w:p>
        <w:p w:rsidR="00CE7F56" w:rsidRDefault="00CE7F56" w14:paraId="151C6E0A" w14:textId="24B935FB">
          <w:pPr>
            <w:pStyle w:val="TDC1"/>
            <w:tabs>
              <w:tab w:val="left" w:pos="423"/>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37">
            <w:r w:rsidRPr="00A61CB9">
              <w:rPr>
                <w:rStyle w:val="Hipervnculo"/>
                <w:noProof/>
              </w:rPr>
              <w:t>4.</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Responsables o líder de proceso (Obligatorio)</w:t>
            </w:r>
            <w:r>
              <w:rPr>
                <w:noProof/>
                <w:webHidden/>
              </w:rPr>
              <w:tab/>
            </w:r>
            <w:r>
              <w:rPr>
                <w:noProof/>
                <w:webHidden/>
              </w:rPr>
              <w:fldChar w:fldCharType="begin"/>
            </w:r>
            <w:r>
              <w:rPr>
                <w:noProof/>
                <w:webHidden/>
              </w:rPr>
              <w:instrText xml:space="preserve"> PAGEREF _Toc187688737 \h </w:instrText>
            </w:r>
            <w:r>
              <w:rPr>
                <w:noProof/>
                <w:webHidden/>
              </w:rPr>
            </w:r>
            <w:r>
              <w:rPr>
                <w:noProof/>
                <w:webHidden/>
              </w:rPr>
              <w:fldChar w:fldCharType="separate"/>
            </w:r>
            <w:r>
              <w:rPr>
                <w:noProof/>
                <w:webHidden/>
              </w:rPr>
              <w:t>9</w:t>
            </w:r>
            <w:r>
              <w:rPr>
                <w:noProof/>
                <w:webHidden/>
              </w:rPr>
              <w:fldChar w:fldCharType="end"/>
            </w:r>
          </w:hyperlink>
        </w:p>
        <w:p w:rsidR="00CE7F56" w:rsidRDefault="00CE7F56" w14:paraId="7EB624C2" w14:textId="48DDD70C">
          <w:pPr>
            <w:pStyle w:val="TDC1"/>
            <w:tabs>
              <w:tab w:val="left" w:pos="423"/>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38">
            <w:r w:rsidRPr="00A61CB9">
              <w:rPr>
                <w:rStyle w:val="Hipervnculo"/>
                <w:noProof/>
              </w:rPr>
              <w:t>5.</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Objetivos estratégicos (Obligatorio)</w:t>
            </w:r>
            <w:r>
              <w:rPr>
                <w:noProof/>
                <w:webHidden/>
              </w:rPr>
              <w:tab/>
            </w:r>
            <w:r>
              <w:rPr>
                <w:noProof/>
                <w:webHidden/>
              </w:rPr>
              <w:fldChar w:fldCharType="begin"/>
            </w:r>
            <w:r>
              <w:rPr>
                <w:noProof/>
                <w:webHidden/>
              </w:rPr>
              <w:instrText xml:space="preserve"> PAGEREF _Toc187688738 \h </w:instrText>
            </w:r>
            <w:r>
              <w:rPr>
                <w:noProof/>
                <w:webHidden/>
              </w:rPr>
            </w:r>
            <w:r>
              <w:rPr>
                <w:noProof/>
                <w:webHidden/>
              </w:rPr>
              <w:fldChar w:fldCharType="separate"/>
            </w:r>
            <w:r>
              <w:rPr>
                <w:noProof/>
                <w:webHidden/>
              </w:rPr>
              <w:t>10</w:t>
            </w:r>
            <w:r>
              <w:rPr>
                <w:noProof/>
                <w:webHidden/>
              </w:rPr>
              <w:fldChar w:fldCharType="end"/>
            </w:r>
          </w:hyperlink>
        </w:p>
        <w:p w:rsidR="00CE7F56" w:rsidRDefault="00CE7F56" w14:paraId="2CAD3059" w14:textId="499C3537">
          <w:pPr>
            <w:pStyle w:val="TDC1"/>
            <w:tabs>
              <w:tab w:val="left" w:pos="423"/>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39">
            <w:r w:rsidRPr="00A61CB9">
              <w:rPr>
                <w:rStyle w:val="Hipervnculo"/>
                <w:noProof/>
              </w:rPr>
              <w:t>6.</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Líneas de acción o componentes (Obligatorio)</w:t>
            </w:r>
            <w:r>
              <w:rPr>
                <w:noProof/>
                <w:webHidden/>
              </w:rPr>
              <w:tab/>
            </w:r>
            <w:r>
              <w:rPr>
                <w:noProof/>
                <w:webHidden/>
              </w:rPr>
              <w:fldChar w:fldCharType="begin"/>
            </w:r>
            <w:r>
              <w:rPr>
                <w:noProof/>
                <w:webHidden/>
              </w:rPr>
              <w:instrText xml:space="preserve"> PAGEREF _Toc187688739 \h </w:instrText>
            </w:r>
            <w:r>
              <w:rPr>
                <w:noProof/>
                <w:webHidden/>
              </w:rPr>
            </w:r>
            <w:r>
              <w:rPr>
                <w:noProof/>
                <w:webHidden/>
              </w:rPr>
              <w:fldChar w:fldCharType="separate"/>
            </w:r>
            <w:r>
              <w:rPr>
                <w:noProof/>
                <w:webHidden/>
              </w:rPr>
              <w:t>10</w:t>
            </w:r>
            <w:r>
              <w:rPr>
                <w:noProof/>
                <w:webHidden/>
              </w:rPr>
              <w:fldChar w:fldCharType="end"/>
            </w:r>
          </w:hyperlink>
        </w:p>
        <w:p w:rsidR="00CE7F56" w:rsidRDefault="00CE7F56" w14:paraId="0B248234" w14:textId="50613E0A">
          <w:pPr>
            <w:pStyle w:val="TDC1"/>
            <w:tabs>
              <w:tab w:val="left" w:pos="423"/>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0">
            <w:r w:rsidRPr="00A61CB9">
              <w:rPr>
                <w:rStyle w:val="Hipervnculo"/>
                <w:noProof/>
              </w:rPr>
              <w:t>7.</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Desarrollo documento (Obligatorio)</w:t>
            </w:r>
            <w:r>
              <w:rPr>
                <w:noProof/>
                <w:webHidden/>
              </w:rPr>
              <w:tab/>
            </w:r>
            <w:r>
              <w:rPr>
                <w:noProof/>
                <w:webHidden/>
              </w:rPr>
              <w:fldChar w:fldCharType="begin"/>
            </w:r>
            <w:r>
              <w:rPr>
                <w:noProof/>
                <w:webHidden/>
              </w:rPr>
              <w:instrText xml:space="preserve"> PAGEREF _Toc187688740 \h </w:instrText>
            </w:r>
            <w:r>
              <w:rPr>
                <w:noProof/>
                <w:webHidden/>
              </w:rPr>
            </w:r>
            <w:r>
              <w:rPr>
                <w:noProof/>
                <w:webHidden/>
              </w:rPr>
              <w:fldChar w:fldCharType="separate"/>
            </w:r>
            <w:r>
              <w:rPr>
                <w:noProof/>
                <w:webHidden/>
              </w:rPr>
              <w:t>21</w:t>
            </w:r>
            <w:r>
              <w:rPr>
                <w:noProof/>
                <w:webHidden/>
              </w:rPr>
              <w:fldChar w:fldCharType="end"/>
            </w:r>
          </w:hyperlink>
        </w:p>
        <w:p w:rsidR="00CE7F56" w:rsidRDefault="00CE7F56" w14:paraId="12A3BD64" w14:textId="0651B74A">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1">
            <w:r w:rsidRPr="00A61CB9">
              <w:rPr>
                <w:rStyle w:val="Hipervnculo"/>
                <w:noProof/>
              </w:rPr>
              <w:t>Plan de Bienestar:</w:t>
            </w:r>
            <w:r>
              <w:rPr>
                <w:noProof/>
                <w:webHidden/>
              </w:rPr>
              <w:tab/>
            </w:r>
            <w:r>
              <w:rPr>
                <w:noProof/>
                <w:webHidden/>
              </w:rPr>
              <w:fldChar w:fldCharType="begin"/>
            </w:r>
            <w:r>
              <w:rPr>
                <w:noProof/>
                <w:webHidden/>
              </w:rPr>
              <w:instrText xml:space="preserve"> PAGEREF _Toc187688741 \h </w:instrText>
            </w:r>
            <w:r>
              <w:rPr>
                <w:noProof/>
                <w:webHidden/>
              </w:rPr>
            </w:r>
            <w:r>
              <w:rPr>
                <w:noProof/>
                <w:webHidden/>
              </w:rPr>
              <w:fldChar w:fldCharType="separate"/>
            </w:r>
            <w:r>
              <w:rPr>
                <w:noProof/>
                <w:webHidden/>
              </w:rPr>
              <w:t>21</w:t>
            </w:r>
            <w:r>
              <w:rPr>
                <w:noProof/>
                <w:webHidden/>
              </w:rPr>
              <w:fldChar w:fldCharType="end"/>
            </w:r>
          </w:hyperlink>
        </w:p>
        <w:p w:rsidR="00CE7F56" w:rsidRDefault="00CE7F56" w14:paraId="2EA55728" w14:textId="6F3DAE18">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2">
            <w:r w:rsidRPr="00A61CB9">
              <w:rPr>
                <w:rStyle w:val="Hipervnculo"/>
                <w:noProof/>
              </w:rPr>
              <w:t>7.1.1 Eje de Equilibrio Psicosocial</w:t>
            </w:r>
            <w:r>
              <w:rPr>
                <w:noProof/>
                <w:webHidden/>
              </w:rPr>
              <w:tab/>
            </w:r>
            <w:r>
              <w:rPr>
                <w:noProof/>
                <w:webHidden/>
              </w:rPr>
              <w:fldChar w:fldCharType="begin"/>
            </w:r>
            <w:r>
              <w:rPr>
                <w:noProof/>
                <w:webHidden/>
              </w:rPr>
              <w:instrText xml:space="preserve"> PAGEREF _Toc187688742 \h </w:instrText>
            </w:r>
            <w:r>
              <w:rPr>
                <w:noProof/>
                <w:webHidden/>
              </w:rPr>
            </w:r>
            <w:r>
              <w:rPr>
                <w:noProof/>
                <w:webHidden/>
              </w:rPr>
              <w:fldChar w:fldCharType="separate"/>
            </w:r>
            <w:r>
              <w:rPr>
                <w:noProof/>
                <w:webHidden/>
              </w:rPr>
              <w:t>21</w:t>
            </w:r>
            <w:r>
              <w:rPr>
                <w:noProof/>
                <w:webHidden/>
              </w:rPr>
              <w:fldChar w:fldCharType="end"/>
            </w:r>
          </w:hyperlink>
        </w:p>
        <w:p w:rsidR="00CE7F56" w:rsidRDefault="00CE7F56" w14:paraId="180D6B5B" w14:textId="752BFAE6">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3">
            <w:r w:rsidRPr="00A61CB9">
              <w:rPr>
                <w:rStyle w:val="Hipervnculo"/>
                <w:noProof/>
              </w:rPr>
              <w:t>7.1.1.1 Factores psicosociales:</w:t>
            </w:r>
            <w:r>
              <w:rPr>
                <w:noProof/>
                <w:webHidden/>
              </w:rPr>
              <w:tab/>
            </w:r>
            <w:r>
              <w:rPr>
                <w:noProof/>
                <w:webHidden/>
              </w:rPr>
              <w:fldChar w:fldCharType="begin"/>
            </w:r>
            <w:r>
              <w:rPr>
                <w:noProof/>
                <w:webHidden/>
              </w:rPr>
              <w:instrText xml:space="preserve"> PAGEREF _Toc187688743 \h </w:instrText>
            </w:r>
            <w:r>
              <w:rPr>
                <w:noProof/>
                <w:webHidden/>
              </w:rPr>
            </w:r>
            <w:r>
              <w:rPr>
                <w:noProof/>
                <w:webHidden/>
              </w:rPr>
              <w:fldChar w:fldCharType="separate"/>
            </w:r>
            <w:r>
              <w:rPr>
                <w:noProof/>
                <w:webHidden/>
              </w:rPr>
              <w:t>22</w:t>
            </w:r>
            <w:r>
              <w:rPr>
                <w:noProof/>
                <w:webHidden/>
              </w:rPr>
              <w:fldChar w:fldCharType="end"/>
            </w:r>
          </w:hyperlink>
        </w:p>
        <w:p w:rsidR="00CE7F56" w:rsidRDefault="00CE7F56" w14:paraId="55DC4305" w14:textId="02E21968">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4">
            <w:r w:rsidRPr="00A61CB9">
              <w:rPr>
                <w:rStyle w:val="Hipervnculo"/>
                <w:noProof/>
              </w:rPr>
              <w:t>7.1.1.2 Equilibrio entre la vida personal, familiar y laboral.</w:t>
            </w:r>
            <w:r>
              <w:rPr>
                <w:noProof/>
                <w:webHidden/>
              </w:rPr>
              <w:tab/>
            </w:r>
            <w:r>
              <w:rPr>
                <w:noProof/>
                <w:webHidden/>
              </w:rPr>
              <w:fldChar w:fldCharType="begin"/>
            </w:r>
            <w:r>
              <w:rPr>
                <w:noProof/>
                <w:webHidden/>
              </w:rPr>
              <w:instrText xml:space="preserve"> PAGEREF _Toc187688744 \h </w:instrText>
            </w:r>
            <w:r>
              <w:rPr>
                <w:noProof/>
                <w:webHidden/>
              </w:rPr>
            </w:r>
            <w:r>
              <w:rPr>
                <w:noProof/>
                <w:webHidden/>
              </w:rPr>
              <w:fldChar w:fldCharType="separate"/>
            </w:r>
            <w:r>
              <w:rPr>
                <w:noProof/>
                <w:webHidden/>
              </w:rPr>
              <w:t>23</w:t>
            </w:r>
            <w:r>
              <w:rPr>
                <w:noProof/>
                <w:webHidden/>
              </w:rPr>
              <w:fldChar w:fldCharType="end"/>
            </w:r>
          </w:hyperlink>
        </w:p>
        <w:p w:rsidR="00CE7F56" w:rsidRDefault="00CE7F56" w14:paraId="7E040329" w14:textId="23DEF4AF">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5">
            <w:r w:rsidRPr="00A61CB9">
              <w:rPr>
                <w:rStyle w:val="Hipervnculo"/>
                <w:noProof/>
              </w:rPr>
              <w:t>7.1.1.3. Calidad de vida laboral</w:t>
            </w:r>
            <w:r>
              <w:rPr>
                <w:noProof/>
                <w:webHidden/>
              </w:rPr>
              <w:tab/>
            </w:r>
            <w:r>
              <w:rPr>
                <w:noProof/>
                <w:webHidden/>
              </w:rPr>
              <w:fldChar w:fldCharType="begin"/>
            </w:r>
            <w:r>
              <w:rPr>
                <w:noProof/>
                <w:webHidden/>
              </w:rPr>
              <w:instrText xml:space="preserve"> PAGEREF _Toc187688745 \h </w:instrText>
            </w:r>
            <w:r>
              <w:rPr>
                <w:noProof/>
                <w:webHidden/>
              </w:rPr>
            </w:r>
            <w:r>
              <w:rPr>
                <w:noProof/>
                <w:webHidden/>
              </w:rPr>
              <w:fldChar w:fldCharType="separate"/>
            </w:r>
            <w:r>
              <w:rPr>
                <w:noProof/>
                <w:webHidden/>
              </w:rPr>
              <w:t>30</w:t>
            </w:r>
            <w:r>
              <w:rPr>
                <w:noProof/>
                <w:webHidden/>
              </w:rPr>
              <w:fldChar w:fldCharType="end"/>
            </w:r>
          </w:hyperlink>
        </w:p>
        <w:p w:rsidR="00CE7F56" w:rsidRDefault="00CE7F56" w14:paraId="7AFA2EC2" w14:textId="7FA926FC">
          <w:pPr>
            <w:pStyle w:val="TDC1"/>
            <w:tabs>
              <w:tab w:val="left" w:pos="724"/>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6">
            <w:r w:rsidRPr="00A61CB9">
              <w:rPr>
                <w:rStyle w:val="Hipervnculo"/>
                <w:noProof/>
              </w:rPr>
              <w:t>7.1.2</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Eje de Salud Mental</w:t>
            </w:r>
            <w:r>
              <w:rPr>
                <w:noProof/>
                <w:webHidden/>
              </w:rPr>
              <w:tab/>
            </w:r>
            <w:r>
              <w:rPr>
                <w:noProof/>
                <w:webHidden/>
              </w:rPr>
              <w:fldChar w:fldCharType="begin"/>
            </w:r>
            <w:r>
              <w:rPr>
                <w:noProof/>
                <w:webHidden/>
              </w:rPr>
              <w:instrText xml:space="preserve"> PAGEREF _Toc187688746 \h </w:instrText>
            </w:r>
            <w:r>
              <w:rPr>
                <w:noProof/>
                <w:webHidden/>
              </w:rPr>
            </w:r>
            <w:r>
              <w:rPr>
                <w:noProof/>
                <w:webHidden/>
              </w:rPr>
              <w:fldChar w:fldCharType="separate"/>
            </w:r>
            <w:r>
              <w:rPr>
                <w:noProof/>
                <w:webHidden/>
              </w:rPr>
              <w:t>31</w:t>
            </w:r>
            <w:r>
              <w:rPr>
                <w:noProof/>
                <w:webHidden/>
              </w:rPr>
              <w:fldChar w:fldCharType="end"/>
            </w:r>
          </w:hyperlink>
        </w:p>
        <w:p w:rsidR="00CE7F56" w:rsidRDefault="00CE7F56" w14:paraId="6AE0B3D9" w14:textId="3DFAA67D">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7">
            <w:r w:rsidRPr="00A61CB9">
              <w:rPr>
                <w:rStyle w:val="Hipervnculo"/>
                <w:noProof/>
              </w:rPr>
              <w:t>7.1.2.1 Higiene mental o psicológica:</w:t>
            </w:r>
            <w:r>
              <w:rPr>
                <w:noProof/>
                <w:webHidden/>
              </w:rPr>
              <w:tab/>
            </w:r>
            <w:r>
              <w:rPr>
                <w:noProof/>
                <w:webHidden/>
              </w:rPr>
              <w:fldChar w:fldCharType="begin"/>
            </w:r>
            <w:r>
              <w:rPr>
                <w:noProof/>
                <w:webHidden/>
              </w:rPr>
              <w:instrText xml:space="preserve"> PAGEREF _Toc187688747 \h </w:instrText>
            </w:r>
            <w:r>
              <w:rPr>
                <w:noProof/>
                <w:webHidden/>
              </w:rPr>
            </w:r>
            <w:r>
              <w:rPr>
                <w:noProof/>
                <w:webHidden/>
              </w:rPr>
              <w:fldChar w:fldCharType="separate"/>
            </w:r>
            <w:r>
              <w:rPr>
                <w:noProof/>
                <w:webHidden/>
              </w:rPr>
              <w:t>31</w:t>
            </w:r>
            <w:r>
              <w:rPr>
                <w:noProof/>
                <w:webHidden/>
              </w:rPr>
              <w:fldChar w:fldCharType="end"/>
            </w:r>
          </w:hyperlink>
        </w:p>
        <w:p w:rsidR="00CE7F56" w:rsidRDefault="00CE7F56" w14:paraId="496070E9" w14:textId="2857E65F">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8">
            <w:r w:rsidRPr="00A61CB9">
              <w:rPr>
                <w:rStyle w:val="Hipervnculo"/>
                <w:noProof/>
              </w:rPr>
              <w:t>7.1.2.2 Prevención de nuevos riesgos a la salud</w:t>
            </w:r>
            <w:r>
              <w:rPr>
                <w:noProof/>
                <w:webHidden/>
              </w:rPr>
              <w:tab/>
            </w:r>
            <w:r>
              <w:rPr>
                <w:noProof/>
                <w:webHidden/>
              </w:rPr>
              <w:fldChar w:fldCharType="begin"/>
            </w:r>
            <w:r>
              <w:rPr>
                <w:noProof/>
                <w:webHidden/>
              </w:rPr>
              <w:instrText xml:space="preserve"> PAGEREF _Toc187688748 \h </w:instrText>
            </w:r>
            <w:r>
              <w:rPr>
                <w:noProof/>
                <w:webHidden/>
              </w:rPr>
            </w:r>
            <w:r>
              <w:rPr>
                <w:noProof/>
                <w:webHidden/>
              </w:rPr>
              <w:fldChar w:fldCharType="separate"/>
            </w:r>
            <w:r>
              <w:rPr>
                <w:noProof/>
                <w:webHidden/>
              </w:rPr>
              <w:t>32</w:t>
            </w:r>
            <w:r>
              <w:rPr>
                <w:noProof/>
                <w:webHidden/>
              </w:rPr>
              <w:fldChar w:fldCharType="end"/>
            </w:r>
          </w:hyperlink>
        </w:p>
        <w:p w:rsidR="00CE7F56" w:rsidRDefault="00CE7F56" w14:paraId="13D875D6" w14:textId="225111BC">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49">
            <w:r w:rsidRPr="00A61CB9">
              <w:rPr>
                <w:rStyle w:val="Hipervnculo"/>
                <w:noProof/>
              </w:rPr>
              <w:t>7.1.3 Eje de Diversidad e Inclusión</w:t>
            </w:r>
            <w:r>
              <w:rPr>
                <w:noProof/>
                <w:webHidden/>
              </w:rPr>
              <w:tab/>
            </w:r>
            <w:r>
              <w:rPr>
                <w:noProof/>
                <w:webHidden/>
              </w:rPr>
              <w:fldChar w:fldCharType="begin"/>
            </w:r>
            <w:r>
              <w:rPr>
                <w:noProof/>
                <w:webHidden/>
              </w:rPr>
              <w:instrText xml:space="preserve"> PAGEREF _Toc187688749 \h </w:instrText>
            </w:r>
            <w:r>
              <w:rPr>
                <w:noProof/>
                <w:webHidden/>
              </w:rPr>
            </w:r>
            <w:r>
              <w:rPr>
                <w:noProof/>
                <w:webHidden/>
              </w:rPr>
              <w:fldChar w:fldCharType="separate"/>
            </w:r>
            <w:r>
              <w:rPr>
                <w:noProof/>
                <w:webHidden/>
              </w:rPr>
              <w:t>32</w:t>
            </w:r>
            <w:r>
              <w:rPr>
                <w:noProof/>
                <w:webHidden/>
              </w:rPr>
              <w:fldChar w:fldCharType="end"/>
            </w:r>
          </w:hyperlink>
        </w:p>
        <w:p w:rsidR="00CE7F56" w:rsidRDefault="00CE7F56" w14:paraId="722D4863" w14:textId="55642651">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0">
            <w:r w:rsidRPr="00A61CB9">
              <w:rPr>
                <w:rStyle w:val="Hipervnculo"/>
                <w:i/>
                <w:iCs/>
                <w:noProof/>
              </w:rPr>
              <w:t xml:space="preserve">7.1.3.1 </w:t>
            </w:r>
            <w:r w:rsidRPr="00A61CB9">
              <w:rPr>
                <w:rStyle w:val="Hipervnculo"/>
                <w:noProof/>
              </w:rPr>
              <w:t>Fomento de la inclusión, la diversidad y la equidad:</w:t>
            </w:r>
            <w:r>
              <w:rPr>
                <w:noProof/>
                <w:webHidden/>
              </w:rPr>
              <w:tab/>
            </w:r>
            <w:r>
              <w:rPr>
                <w:noProof/>
                <w:webHidden/>
              </w:rPr>
              <w:fldChar w:fldCharType="begin"/>
            </w:r>
            <w:r>
              <w:rPr>
                <w:noProof/>
                <w:webHidden/>
              </w:rPr>
              <w:instrText xml:space="preserve"> PAGEREF _Toc187688750 \h </w:instrText>
            </w:r>
            <w:r>
              <w:rPr>
                <w:noProof/>
                <w:webHidden/>
              </w:rPr>
            </w:r>
            <w:r>
              <w:rPr>
                <w:noProof/>
                <w:webHidden/>
              </w:rPr>
              <w:fldChar w:fldCharType="separate"/>
            </w:r>
            <w:r>
              <w:rPr>
                <w:noProof/>
                <w:webHidden/>
              </w:rPr>
              <w:t>33</w:t>
            </w:r>
            <w:r>
              <w:rPr>
                <w:noProof/>
                <w:webHidden/>
              </w:rPr>
              <w:fldChar w:fldCharType="end"/>
            </w:r>
          </w:hyperlink>
        </w:p>
        <w:p w:rsidR="00CE7F56" w:rsidRDefault="00CE7F56" w14:paraId="4E3F0044" w14:textId="740AD824">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1">
            <w:r w:rsidRPr="00A61CB9">
              <w:rPr>
                <w:rStyle w:val="Hipervnculo"/>
                <w:noProof/>
              </w:rPr>
              <w:t>7.1.3.2 Prevención, atención y medidas de protección:</w:t>
            </w:r>
            <w:r>
              <w:rPr>
                <w:noProof/>
                <w:webHidden/>
              </w:rPr>
              <w:tab/>
            </w:r>
            <w:r>
              <w:rPr>
                <w:noProof/>
                <w:webHidden/>
              </w:rPr>
              <w:fldChar w:fldCharType="begin"/>
            </w:r>
            <w:r>
              <w:rPr>
                <w:noProof/>
                <w:webHidden/>
              </w:rPr>
              <w:instrText xml:space="preserve"> PAGEREF _Toc187688751 \h </w:instrText>
            </w:r>
            <w:r>
              <w:rPr>
                <w:noProof/>
                <w:webHidden/>
              </w:rPr>
            </w:r>
            <w:r>
              <w:rPr>
                <w:noProof/>
                <w:webHidden/>
              </w:rPr>
              <w:fldChar w:fldCharType="separate"/>
            </w:r>
            <w:r>
              <w:rPr>
                <w:noProof/>
                <w:webHidden/>
              </w:rPr>
              <w:t>33</w:t>
            </w:r>
            <w:r>
              <w:rPr>
                <w:noProof/>
                <w:webHidden/>
              </w:rPr>
              <w:fldChar w:fldCharType="end"/>
            </w:r>
          </w:hyperlink>
        </w:p>
        <w:p w:rsidR="00CE7F56" w:rsidRDefault="00CE7F56" w14:paraId="61FA05BF" w14:textId="6A7800EA">
          <w:pPr>
            <w:pStyle w:val="TDC1"/>
            <w:tabs>
              <w:tab w:val="left" w:pos="724"/>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2">
            <w:r w:rsidRPr="00A61CB9">
              <w:rPr>
                <w:rStyle w:val="Hipervnculo"/>
                <w:noProof/>
              </w:rPr>
              <w:t>7.1.4</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Eje Transformación Digital</w:t>
            </w:r>
            <w:r>
              <w:rPr>
                <w:noProof/>
                <w:webHidden/>
              </w:rPr>
              <w:tab/>
            </w:r>
            <w:r>
              <w:rPr>
                <w:noProof/>
                <w:webHidden/>
              </w:rPr>
              <w:fldChar w:fldCharType="begin"/>
            </w:r>
            <w:r>
              <w:rPr>
                <w:noProof/>
                <w:webHidden/>
              </w:rPr>
              <w:instrText xml:space="preserve"> PAGEREF _Toc187688752 \h </w:instrText>
            </w:r>
            <w:r>
              <w:rPr>
                <w:noProof/>
                <w:webHidden/>
              </w:rPr>
            </w:r>
            <w:r>
              <w:rPr>
                <w:noProof/>
                <w:webHidden/>
              </w:rPr>
              <w:fldChar w:fldCharType="separate"/>
            </w:r>
            <w:r>
              <w:rPr>
                <w:noProof/>
                <w:webHidden/>
              </w:rPr>
              <w:t>34</w:t>
            </w:r>
            <w:r>
              <w:rPr>
                <w:noProof/>
                <w:webHidden/>
              </w:rPr>
              <w:fldChar w:fldCharType="end"/>
            </w:r>
          </w:hyperlink>
        </w:p>
        <w:p w:rsidR="00CE7F56" w:rsidRDefault="00CE7F56" w14:paraId="4FBB5072" w14:textId="261A9A85">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3">
            <w:r w:rsidRPr="00A61CB9">
              <w:rPr>
                <w:rStyle w:val="Hipervnculo"/>
                <w:noProof/>
              </w:rPr>
              <w:t>7.1.4.1 Creación de cultura digital para el bienestar:</w:t>
            </w:r>
            <w:r>
              <w:rPr>
                <w:noProof/>
                <w:webHidden/>
              </w:rPr>
              <w:tab/>
            </w:r>
            <w:r>
              <w:rPr>
                <w:noProof/>
                <w:webHidden/>
              </w:rPr>
              <w:fldChar w:fldCharType="begin"/>
            </w:r>
            <w:r>
              <w:rPr>
                <w:noProof/>
                <w:webHidden/>
              </w:rPr>
              <w:instrText xml:space="preserve"> PAGEREF _Toc187688753 \h </w:instrText>
            </w:r>
            <w:r>
              <w:rPr>
                <w:noProof/>
                <w:webHidden/>
              </w:rPr>
            </w:r>
            <w:r>
              <w:rPr>
                <w:noProof/>
                <w:webHidden/>
              </w:rPr>
              <w:fldChar w:fldCharType="separate"/>
            </w:r>
            <w:r>
              <w:rPr>
                <w:noProof/>
                <w:webHidden/>
              </w:rPr>
              <w:t>34</w:t>
            </w:r>
            <w:r>
              <w:rPr>
                <w:noProof/>
                <w:webHidden/>
              </w:rPr>
              <w:fldChar w:fldCharType="end"/>
            </w:r>
          </w:hyperlink>
        </w:p>
        <w:p w:rsidR="00CE7F56" w:rsidRDefault="00CE7F56" w14:paraId="6009FA02" w14:textId="772E4679">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4">
            <w:r w:rsidRPr="00A61CB9">
              <w:rPr>
                <w:rStyle w:val="Hipervnculo"/>
                <w:noProof/>
              </w:rPr>
              <w:t>7.1.4.2 Analítica de datos para el bienestar:</w:t>
            </w:r>
            <w:r>
              <w:rPr>
                <w:noProof/>
                <w:webHidden/>
              </w:rPr>
              <w:tab/>
            </w:r>
            <w:r>
              <w:rPr>
                <w:noProof/>
                <w:webHidden/>
              </w:rPr>
              <w:fldChar w:fldCharType="begin"/>
            </w:r>
            <w:r>
              <w:rPr>
                <w:noProof/>
                <w:webHidden/>
              </w:rPr>
              <w:instrText xml:space="preserve"> PAGEREF _Toc187688754 \h </w:instrText>
            </w:r>
            <w:r>
              <w:rPr>
                <w:noProof/>
                <w:webHidden/>
              </w:rPr>
            </w:r>
            <w:r>
              <w:rPr>
                <w:noProof/>
                <w:webHidden/>
              </w:rPr>
              <w:fldChar w:fldCharType="separate"/>
            </w:r>
            <w:r>
              <w:rPr>
                <w:noProof/>
                <w:webHidden/>
              </w:rPr>
              <w:t>34</w:t>
            </w:r>
            <w:r>
              <w:rPr>
                <w:noProof/>
                <w:webHidden/>
              </w:rPr>
              <w:fldChar w:fldCharType="end"/>
            </w:r>
          </w:hyperlink>
        </w:p>
        <w:p w:rsidR="00CE7F56" w:rsidRDefault="00CE7F56" w14:paraId="79C8FB56" w14:textId="2F877DE7">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5">
            <w:r w:rsidRPr="00A61CB9">
              <w:rPr>
                <w:rStyle w:val="Hipervnculo"/>
                <w:noProof/>
              </w:rPr>
              <w:t>7.1.4.3 Creación de ecosistemas digitales</w:t>
            </w:r>
            <w:r>
              <w:rPr>
                <w:noProof/>
                <w:webHidden/>
              </w:rPr>
              <w:tab/>
            </w:r>
            <w:r>
              <w:rPr>
                <w:noProof/>
                <w:webHidden/>
              </w:rPr>
              <w:fldChar w:fldCharType="begin"/>
            </w:r>
            <w:r>
              <w:rPr>
                <w:noProof/>
                <w:webHidden/>
              </w:rPr>
              <w:instrText xml:space="preserve"> PAGEREF _Toc187688755 \h </w:instrText>
            </w:r>
            <w:r>
              <w:rPr>
                <w:noProof/>
                <w:webHidden/>
              </w:rPr>
            </w:r>
            <w:r>
              <w:rPr>
                <w:noProof/>
                <w:webHidden/>
              </w:rPr>
              <w:fldChar w:fldCharType="separate"/>
            </w:r>
            <w:r>
              <w:rPr>
                <w:noProof/>
                <w:webHidden/>
              </w:rPr>
              <w:t>34</w:t>
            </w:r>
            <w:r>
              <w:rPr>
                <w:noProof/>
                <w:webHidden/>
              </w:rPr>
              <w:fldChar w:fldCharType="end"/>
            </w:r>
          </w:hyperlink>
        </w:p>
        <w:p w:rsidR="00CE7F56" w:rsidRDefault="00CE7F56" w14:paraId="2E5EFF90" w14:textId="4DD635FD">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6">
            <w:r w:rsidRPr="00A61CB9">
              <w:rPr>
                <w:rStyle w:val="Hipervnculo"/>
                <w:noProof/>
              </w:rPr>
              <w:t>7.1.5 Eje de Identidad y Vocación por el Servidor Público</w:t>
            </w:r>
            <w:r>
              <w:rPr>
                <w:noProof/>
                <w:webHidden/>
              </w:rPr>
              <w:tab/>
            </w:r>
            <w:r>
              <w:rPr>
                <w:noProof/>
                <w:webHidden/>
              </w:rPr>
              <w:fldChar w:fldCharType="begin"/>
            </w:r>
            <w:r>
              <w:rPr>
                <w:noProof/>
                <w:webHidden/>
              </w:rPr>
              <w:instrText xml:space="preserve"> PAGEREF _Toc187688756 \h </w:instrText>
            </w:r>
            <w:r>
              <w:rPr>
                <w:noProof/>
                <w:webHidden/>
              </w:rPr>
            </w:r>
            <w:r>
              <w:rPr>
                <w:noProof/>
                <w:webHidden/>
              </w:rPr>
              <w:fldChar w:fldCharType="separate"/>
            </w:r>
            <w:r>
              <w:rPr>
                <w:noProof/>
                <w:webHidden/>
              </w:rPr>
              <w:t>34</w:t>
            </w:r>
            <w:r>
              <w:rPr>
                <w:noProof/>
                <w:webHidden/>
              </w:rPr>
              <w:fldChar w:fldCharType="end"/>
            </w:r>
          </w:hyperlink>
        </w:p>
        <w:p w:rsidR="00CE7F56" w:rsidRDefault="00CE7F56" w14:paraId="0D7F11C1" w14:textId="2BEFA4A7">
          <w:pPr>
            <w:pStyle w:val="TDC1"/>
            <w:tabs>
              <w:tab w:val="left" w:pos="607"/>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7">
            <w:r w:rsidRPr="00A61CB9">
              <w:rPr>
                <w:rStyle w:val="Hipervnculo"/>
                <w:noProof/>
              </w:rPr>
              <w:t>7.2.</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Plan de Incentivos</w:t>
            </w:r>
            <w:r>
              <w:rPr>
                <w:noProof/>
                <w:webHidden/>
              </w:rPr>
              <w:tab/>
            </w:r>
            <w:r>
              <w:rPr>
                <w:noProof/>
                <w:webHidden/>
              </w:rPr>
              <w:fldChar w:fldCharType="begin"/>
            </w:r>
            <w:r>
              <w:rPr>
                <w:noProof/>
                <w:webHidden/>
              </w:rPr>
              <w:instrText xml:space="preserve"> PAGEREF _Toc187688757 \h </w:instrText>
            </w:r>
            <w:r>
              <w:rPr>
                <w:noProof/>
                <w:webHidden/>
              </w:rPr>
            </w:r>
            <w:r>
              <w:rPr>
                <w:noProof/>
                <w:webHidden/>
              </w:rPr>
              <w:fldChar w:fldCharType="separate"/>
            </w:r>
            <w:r>
              <w:rPr>
                <w:noProof/>
                <w:webHidden/>
              </w:rPr>
              <w:t>35</w:t>
            </w:r>
            <w:r>
              <w:rPr>
                <w:noProof/>
                <w:webHidden/>
              </w:rPr>
              <w:fldChar w:fldCharType="end"/>
            </w:r>
          </w:hyperlink>
        </w:p>
        <w:p w:rsidR="00CE7F56" w:rsidRDefault="00CE7F56" w14:paraId="5ED8D5CE" w14:textId="3F729CF6">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8">
            <w:r w:rsidRPr="00A61CB9">
              <w:rPr>
                <w:rStyle w:val="Hipervnculo"/>
                <w:noProof/>
              </w:rPr>
              <w:t>7.2.1 Tipo de Incentivos</w:t>
            </w:r>
            <w:r>
              <w:rPr>
                <w:noProof/>
                <w:webHidden/>
              </w:rPr>
              <w:tab/>
            </w:r>
            <w:r>
              <w:rPr>
                <w:noProof/>
                <w:webHidden/>
              </w:rPr>
              <w:fldChar w:fldCharType="begin"/>
            </w:r>
            <w:r>
              <w:rPr>
                <w:noProof/>
                <w:webHidden/>
              </w:rPr>
              <w:instrText xml:space="preserve"> PAGEREF _Toc187688758 \h </w:instrText>
            </w:r>
            <w:r>
              <w:rPr>
                <w:noProof/>
                <w:webHidden/>
              </w:rPr>
            </w:r>
            <w:r>
              <w:rPr>
                <w:noProof/>
                <w:webHidden/>
              </w:rPr>
              <w:fldChar w:fldCharType="separate"/>
            </w:r>
            <w:r>
              <w:rPr>
                <w:noProof/>
                <w:webHidden/>
              </w:rPr>
              <w:t>35</w:t>
            </w:r>
            <w:r>
              <w:rPr>
                <w:noProof/>
                <w:webHidden/>
              </w:rPr>
              <w:fldChar w:fldCharType="end"/>
            </w:r>
          </w:hyperlink>
        </w:p>
        <w:p w:rsidR="00CE7F56" w:rsidRDefault="00CE7F56" w14:paraId="3F8F1E9F" w14:textId="1C1BA19A">
          <w:pPr>
            <w:pStyle w:val="TDC1"/>
            <w:tabs>
              <w:tab w:val="left" w:pos="724"/>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59">
            <w:r w:rsidRPr="00A61CB9">
              <w:rPr>
                <w:rStyle w:val="Hipervnculo"/>
                <w:noProof/>
              </w:rPr>
              <w:t>7.2.2</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Incentivos para entregar</w:t>
            </w:r>
            <w:r>
              <w:rPr>
                <w:noProof/>
                <w:webHidden/>
              </w:rPr>
              <w:tab/>
            </w:r>
            <w:r>
              <w:rPr>
                <w:noProof/>
                <w:webHidden/>
              </w:rPr>
              <w:fldChar w:fldCharType="begin"/>
            </w:r>
            <w:r>
              <w:rPr>
                <w:noProof/>
                <w:webHidden/>
              </w:rPr>
              <w:instrText xml:space="preserve"> PAGEREF _Toc187688759 \h </w:instrText>
            </w:r>
            <w:r>
              <w:rPr>
                <w:noProof/>
                <w:webHidden/>
              </w:rPr>
            </w:r>
            <w:r>
              <w:rPr>
                <w:noProof/>
                <w:webHidden/>
              </w:rPr>
              <w:fldChar w:fldCharType="separate"/>
            </w:r>
            <w:r>
              <w:rPr>
                <w:noProof/>
                <w:webHidden/>
              </w:rPr>
              <w:t>35</w:t>
            </w:r>
            <w:r>
              <w:rPr>
                <w:noProof/>
                <w:webHidden/>
              </w:rPr>
              <w:fldChar w:fldCharType="end"/>
            </w:r>
          </w:hyperlink>
        </w:p>
        <w:p w:rsidR="00CE7F56" w:rsidRDefault="00CE7F56" w14:paraId="70968AFB" w14:textId="360F302E">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0">
            <w:r w:rsidRPr="00A61CB9">
              <w:rPr>
                <w:rStyle w:val="Hipervnculo"/>
                <w:noProof/>
              </w:rPr>
              <w:t>7.2.2.1 Mejores Servidoras y Servidores:</w:t>
            </w:r>
            <w:r>
              <w:rPr>
                <w:noProof/>
                <w:webHidden/>
              </w:rPr>
              <w:tab/>
            </w:r>
            <w:r>
              <w:rPr>
                <w:noProof/>
                <w:webHidden/>
              </w:rPr>
              <w:fldChar w:fldCharType="begin"/>
            </w:r>
            <w:r>
              <w:rPr>
                <w:noProof/>
                <w:webHidden/>
              </w:rPr>
              <w:instrText xml:space="preserve"> PAGEREF _Toc187688760 \h </w:instrText>
            </w:r>
            <w:r>
              <w:rPr>
                <w:noProof/>
                <w:webHidden/>
              </w:rPr>
            </w:r>
            <w:r>
              <w:rPr>
                <w:noProof/>
                <w:webHidden/>
              </w:rPr>
              <w:fldChar w:fldCharType="separate"/>
            </w:r>
            <w:r>
              <w:rPr>
                <w:noProof/>
                <w:webHidden/>
              </w:rPr>
              <w:t>35</w:t>
            </w:r>
            <w:r>
              <w:rPr>
                <w:noProof/>
                <w:webHidden/>
              </w:rPr>
              <w:fldChar w:fldCharType="end"/>
            </w:r>
          </w:hyperlink>
        </w:p>
        <w:p w:rsidR="00CE7F56" w:rsidRDefault="00CE7F56" w14:paraId="5A5EBB7D" w14:textId="51C36E18">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1">
            <w:r w:rsidRPr="00A61CB9">
              <w:rPr>
                <w:rStyle w:val="Hipervnculo"/>
                <w:noProof/>
              </w:rPr>
              <w:t>7.2.2.1.1 Requisitos</w:t>
            </w:r>
            <w:r>
              <w:rPr>
                <w:noProof/>
                <w:webHidden/>
              </w:rPr>
              <w:tab/>
            </w:r>
            <w:r>
              <w:rPr>
                <w:noProof/>
                <w:webHidden/>
              </w:rPr>
              <w:fldChar w:fldCharType="begin"/>
            </w:r>
            <w:r>
              <w:rPr>
                <w:noProof/>
                <w:webHidden/>
              </w:rPr>
              <w:instrText xml:space="preserve"> PAGEREF _Toc187688761 \h </w:instrText>
            </w:r>
            <w:r>
              <w:rPr>
                <w:noProof/>
                <w:webHidden/>
              </w:rPr>
            </w:r>
            <w:r>
              <w:rPr>
                <w:noProof/>
                <w:webHidden/>
              </w:rPr>
              <w:fldChar w:fldCharType="separate"/>
            </w:r>
            <w:r>
              <w:rPr>
                <w:noProof/>
                <w:webHidden/>
              </w:rPr>
              <w:t>36</w:t>
            </w:r>
            <w:r>
              <w:rPr>
                <w:noProof/>
                <w:webHidden/>
              </w:rPr>
              <w:fldChar w:fldCharType="end"/>
            </w:r>
          </w:hyperlink>
        </w:p>
        <w:p w:rsidR="00CE7F56" w:rsidRDefault="00CE7F56" w14:paraId="7F4B916F" w14:textId="21CBDC34">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2">
            <w:r w:rsidRPr="00A61CB9">
              <w:rPr>
                <w:rStyle w:val="Hipervnculo"/>
                <w:noProof/>
              </w:rPr>
              <w:t>7.2.2.1.2 Selección</w:t>
            </w:r>
            <w:r>
              <w:rPr>
                <w:noProof/>
                <w:webHidden/>
              </w:rPr>
              <w:tab/>
            </w:r>
            <w:r>
              <w:rPr>
                <w:noProof/>
                <w:webHidden/>
              </w:rPr>
              <w:fldChar w:fldCharType="begin"/>
            </w:r>
            <w:r>
              <w:rPr>
                <w:noProof/>
                <w:webHidden/>
              </w:rPr>
              <w:instrText xml:space="preserve"> PAGEREF _Toc187688762 \h </w:instrText>
            </w:r>
            <w:r>
              <w:rPr>
                <w:noProof/>
                <w:webHidden/>
              </w:rPr>
            </w:r>
            <w:r>
              <w:rPr>
                <w:noProof/>
                <w:webHidden/>
              </w:rPr>
              <w:fldChar w:fldCharType="separate"/>
            </w:r>
            <w:r>
              <w:rPr>
                <w:noProof/>
                <w:webHidden/>
              </w:rPr>
              <w:t>36</w:t>
            </w:r>
            <w:r>
              <w:rPr>
                <w:noProof/>
                <w:webHidden/>
              </w:rPr>
              <w:fldChar w:fldCharType="end"/>
            </w:r>
          </w:hyperlink>
        </w:p>
        <w:p w:rsidR="00CE7F56" w:rsidRDefault="00CE7F56" w14:paraId="1117462A" w14:textId="53B88DE0">
          <w:pPr>
            <w:pStyle w:val="TDC1"/>
            <w:tabs>
              <w:tab w:val="left" w:pos="908"/>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3">
            <w:r w:rsidRPr="00A61CB9">
              <w:rPr>
                <w:rStyle w:val="Hipervnculo"/>
                <w:noProof/>
              </w:rPr>
              <w:t>7.2.2.2</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Mejor Equipo de Trabajo:</w:t>
            </w:r>
            <w:r>
              <w:rPr>
                <w:noProof/>
                <w:webHidden/>
              </w:rPr>
              <w:tab/>
            </w:r>
            <w:r>
              <w:rPr>
                <w:noProof/>
                <w:webHidden/>
              </w:rPr>
              <w:fldChar w:fldCharType="begin"/>
            </w:r>
            <w:r>
              <w:rPr>
                <w:noProof/>
                <w:webHidden/>
              </w:rPr>
              <w:instrText xml:space="preserve"> PAGEREF _Toc187688763 \h </w:instrText>
            </w:r>
            <w:r>
              <w:rPr>
                <w:noProof/>
                <w:webHidden/>
              </w:rPr>
            </w:r>
            <w:r>
              <w:rPr>
                <w:noProof/>
                <w:webHidden/>
              </w:rPr>
              <w:fldChar w:fldCharType="separate"/>
            </w:r>
            <w:r>
              <w:rPr>
                <w:noProof/>
                <w:webHidden/>
              </w:rPr>
              <w:t>37</w:t>
            </w:r>
            <w:r>
              <w:rPr>
                <w:noProof/>
                <w:webHidden/>
              </w:rPr>
              <w:fldChar w:fldCharType="end"/>
            </w:r>
          </w:hyperlink>
        </w:p>
        <w:p w:rsidR="00CE7F56" w:rsidRDefault="00CE7F56" w14:paraId="44EB6FE1" w14:textId="5184DDF6">
          <w:pPr>
            <w:pStyle w:val="TDC1"/>
            <w:tabs>
              <w:tab w:val="left" w:pos="1091"/>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4">
            <w:r w:rsidRPr="00A61CB9">
              <w:rPr>
                <w:rStyle w:val="Hipervnculo"/>
                <w:noProof/>
              </w:rPr>
              <w:t>7.2.2.2.1</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Requisitos</w:t>
            </w:r>
            <w:r>
              <w:rPr>
                <w:noProof/>
                <w:webHidden/>
              </w:rPr>
              <w:tab/>
            </w:r>
            <w:r>
              <w:rPr>
                <w:noProof/>
                <w:webHidden/>
              </w:rPr>
              <w:fldChar w:fldCharType="begin"/>
            </w:r>
            <w:r>
              <w:rPr>
                <w:noProof/>
                <w:webHidden/>
              </w:rPr>
              <w:instrText xml:space="preserve"> PAGEREF _Toc187688764 \h </w:instrText>
            </w:r>
            <w:r>
              <w:rPr>
                <w:noProof/>
                <w:webHidden/>
              </w:rPr>
            </w:r>
            <w:r>
              <w:rPr>
                <w:noProof/>
                <w:webHidden/>
              </w:rPr>
              <w:fldChar w:fldCharType="separate"/>
            </w:r>
            <w:r>
              <w:rPr>
                <w:noProof/>
                <w:webHidden/>
              </w:rPr>
              <w:t>37</w:t>
            </w:r>
            <w:r>
              <w:rPr>
                <w:noProof/>
                <w:webHidden/>
              </w:rPr>
              <w:fldChar w:fldCharType="end"/>
            </w:r>
          </w:hyperlink>
        </w:p>
        <w:p w:rsidR="00CE7F56" w:rsidRDefault="00CE7F56" w14:paraId="172FF48A" w14:textId="1D4344E4">
          <w:pPr>
            <w:pStyle w:val="TDC1"/>
            <w:tabs>
              <w:tab w:val="left" w:pos="1091"/>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5">
            <w:r w:rsidRPr="00A61CB9">
              <w:rPr>
                <w:rStyle w:val="Hipervnculo"/>
                <w:noProof/>
              </w:rPr>
              <w:t>7.2.2.2.2</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Selección:</w:t>
            </w:r>
            <w:r>
              <w:rPr>
                <w:noProof/>
                <w:webHidden/>
              </w:rPr>
              <w:tab/>
            </w:r>
            <w:r>
              <w:rPr>
                <w:noProof/>
                <w:webHidden/>
              </w:rPr>
              <w:fldChar w:fldCharType="begin"/>
            </w:r>
            <w:r>
              <w:rPr>
                <w:noProof/>
                <w:webHidden/>
              </w:rPr>
              <w:instrText xml:space="preserve"> PAGEREF _Toc187688765 \h </w:instrText>
            </w:r>
            <w:r>
              <w:rPr>
                <w:noProof/>
                <w:webHidden/>
              </w:rPr>
            </w:r>
            <w:r>
              <w:rPr>
                <w:noProof/>
                <w:webHidden/>
              </w:rPr>
              <w:fldChar w:fldCharType="separate"/>
            </w:r>
            <w:r>
              <w:rPr>
                <w:noProof/>
                <w:webHidden/>
              </w:rPr>
              <w:t>38</w:t>
            </w:r>
            <w:r>
              <w:rPr>
                <w:noProof/>
                <w:webHidden/>
              </w:rPr>
              <w:fldChar w:fldCharType="end"/>
            </w:r>
          </w:hyperlink>
        </w:p>
        <w:p w:rsidR="00CE7F56" w:rsidRDefault="00CE7F56" w14:paraId="25C517E5" w14:textId="7022981D">
          <w:pPr>
            <w:pStyle w:val="TDC1"/>
            <w:tabs>
              <w:tab w:val="left" w:pos="1091"/>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6">
            <w:r w:rsidRPr="00A61CB9">
              <w:rPr>
                <w:rStyle w:val="Hipervnculo"/>
                <w:noProof/>
              </w:rPr>
              <w:t>7.2.2.2.3</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Reconocimiento:</w:t>
            </w:r>
            <w:r>
              <w:rPr>
                <w:noProof/>
                <w:webHidden/>
              </w:rPr>
              <w:tab/>
            </w:r>
            <w:r>
              <w:rPr>
                <w:noProof/>
                <w:webHidden/>
              </w:rPr>
              <w:fldChar w:fldCharType="begin"/>
            </w:r>
            <w:r>
              <w:rPr>
                <w:noProof/>
                <w:webHidden/>
              </w:rPr>
              <w:instrText xml:space="preserve"> PAGEREF _Toc187688766 \h </w:instrText>
            </w:r>
            <w:r>
              <w:rPr>
                <w:noProof/>
                <w:webHidden/>
              </w:rPr>
            </w:r>
            <w:r>
              <w:rPr>
                <w:noProof/>
                <w:webHidden/>
              </w:rPr>
              <w:fldChar w:fldCharType="separate"/>
            </w:r>
            <w:r>
              <w:rPr>
                <w:noProof/>
                <w:webHidden/>
              </w:rPr>
              <w:t>39</w:t>
            </w:r>
            <w:r>
              <w:rPr>
                <w:noProof/>
                <w:webHidden/>
              </w:rPr>
              <w:fldChar w:fldCharType="end"/>
            </w:r>
          </w:hyperlink>
        </w:p>
        <w:p w:rsidR="00CE7F56" w:rsidRDefault="00CE7F56" w14:paraId="153263CB" w14:textId="58364B16">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7">
            <w:r w:rsidRPr="00A61CB9">
              <w:rPr>
                <w:rStyle w:val="Hipervnculo"/>
                <w:noProof/>
              </w:rPr>
              <w:t>7.2.2.3 Mejores Gerentes Públicos:</w:t>
            </w:r>
            <w:r>
              <w:rPr>
                <w:noProof/>
                <w:webHidden/>
              </w:rPr>
              <w:tab/>
            </w:r>
            <w:r>
              <w:rPr>
                <w:noProof/>
                <w:webHidden/>
              </w:rPr>
              <w:fldChar w:fldCharType="begin"/>
            </w:r>
            <w:r>
              <w:rPr>
                <w:noProof/>
                <w:webHidden/>
              </w:rPr>
              <w:instrText xml:space="preserve"> PAGEREF _Toc187688767 \h </w:instrText>
            </w:r>
            <w:r>
              <w:rPr>
                <w:noProof/>
                <w:webHidden/>
              </w:rPr>
            </w:r>
            <w:r>
              <w:rPr>
                <w:noProof/>
                <w:webHidden/>
              </w:rPr>
              <w:fldChar w:fldCharType="separate"/>
            </w:r>
            <w:r>
              <w:rPr>
                <w:noProof/>
                <w:webHidden/>
              </w:rPr>
              <w:t>39</w:t>
            </w:r>
            <w:r>
              <w:rPr>
                <w:noProof/>
                <w:webHidden/>
              </w:rPr>
              <w:fldChar w:fldCharType="end"/>
            </w:r>
          </w:hyperlink>
        </w:p>
        <w:p w:rsidR="00CE7F56" w:rsidRDefault="00CE7F56" w14:paraId="492B0DAE" w14:textId="465F9C83">
          <w:pPr>
            <w:pStyle w:val="TDC1"/>
            <w:tabs>
              <w:tab w:val="left" w:pos="358"/>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8">
            <w:r w:rsidRPr="00A61CB9">
              <w:rPr>
                <w:rStyle w:val="Hipervnculo"/>
                <w:noProof/>
              </w:rPr>
              <w:t>8</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Cronograma (Obligatorio)</w:t>
            </w:r>
            <w:r>
              <w:rPr>
                <w:noProof/>
                <w:webHidden/>
              </w:rPr>
              <w:tab/>
            </w:r>
            <w:r>
              <w:rPr>
                <w:noProof/>
                <w:webHidden/>
              </w:rPr>
              <w:fldChar w:fldCharType="begin"/>
            </w:r>
            <w:r>
              <w:rPr>
                <w:noProof/>
                <w:webHidden/>
              </w:rPr>
              <w:instrText xml:space="preserve"> PAGEREF _Toc187688768 \h </w:instrText>
            </w:r>
            <w:r>
              <w:rPr>
                <w:noProof/>
                <w:webHidden/>
              </w:rPr>
            </w:r>
            <w:r>
              <w:rPr>
                <w:noProof/>
                <w:webHidden/>
              </w:rPr>
              <w:fldChar w:fldCharType="separate"/>
            </w:r>
            <w:r>
              <w:rPr>
                <w:noProof/>
                <w:webHidden/>
              </w:rPr>
              <w:t>40</w:t>
            </w:r>
            <w:r>
              <w:rPr>
                <w:noProof/>
                <w:webHidden/>
              </w:rPr>
              <w:fldChar w:fldCharType="end"/>
            </w:r>
          </w:hyperlink>
        </w:p>
        <w:p w:rsidR="00CE7F56" w:rsidRDefault="00CE7F56" w14:paraId="13B8A920" w14:textId="200A3971">
          <w:pPr>
            <w:pStyle w:val="TDC1"/>
            <w:tabs>
              <w:tab w:val="left" w:pos="358"/>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69">
            <w:r w:rsidRPr="00A61CB9">
              <w:rPr>
                <w:rStyle w:val="Hipervnculo"/>
                <w:noProof/>
              </w:rPr>
              <w:t>9</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Descripción de actividades (Obligatorio)</w:t>
            </w:r>
            <w:r>
              <w:rPr>
                <w:noProof/>
                <w:webHidden/>
              </w:rPr>
              <w:tab/>
            </w:r>
            <w:r>
              <w:rPr>
                <w:noProof/>
                <w:webHidden/>
              </w:rPr>
              <w:fldChar w:fldCharType="begin"/>
            </w:r>
            <w:r>
              <w:rPr>
                <w:noProof/>
                <w:webHidden/>
              </w:rPr>
              <w:instrText xml:space="preserve"> PAGEREF _Toc187688769 \h </w:instrText>
            </w:r>
            <w:r>
              <w:rPr>
                <w:noProof/>
                <w:webHidden/>
              </w:rPr>
            </w:r>
            <w:r>
              <w:rPr>
                <w:noProof/>
                <w:webHidden/>
              </w:rPr>
              <w:fldChar w:fldCharType="separate"/>
            </w:r>
            <w:r>
              <w:rPr>
                <w:noProof/>
                <w:webHidden/>
              </w:rPr>
              <w:t>47</w:t>
            </w:r>
            <w:r>
              <w:rPr>
                <w:noProof/>
                <w:webHidden/>
              </w:rPr>
              <w:fldChar w:fldCharType="end"/>
            </w:r>
          </w:hyperlink>
        </w:p>
        <w:p w:rsidR="00CE7F56" w:rsidRDefault="00CE7F56" w14:paraId="2E3CED18" w14:textId="75D96224">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0">
            <w:r w:rsidRPr="00A61CB9">
              <w:rPr>
                <w:rStyle w:val="Hipervnculo"/>
                <w:noProof/>
              </w:rPr>
              <w:t>9.1 Equilibrio Psicosocial</w:t>
            </w:r>
            <w:r>
              <w:rPr>
                <w:noProof/>
                <w:webHidden/>
              </w:rPr>
              <w:tab/>
            </w:r>
            <w:r>
              <w:rPr>
                <w:noProof/>
                <w:webHidden/>
              </w:rPr>
              <w:fldChar w:fldCharType="begin"/>
            </w:r>
            <w:r>
              <w:rPr>
                <w:noProof/>
                <w:webHidden/>
              </w:rPr>
              <w:instrText xml:space="preserve"> PAGEREF _Toc187688770 \h </w:instrText>
            </w:r>
            <w:r>
              <w:rPr>
                <w:noProof/>
                <w:webHidden/>
              </w:rPr>
            </w:r>
            <w:r>
              <w:rPr>
                <w:noProof/>
                <w:webHidden/>
              </w:rPr>
              <w:fldChar w:fldCharType="separate"/>
            </w:r>
            <w:r>
              <w:rPr>
                <w:noProof/>
                <w:webHidden/>
              </w:rPr>
              <w:t>47</w:t>
            </w:r>
            <w:r>
              <w:rPr>
                <w:noProof/>
                <w:webHidden/>
              </w:rPr>
              <w:fldChar w:fldCharType="end"/>
            </w:r>
          </w:hyperlink>
        </w:p>
        <w:p w:rsidR="00CE7F56" w:rsidRDefault="00CE7F56" w14:paraId="72607B98" w14:textId="2E9EC0DC">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1">
            <w:r w:rsidRPr="00A61CB9">
              <w:rPr>
                <w:rStyle w:val="Hipervnculo"/>
                <w:noProof/>
              </w:rPr>
              <w:t>9.1.1 Factores psicosociales:</w:t>
            </w:r>
            <w:r>
              <w:rPr>
                <w:noProof/>
                <w:webHidden/>
              </w:rPr>
              <w:tab/>
            </w:r>
            <w:r>
              <w:rPr>
                <w:noProof/>
                <w:webHidden/>
              </w:rPr>
              <w:fldChar w:fldCharType="begin"/>
            </w:r>
            <w:r>
              <w:rPr>
                <w:noProof/>
                <w:webHidden/>
              </w:rPr>
              <w:instrText xml:space="preserve"> PAGEREF _Toc187688771 \h </w:instrText>
            </w:r>
            <w:r>
              <w:rPr>
                <w:noProof/>
                <w:webHidden/>
              </w:rPr>
            </w:r>
            <w:r>
              <w:rPr>
                <w:noProof/>
                <w:webHidden/>
              </w:rPr>
              <w:fldChar w:fldCharType="separate"/>
            </w:r>
            <w:r>
              <w:rPr>
                <w:noProof/>
                <w:webHidden/>
              </w:rPr>
              <w:t>47</w:t>
            </w:r>
            <w:r>
              <w:rPr>
                <w:noProof/>
                <w:webHidden/>
              </w:rPr>
              <w:fldChar w:fldCharType="end"/>
            </w:r>
          </w:hyperlink>
        </w:p>
        <w:p w:rsidR="00CE7F56" w:rsidRDefault="00CE7F56" w14:paraId="7A727A2A" w14:textId="5A261FE9">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2">
            <w:r w:rsidRPr="00A61CB9">
              <w:rPr>
                <w:rStyle w:val="Hipervnculo"/>
                <w:noProof/>
              </w:rPr>
              <w:t>9.1.2 Equilibrio entre la vida personal, familiar y laboral.</w:t>
            </w:r>
            <w:r>
              <w:rPr>
                <w:noProof/>
                <w:webHidden/>
              </w:rPr>
              <w:tab/>
            </w:r>
            <w:r>
              <w:rPr>
                <w:noProof/>
                <w:webHidden/>
              </w:rPr>
              <w:fldChar w:fldCharType="begin"/>
            </w:r>
            <w:r>
              <w:rPr>
                <w:noProof/>
                <w:webHidden/>
              </w:rPr>
              <w:instrText xml:space="preserve"> PAGEREF _Toc187688772 \h </w:instrText>
            </w:r>
            <w:r>
              <w:rPr>
                <w:noProof/>
                <w:webHidden/>
              </w:rPr>
            </w:r>
            <w:r>
              <w:rPr>
                <w:noProof/>
                <w:webHidden/>
              </w:rPr>
              <w:fldChar w:fldCharType="separate"/>
            </w:r>
            <w:r>
              <w:rPr>
                <w:noProof/>
                <w:webHidden/>
              </w:rPr>
              <w:t>48</w:t>
            </w:r>
            <w:r>
              <w:rPr>
                <w:noProof/>
                <w:webHidden/>
              </w:rPr>
              <w:fldChar w:fldCharType="end"/>
            </w:r>
          </w:hyperlink>
        </w:p>
        <w:p w:rsidR="00CE7F56" w:rsidRDefault="00CE7F56" w14:paraId="14C59885" w14:textId="2A5A3DE1">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3">
            <w:r w:rsidRPr="00A61CB9">
              <w:rPr>
                <w:rStyle w:val="Hipervnculo"/>
                <w:noProof/>
              </w:rPr>
              <w:t>9.1.3 Calidad de vida laboral</w:t>
            </w:r>
            <w:r>
              <w:rPr>
                <w:noProof/>
                <w:webHidden/>
              </w:rPr>
              <w:tab/>
            </w:r>
            <w:r>
              <w:rPr>
                <w:noProof/>
                <w:webHidden/>
              </w:rPr>
              <w:fldChar w:fldCharType="begin"/>
            </w:r>
            <w:r>
              <w:rPr>
                <w:noProof/>
                <w:webHidden/>
              </w:rPr>
              <w:instrText xml:space="preserve"> PAGEREF _Toc187688773 \h </w:instrText>
            </w:r>
            <w:r>
              <w:rPr>
                <w:noProof/>
                <w:webHidden/>
              </w:rPr>
            </w:r>
            <w:r>
              <w:rPr>
                <w:noProof/>
                <w:webHidden/>
              </w:rPr>
              <w:fldChar w:fldCharType="separate"/>
            </w:r>
            <w:r>
              <w:rPr>
                <w:noProof/>
                <w:webHidden/>
              </w:rPr>
              <w:t>55</w:t>
            </w:r>
            <w:r>
              <w:rPr>
                <w:noProof/>
                <w:webHidden/>
              </w:rPr>
              <w:fldChar w:fldCharType="end"/>
            </w:r>
          </w:hyperlink>
        </w:p>
        <w:p w:rsidR="00CE7F56" w:rsidRDefault="00CE7F56" w14:paraId="7B78D225" w14:textId="62A3C137">
          <w:pPr>
            <w:pStyle w:val="TDC1"/>
            <w:tabs>
              <w:tab w:val="left" w:pos="541"/>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4">
            <w:r w:rsidRPr="00A61CB9">
              <w:rPr>
                <w:rStyle w:val="Hipervnculo"/>
                <w:noProof/>
              </w:rPr>
              <w:t>9.2</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Eje de Salud Mental</w:t>
            </w:r>
            <w:r>
              <w:rPr>
                <w:noProof/>
                <w:webHidden/>
              </w:rPr>
              <w:tab/>
            </w:r>
            <w:r>
              <w:rPr>
                <w:noProof/>
                <w:webHidden/>
              </w:rPr>
              <w:fldChar w:fldCharType="begin"/>
            </w:r>
            <w:r>
              <w:rPr>
                <w:noProof/>
                <w:webHidden/>
              </w:rPr>
              <w:instrText xml:space="preserve"> PAGEREF _Toc187688774 \h </w:instrText>
            </w:r>
            <w:r>
              <w:rPr>
                <w:noProof/>
                <w:webHidden/>
              </w:rPr>
            </w:r>
            <w:r>
              <w:rPr>
                <w:noProof/>
                <w:webHidden/>
              </w:rPr>
              <w:fldChar w:fldCharType="separate"/>
            </w:r>
            <w:r>
              <w:rPr>
                <w:noProof/>
                <w:webHidden/>
              </w:rPr>
              <w:t>56</w:t>
            </w:r>
            <w:r>
              <w:rPr>
                <w:noProof/>
                <w:webHidden/>
              </w:rPr>
              <w:fldChar w:fldCharType="end"/>
            </w:r>
          </w:hyperlink>
        </w:p>
        <w:p w:rsidR="00CE7F56" w:rsidRDefault="00CE7F56" w14:paraId="6522DF9B" w14:textId="0DC71581">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5">
            <w:r w:rsidRPr="00A61CB9">
              <w:rPr>
                <w:rStyle w:val="Hipervnculo"/>
                <w:noProof/>
              </w:rPr>
              <w:t>9.2.1 Higiene mental o psicológica:</w:t>
            </w:r>
            <w:r>
              <w:rPr>
                <w:noProof/>
                <w:webHidden/>
              </w:rPr>
              <w:tab/>
            </w:r>
            <w:r>
              <w:rPr>
                <w:noProof/>
                <w:webHidden/>
              </w:rPr>
              <w:fldChar w:fldCharType="begin"/>
            </w:r>
            <w:r>
              <w:rPr>
                <w:noProof/>
                <w:webHidden/>
              </w:rPr>
              <w:instrText xml:space="preserve"> PAGEREF _Toc187688775 \h </w:instrText>
            </w:r>
            <w:r>
              <w:rPr>
                <w:noProof/>
                <w:webHidden/>
              </w:rPr>
            </w:r>
            <w:r>
              <w:rPr>
                <w:noProof/>
                <w:webHidden/>
              </w:rPr>
              <w:fldChar w:fldCharType="separate"/>
            </w:r>
            <w:r>
              <w:rPr>
                <w:noProof/>
                <w:webHidden/>
              </w:rPr>
              <w:t>56</w:t>
            </w:r>
            <w:r>
              <w:rPr>
                <w:noProof/>
                <w:webHidden/>
              </w:rPr>
              <w:fldChar w:fldCharType="end"/>
            </w:r>
          </w:hyperlink>
        </w:p>
        <w:p w:rsidR="00CE7F56" w:rsidRDefault="00CE7F56" w14:paraId="05E93B6B" w14:textId="51C22CD1">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6">
            <w:r w:rsidRPr="00A61CB9">
              <w:rPr>
                <w:rStyle w:val="Hipervnculo"/>
                <w:noProof/>
              </w:rPr>
              <w:t>9.3 Diversidad e Inclusión</w:t>
            </w:r>
            <w:r>
              <w:rPr>
                <w:noProof/>
                <w:webHidden/>
              </w:rPr>
              <w:tab/>
            </w:r>
            <w:r>
              <w:rPr>
                <w:noProof/>
                <w:webHidden/>
              </w:rPr>
              <w:fldChar w:fldCharType="begin"/>
            </w:r>
            <w:r>
              <w:rPr>
                <w:noProof/>
                <w:webHidden/>
              </w:rPr>
              <w:instrText xml:space="preserve"> PAGEREF _Toc187688776 \h </w:instrText>
            </w:r>
            <w:r>
              <w:rPr>
                <w:noProof/>
                <w:webHidden/>
              </w:rPr>
            </w:r>
            <w:r>
              <w:rPr>
                <w:noProof/>
                <w:webHidden/>
              </w:rPr>
              <w:fldChar w:fldCharType="separate"/>
            </w:r>
            <w:r>
              <w:rPr>
                <w:noProof/>
                <w:webHidden/>
              </w:rPr>
              <w:t>57</w:t>
            </w:r>
            <w:r>
              <w:rPr>
                <w:noProof/>
                <w:webHidden/>
              </w:rPr>
              <w:fldChar w:fldCharType="end"/>
            </w:r>
          </w:hyperlink>
        </w:p>
        <w:p w:rsidR="00CE7F56" w:rsidRDefault="00CE7F56" w14:paraId="5F991FE2" w14:textId="7B03FADA">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7">
            <w:r w:rsidRPr="00A61CB9">
              <w:rPr>
                <w:rStyle w:val="Hipervnculo"/>
                <w:noProof/>
              </w:rPr>
              <w:t>9.3.1 Fomento de la inclusión, la diversidad y la equidad:</w:t>
            </w:r>
            <w:r>
              <w:rPr>
                <w:noProof/>
                <w:webHidden/>
              </w:rPr>
              <w:tab/>
            </w:r>
            <w:r>
              <w:rPr>
                <w:noProof/>
                <w:webHidden/>
              </w:rPr>
              <w:fldChar w:fldCharType="begin"/>
            </w:r>
            <w:r>
              <w:rPr>
                <w:noProof/>
                <w:webHidden/>
              </w:rPr>
              <w:instrText xml:space="preserve"> PAGEREF _Toc187688777 \h </w:instrText>
            </w:r>
            <w:r>
              <w:rPr>
                <w:noProof/>
                <w:webHidden/>
              </w:rPr>
            </w:r>
            <w:r>
              <w:rPr>
                <w:noProof/>
                <w:webHidden/>
              </w:rPr>
              <w:fldChar w:fldCharType="separate"/>
            </w:r>
            <w:r>
              <w:rPr>
                <w:noProof/>
                <w:webHidden/>
              </w:rPr>
              <w:t>57</w:t>
            </w:r>
            <w:r>
              <w:rPr>
                <w:noProof/>
                <w:webHidden/>
              </w:rPr>
              <w:fldChar w:fldCharType="end"/>
            </w:r>
          </w:hyperlink>
        </w:p>
        <w:p w:rsidR="00CE7F56" w:rsidRDefault="00CE7F56" w14:paraId="1068FACB" w14:textId="3492402B">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8">
            <w:r w:rsidRPr="00A61CB9">
              <w:rPr>
                <w:rStyle w:val="Hipervnculo"/>
                <w:noProof/>
              </w:rPr>
              <w:t>9.3.2 Prevención, atención y medidas de protección:</w:t>
            </w:r>
            <w:r>
              <w:rPr>
                <w:noProof/>
                <w:webHidden/>
              </w:rPr>
              <w:tab/>
            </w:r>
            <w:r>
              <w:rPr>
                <w:noProof/>
                <w:webHidden/>
              </w:rPr>
              <w:fldChar w:fldCharType="begin"/>
            </w:r>
            <w:r>
              <w:rPr>
                <w:noProof/>
                <w:webHidden/>
              </w:rPr>
              <w:instrText xml:space="preserve"> PAGEREF _Toc187688778 \h </w:instrText>
            </w:r>
            <w:r>
              <w:rPr>
                <w:noProof/>
                <w:webHidden/>
              </w:rPr>
            </w:r>
            <w:r>
              <w:rPr>
                <w:noProof/>
                <w:webHidden/>
              </w:rPr>
              <w:fldChar w:fldCharType="separate"/>
            </w:r>
            <w:r>
              <w:rPr>
                <w:noProof/>
                <w:webHidden/>
              </w:rPr>
              <w:t>58</w:t>
            </w:r>
            <w:r>
              <w:rPr>
                <w:noProof/>
                <w:webHidden/>
              </w:rPr>
              <w:fldChar w:fldCharType="end"/>
            </w:r>
          </w:hyperlink>
        </w:p>
        <w:p w:rsidR="00CE7F56" w:rsidRDefault="00CE7F56" w14:paraId="266A017C" w14:textId="02AE2F36">
          <w:pPr>
            <w:pStyle w:val="TDC1"/>
            <w:tabs>
              <w:tab w:val="left" w:pos="607"/>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79">
            <w:r w:rsidRPr="00A61CB9">
              <w:rPr>
                <w:rStyle w:val="Hipervnculo"/>
                <w:noProof/>
              </w:rPr>
              <w:t>9.4.</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Eje Transformación Digital</w:t>
            </w:r>
            <w:r>
              <w:rPr>
                <w:noProof/>
                <w:webHidden/>
              </w:rPr>
              <w:tab/>
            </w:r>
            <w:r>
              <w:rPr>
                <w:noProof/>
                <w:webHidden/>
              </w:rPr>
              <w:fldChar w:fldCharType="begin"/>
            </w:r>
            <w:r>
              <w:rPr>
                <w:noProof/>
                <w:webHidden/>
              </w:rPr>
              <w:instrText xml:space="preserve"> PAGEREF _Toc187688779 \h </w:instrText>
            </w:r>
            <w:r>
              <w:rPr>
                <w:noProof/>
                <w:webHidden/>
              </w:rPr>
            </w:r>
            <w:r>
              <w:rPr>
                <w:noProof/>
                <w:webHidden/>
              </w:rPr>
              <w:fldChar w:fldCharType="separate"/>
            </w:r>
            <w:r>
              <w:rPr>
                <w:noProof/>
                <w:webHidden/>
              </w:rPr>
              <w:t>58</w:t>
            </w:r>
            <w:r>
              <w:rPr>
                <w:noProof/>
                <w:webHidden/>
              </w:rPr>
              <w:fldChar w:fldCharType="end"/>
            </w:r>
          </w:hyperlink>
        </w:p>
        <w:p w:rsidR="00CE7F56" w:rsidRDefault="00CE7F56" w14:paraId="4BC7AD51" w14:textId="41C97F1A">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80">
            <w:r w:rsidRPr="00A61CB9">
              <w:rPr>
                <w:rStyle w:val="Hipervnculo"/>
                <w:noProof/>
              </w:rPr>
              <w:t>9.4.1 Creación de cultura digital para el bienestar:</w:t>
            </w:r>
            <w:r>
              <w:rPr>
                <w:noProof/>
                <w:webHidden/>
              </w:rPr>
              <w:tab/>
            </w:r>
            <w:r>
              <w:rPr>
                <w:noProof/>
                <w:webHidden/>
              </w:rPr>
              <w:fldChar w:fldCharType="begin"/>
            </w:r>
            <w:r>
              <w:rPr>
                <w:noProof/>
                <w:webHidden/>
              </w:rPr>
              <w:instrText xml:space="preserve"> PAGEREF _Toc187688780 \h </w:instrText>
            </w:r>
            <w:r>
              <w:rPr>
                <w:noProof/>
                <w:webHidden/>
              </w:rPr>
            </w:r>
            <w:r>
              <w:rPr>
                <w:noProof/>
                <w:webHidden/>
              </w:rPr>
              <w:fldChar w:fldCharType="separate"/>
            </w:r>
            <w:r>
              <w:rPr>
                <w:noProof/>
                <w:webHidden/>
              </w:rPr>
              <w:t>58</w:t>
            </w:r>
            <w:r>
              <w:rPr>
                <w:noProof/>
                <w:webHidden/>
              </w:rPr>
              <w:fldChar w:fldCharType="end"/>
            </w:r>
          </w:hyperlink>
        </w:p>
        <w:p w:rsidR="00CE7F56" w:rsidRDefault="00CE7F56" w14:paraId="4650C9E7" w14:textId="6EB41755">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81">
            <w:r w:rsidRPr="00A61CB9">
              <w:rPr>
                <w:rStyle w:val="Hipervnculo"/>
                <w:noProof/>
              </w:rPr>
              <w:t>9.4.2 Analítica de datos para el bienestar</w:t>
            </w:r>
            <w:r>
              <w:rPr>
                <w:noProof/>
                <w:webHidden/>
              </w:rPr>
              <w:tab/>
            </w:r>
            <w:r>
              <w:rPr>
                <w:noProof/>
                <w:webHidden/>
              </w:rPr>
              <w:fldChar w:fldCharType="begin"/>
            </w:r>
            <w:r>
              <w:rPr>
                <w:noProof/>
                <w:webHidden/>
              </w:rPr>
              <w:instrText xml:space="preserve"> PAGEREF _Toc187688781 \h </w:instrText>
            </w:r>
            <w:r>
              <w:rPr>
                <w:noProof/>
                <w:webHidden/>
              </w:rPr>
            </w:r>
            <w:r>
              <w:rPr>
                <w:noProof/>
                <w:webHidden/>
              </w:rPr>
              <w:fldChar w:fldCharType="separate"/>
            </w:r>
            <w:r>
              <w:rPr>
                <w:noProof/>
                <w:webHidden/>
              </w:rPr>
              <w:t>58</w:t>
            </w:r>
            <w:r>
              <w:rPr>
                <w:noProof/>
                <w:webHidden/>
              </w:rPr>
              <w:fldChar w:fldCharType="end"/>
            </w:r>
          </w:hyperlink>
        </w:p>
        <w:p w:rsidR="00CE7F56" w:rsidRDefault="00CE7F56" w14:paraId="245E75B7" w14:textId="65C0D3E4">
          <w:pPr>
            <w:pStyle w:val="TDC1"/>
            <w:tabs>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82">
            <w:r w:rsidRPr="00A61CB9">
              <w:rPr>
                <w:rStyle w:val="Hipervnculo"/>
                <w:noProof/>
              </w:rPr>
              <w:t>9.5 Identidad y Vocación por el Servidor Público</w:t>
            </w:r>
            <w:r>
              <w:rPr>
                <w:noProof/>
                <w:webHidden/>
              </w:rPr>
              <w:tab/>
            </w:r>
            <w:r>
              <w:rPr>
                <w:noProof/>
                <w:webHidden/>
              </w:rPr>
              <w:fldChar w:fldCharType="begin"/>
            </w:r>
            <w:r>
              <w:rPr>
                <w:noProof/>
                <w:webHidden/>
              </w:rPr>
              <w:instrText xml:space="preserve"> PAGEREF _Toc187688782 \h </w:instrText>
            </w:r>
            <w:r>
              <w:rPr>
                <w:noProof/>
                <w:webHidden/>
              </w:rPr>
            </w:r>
            <w:r>
              <w:rPr>
                <w:noProof/>
                <w:webHidden/>
              </w:rPr>
              <w:fldChar w:fldCharType="separate"/>
            </w:r>
            <w:r>
              <w:rPr>
                <w:noProof/>
                <w:webHidden/>
              </w:rPr>
              <w:t>58</w:t>
            </w:r>
            <w:r>
              <w:rPr>
                <w:noProof/>
                <w:webHidden/>
              </w:rPr>
              <w:fldChar w:fldCharType="end"/>
            </w:r>
          </w:hyperlink>
        </w:p>
        <w:p w:rsidR="00CE7F56" w:rsidRDefault="00CE7F56" w14:paraId="56D6BC4E" w14:textId="3763AC64">
          <w:pPr>
            <w:pStyle w:val="TDC1"/>
            <w:tabs>
              <w:tab w:val="left" w:pos="475"/>
              <w:tab w:val="right" w:leader="dot" w:pos="9962"/>
            </w:tabs>
            <w:rPr>
              <w:rFonts w:eastAsiaTheme="minorEastAsia" w:cstheme="minorBidi"/>
              <w:b w:val="0"/>
              <w:bCs w:val="0"/>
              <w:caps w:val="0"/>
              <w:noProof/>
              <w:color w:val="auto"/>
              <w:kern w:val="2"/>
              <w:sz w:val="24"/>
              <w:szCs w:val="24"/>
              <w:u w:val="none"/>
              <w:lang w:eastAsia="es-MX"/>
              <w14:ligatures w14:val="standardContextual"/>
            </w:rPr>
          </w:pPr>
          <w:hyperlink w:history="1" w:anchor="_Toc187688783">
            <w:r w:rsidRPr="00A61CB9">
              <w:rPr>
                <w:rStyle w:val="Hipervnculo"/>
                <w:noProof/>
              </w:rPr>
              <w:t>10</w:t>
            </w:r>
            <w:r>
              <w:rPr>
                <w:rFonts w:eastAsiaTheme="minorEastAsia" w:cstheme="minorBidi"/>
                <w:b w:val="0"/>
                <w:bCs w:val="0"/>
                <w:caps w:val="0"/>
                <w:noProof/>
                <w:color w:val="auto"/>
                <w:kern w:val="2"/>
                <w:sz w:val="24"/>
                <w:szCs w:val="24"/>
                <w:u w:val="none"/>
                <w:lang w:eastAsia="es-MX"/>
                <w14:ligatures w14:val="standardContextual"/>
              </w:rPr>
              <w:tab/>
            </w:r>
            <w:r w:rsidRPr="00A61CB9">
              <w:rPr>
                <w:rStyle w:val="Hipervnculo"/>
                <w:noProof/>
              </w:rPr>
              <w:t>Recursos (Obligatorio)</w:t>
            </w:r>
            <w:r>
              <w:rPr>
                <w:noProof/>
                <w:webHidden/>
              </w:rPr>
              <w:tab/>
            </w:r>
            <w:r>
              <w:rPr>
                <w:noProof/>
                <w:webHidden/>
              </w:rPr>
              <w:fldChar w:fldCharType="begin"/>
            </w:r>
            <w:r>
              <w:rPr>
                <w:noProof/>
                <w:webHidden/>
              </w:rPr>
              <w:instrText xml:space="preserve"> PAGEREF _Toc187688783 \h </w:instrText>
            </w:r>
            <w:r>
              <w:rPr>
                <w:noProof/>
                <w:webHidden/>
              </w:rPr>
            </w:r>
            <w:r>
              <w:rPr>
                <w:noProof/>
                <w:webHidden/>
              </w:rPr>
              <w:fldChar w:fldCharType="separate"/>
            </w:r>
            <w:r>
              <w:rPr>
                <w:noProof/>
                <w:webHidden/>
              </w:rPr>
              <w:t>59</w:t>
            </w:r>
            <w:r>
              <w:rPr>
                <w:noProof/>
                <w:webHidden/>
              </w:rPr>
              <w:fldChar w:fldCharType="end"/>
            </w:r>
          </w:hyperlink>
        </w:p>
        <w:p w:rsidR="00E6627A" w:rsidP="00E6627A" w:rsidRDefault="00910E4A" w14:paraId="42851941" w14:textId="77777777">
          <w:pPr>
            <w:rPr>
              <w:b/>
              <w:bCs/>
              <w:sz w:val="22"/>
              <w:szCs w:val="22"/>
              <w:lang w:val="es-ES"/>
            </w:rPr>
          </w:pPr>
          <w:r w:rsidRPr="00DA4CC3">
            <w:rPr>
              <w:b/>
              <w:bCs/>
              <w:sz w:val="22"/>
              <w:szCs w:val="22"/>
              <w:lang w:val="es-ES"/>
            </w:rPr>
            <w:fldChar w:fldCharType="end"/>
          </w:r>
        </w:p>
        <w:p w:rsidRPr="00E6627A" w:rsidR="00E6627A" w:rsidP="00E6627A" w:rsidRDefault="00000000" w14:paraId="0D17B8CD" w14:textId="009DD871">
          <w:pPr>
            <w:rPr>
              <w:sz w:val="22"/>
              <w:szCs w:val="22"/>
            </w:rPr>
          </w:pPr>
        </w:p>
      </w:sdtContent>
    </w:sdt>
    <w:p w:rsidRPr="00DA4CC3" w:rsidR="00630173" w:rsidP="00630173" w:rsidRDefault="00630173" w14:paraId="7A55CC10" w14:textId="488272E1">
      <w:pPr>
        <w:rPr>
          <w:sz w:val="22"/>
          <w:szCs w:val="22"/>
          <w:lang w:eastAsia="es-CO"/>
        </w:rPr>
      </w:pPr>
    </w:p>
    <w:p w:rsidRPr="00DA4CC3" w:rsidR="00630173" w:rsidP="00630173" w:rsidRDefault="00630173" w14:paraId="4F7DFF53" w14:textId="77777777">
      <w:pPr>
        <w:rPr>
          <w:sz w:val="22"/>
          <w:szCs w:val="22"/>
          <w:lang w:eastAsia="es-CO"/>
        </w:rPr>
      </w:pPr>
    </w:p>
    <w:p w:rsidR="002E328C" w:rsidP="002E328C" w:rsidRDefault="002E328C" w14:paraId="269C5005" w14:textId="6781D65C">
      <w:pPr>
        <w:rPr>
          <w:sz w:val="22"/>
          <w:szCs w:val="22"/>
          <w:lang w:eastAsia="es-CO"/>
        </w:rPr>
      </w:pPr>
    </w:p>
    <w:p w:rsidR="00E6627A" w:rsidP="002E328C" w:rsidRDefault="00E6627A" w14:paraId="6FF80F31" w14:textId="77777777">
      <w:pPr>
        <w:rPr>
          <w:sz w:val="22"/>
          <w:szCs w:val="22"/>
          <w:lang w:eastAsia="es-CO"/>
        </w:rPr>
      </w:pPr>
    </w:p>
    <w:p w:rsidR="00E6627A" w:rsidP="002E328C" w:rsidRDefault="00E6627A" w14:paraId="307243EA" w14:textId="77777777">
      <w:pPr>
        <w:rPr>
          <w:sz w:val="22"/>
          <w:szCs w:val="22"/>
          <w:lang w:eastAsia="es-CO"/>
        </w:rPr>
      </w:pPr>
    </w:p>
    <w:p w:rsidR="00E6627A" w:rsidP="002E328C" w:rsidRDefault="00E6627A" w14:paraId="76434442" w14:textId="77777777">
      <w:pPr>
        <w:rPr>
          <w:sz w:val="22"/>
          <w:szCs w:val="22"/>
          <w:lang w:eastAsia="es-CO"/>
        </w:rPr>
      </w:pPr>
    </w:p>
    <w:p w:rsidRPr="00DA4CC3" w:rsidR="00E6627A" w:rsidP="002E328C" w:rsidRDefault="00E6627A" w14:paraId="154CF066" w14:textId="77777777">
      <w:pPr>
        <w:rPr>
          <w:sz w:val="22"/>
          <w:szCs w:val="22"/>
          <w:lang w:eastAsia="es-CO"/>
        </w:rPr>
      </w:pPr>
    </w:p>
    <w:p w:rsidRPr="00DA4CC3" w:rsidR="002D36C7" w:rsidP="002E328C" w:rsidRDefault="002D36C7" w14:paraId="7B0976C3" w14:textId="5BEE3342">
      <w:pPr>
        <w:rPr>
          <w:sz w:val="22"/>
          <w:szCs w:val="22"/>
          <w:lang w:eastAsia="es-CO"/>
        </w:rPr>
      </w:pPr>
    </w:p>
    <w:p w:rsidRPr="00DA4CC3" w:rsidR="002D36C7" w:rsidP="002E328C" w:rsidRDefault="002D36C7" w14:paraId="6822EE8E" w14:textId="77777777">
      <w:pPr>
        <w:rPr>
          <w:sz w:val="22"/>
          <w:szCs w:val="22"/>
          <w:lang w:eastAsia="es-CO"/>
        </w:rPr>
      </w:pPr>
    </w:p>
    <w:p w:rsidRPr="00E6627A" w:rsidR="00052B59" w:rsidP="00E6627A" w:rsidRDefault="00052B59" w14:paraId="2F5ED6FC" w14:textId="5B9CEA01">
      <w:pPr>
        <w:pStyle w:val="Ttulo1"/>
      </w:pPr>
      <w:bookmarkStart w:name="_Toc187688733" w:id="2"/>
      <w:r w:rsidRPr="00E6627A">
        <w:lastRenderedPageBreak/>
        <w:t>Introducción</w:t>
      </w:r>
      <w:bookmarkEnd w:id="1"/>
      <w:bookmarkEnd w:id="0"/>
      <w:bookmarkEnd w:id="2"/>
    </w:p>
    <w:p w:rsidRPr="00DA4CC3" w:rsidR="00052B59" w:rsidP="00052B59" w:rsidRDefault="00052B59" w14:paraId="646A47E7" w14:textId="77777777">
      <w:pPr>
        <w:rPr>
          <w:sz w:val="22"/>
          <w:szCs w:val="22"/>
        </w:rPr>
      </w:pPr>
    </w:p>
    <w:p w:rsidRPr="00DA4CC3" w:rsidR="008F3624" w:rsidP="001D55CB" w:rsidRDefault="008F3624" w14:paraId="1548BB51" w14:textId="2B08CC7D">
      <w:pPr>
        <w:pStyle w:val="Textoindependiente"/>
        <w:spacing w:line="360" w:lineRule="auto"/>
        <w:ind w:right="-16"/>
        <w:jc w:val="both"/>
        <w:rPr>
          <w:sz w:val="22"/>
          <w:szCs w:val="22"/>
        </w:rPr>
      </w:pPr>
      <w:r w:rsidRPr="00DA4CC3">
        <w:rPr>
          <w:sz w:val="22"/>
          <w:szCs w:val="22"/>
          <w:lang w:val="es-ES_tradnl"/>
        </w:rPr>
        <w:t xml:space="preserve">En cumplimiento de </w:t>
      </w:r>
      <w:r w:rsidRPr="00DA4CC3">
        <w:rPr>
          <w:sz w:val="22"/>
          <w:szCs w:val="22"/>
        </w:rPr>
        <w:t>los lineamientos del Programa Nacional de Bienestar 2023-2026, suscrito por el Departamento Administrativo de la Función Pública</w:t>
      </w:r>
      <w:r w:rsidR="001B591C">
        <w:rPr>
          <w:sz w:val="22"/>
          <w:szCs w:val="22"/>
        </w:rPr>
        <w:t xml:space="preserve"> </w:t>
      </w:r>
      <w:r w:rsidRPr="00DA4CC3">
        <w:rPr>
          <w:sz w:val="22"/>
          <w:szCs w:val="22"/>
        </w:rPr>
        <w:t xml:space="preserve">- DAFP, </w:t>
      </w:r>
      <w:r w:rsidR="001B591C">
        <w:rPr>
          <w:sz w:val="22"/>
          <w:szCs w:val="22"/>
        </w:rPr>
        <w:t>e</w:t>
      </w:r>
      <w:r w:rsidRPr="00DA4CC3">
        <w:rPr>
          <w:sz w:val="22"/>
          <w:szCs w:val="22"/>
        </w:rPr>
        <w:t>l Programa de Bienestar Social e Incentivos del 2025 busca brindar nuevas estrategias que permitan mejorar las condiciones de la vida personal, familiar y laboral de todas las servidoras y los servidores públicos de la Secretar</w:t>
      </w:r>
      <w:r w:rsidR="001B591C">
        <w:rPr>
          <w:sz w:val="22"/>
          <w:szCs w:val="22"/>
        </w:rPr>
        <w:t>í</w:t>
      </w:r>
      <w:r w:rsidRPr="00DA4CC3">
        <w:rPr>
          <w:sz w:val="22"/>
          <w:szCs w:val="22"/>
        </w:rPr>
        <w:t xml:space="preserve">a </w:t>
      </w:r>
      <w:r w:rsidR="001B591C">
        <w:rPr>
          <w:sz w:val="22"/>
          <w:szCs w:val="22"/>
        </w:rPr>
        <w:t xml:space="preserve">Distrital </w:t>
      </w:r>
      <w:r w:rsidRPr="00DA4CC3">
        <w:rPr>
          <w:sz w:val="22"/>
          <w:szCs w:val="22"/>
        </w:rPr>
        <w:t>de la Mujer y con el propósito de incrementar el bienestar, la felicidad y el sentido de pertenencia, promoviendo espacios de interacción y esparcimiento para ellas, ellos y sus familias, buscando contribuir al mejoramiento de las condiciones laborales para el cumplimiento de nuestra misionalidad a través del fortalecimiento del sentido de pertenencia de todas y todos.</w:t>
      </w:r>
    </w:p>
    <w:p w:rsidRPr="00DA4CC3" w:rsidR="008F3624" w:rsidP="001D55CB" w:rsidRDefault="008F3624" w14:paraId="2246BF4F" w14:textId="77777777">
      <w:pPr>
        <w:pStyle w:val="Textoindependiente"/>
        <w:spacing w:line="360" w:lineRule="auto"/>
        <w:ind w:right="-16"/>
        <w:jc w:val="both"/>
        <w:rPr>
          <w:sz w:val="22"/>
          <w:szCs w:val="22"/>
        </w:rPr>
      </w:pPr>
    </w:p>
    <w:p w:rsidRPr="00DA4CC3" w:rsidR="008F3624" w:rsidP="001D55CB" w:rsidRDefault="008F3624" w14:paraId="0F260BF9" w14:textId="22F15581">
      <w:pPr>
        <w:pStyle w:val="Textoindependiente"/>
        <w:spacing w:line="360" w:lineRule="auto"/>
        <w:ind w:right="-16"/>
        <w:jc w:val="both"/>
        <w:rPr>
          <w:sz w:val="22"/>
          <w:szCs w:val="22"/>
        </w:rPr>
      </w:pPr>
      <w:r w:rsidRPr="00DA4CC3">
        <w:rPr>
          <w:sz w:val="22"/>
          <w:szCs w:val="22"/>
        </w:rPr>
        <w:t>Estamos convencidas que el activo más importante de la Secretar</w:t>
      </w:r>
      <w:r w:rsidR="00E6627A">
        <w:rPr>
          <w:sz w:val="22"/>
          <w:szCs w:val="22"/>
        </w:rPr>
        <w:t>í</w:t>
      </w:r>
      <w:r w:rsidRPr="00DA4CC3">
        <w:rPr>
          <w:sz w:val="22"/>
          <w:szCs w:val="22"/>
        </w:rPr>
        <w:t>a es su talento humano y que cuando este se encuentra motivado es más competente, eficiente y creativo, no solo para ejercer adecuadamente su labor, sino también para evolucionar y desarrollar la innovación que sea requerida para mantener e incrementar su productividad y su capacidad de respuesta ante las crecientes demandas de las ciudadanas y ciudadanos.</w:t>
      </w:r>
    </w:p>
    <w:p w:rsidRPr="00DA4CC3" w:rsidR="008F3624" w:rsidP="001D55CB" w:rsidRDefault="008F3624" w14:paraId="41A613DE" w14:textId="77777777">
      <w:pPr>
        <w:pStyle w:val="Textoindependiente"/>
        <w:spacing w:line="360" w:lineRule="auto"/>
        <w:ind w:right="-16"/>
        <w:jc w:val="both"/>
        <w:rPr>
          <w:sz w:val="22"/>
          <w:szCs w:val="22"/>
        </w:rPr>
      </w:pPr>
    </w:p>
    <w:p w:rsidRPr="00DA4CC3" w:rsidR="008F3624" w:rsidP="001D55CB" w:rsidRDefault="008F3624" w14:paraId="1B54FF45" w14:textId="77777777">
      <w:pPr>
        <w:pStyle w:val="Textoindependiente"/>
        <w:spacing w:line="360" w:lineRule="auto"/>
        <w:ind w:right="-16"/>
        <w:jc w:val="both"/>
        <w:rPr>
          <w:sz w:val="22"/>
          <w:szCs w:val="22"/>
        </w:rPr>
      </w:pPr>
      <w:r w:rsidRPr="00DA4CC3">
        <w:rPr>
          <w:sz w:val="22"/>
          <w:szCs w:val="22"/>
        </w:rPr>
        <w:t>Finalmente, se presenta este programa, el cual busca con sus actividades y estrategias, atender los intereses y expectativas de las servidoras y servidores de la Entidad manifestados en la encuesta de identificación de preferencias y necesidades en materia de bienestar, la cual se desarrolló en el mes de diciembre de 2024.</w:t>
      </w:r>
    </w:p>
    <w:p w:rsidRPr="00DA4CC3" w:rsidR="00052B59" w:rsidP="001D55CB" w:rsidRDefault="00052B59" w14:paraId="5C555843" w14:textId="77777777">
      <w:pPr>
        <w:spacing w:line="360" w:lineRule="auto"/>
        <w:rPr>
          <w:sz w:val="22"/>
          <w:szCs w:val="22"/>
        </w:rPr>
      </w:pPr>
    </w:p>
    <w:p w:rsidRPr="00DA4CC3" w:rsidR="00052B59" w:rsidP="00E6627A" w:rsidRDefault="00052B59" w14:paraId="5127D908" w14:textId="29197CFA">
      <w:pPr>
        <w:pStyle w:val="Ttulo1"/>
        <w:numPr>
          <w:ilvl w:val="0"/>
          <w:numId w:val="64"/>
        </w:numPr>
        <w:jc w:val="left"/>
      </w:pPr>
      <w:bookmarkStart w:name="_Toc63942667" w:id="3"/>
      <w:bookmarkStart w:name="_Toc71819279" w:id="4"/>
      <w:bookmarkStart w:name="_Toc187688734" w:id="5"/>
      <w:r w:rsidRPr="00DA4CC3">
        <w:t>Objetivo</w:t>
      </w:r>
      <w:bookmarkEnd w:id="3"/>
      <w:r w:rsidRPr="00DA4CC3" w:rsidR="00227385">
        <w:t xml:space="preserve"> </w:t>
      </w:r>
      <w:bookmarkEnd w:id="4"/>
      <w:bookmarkEnd w:id="5"/>
    </w:p>
    <w:p w:rsidRPr="00DA4CC3" w:rsidR="00052B59" w:rsidP="001D55CB" w:rsidRDefault="00052B59" w14:paraId="00BDE7D2" w14:textId="77777777">
      <w:pPr>
        <w:spacing w:line="360" w:lineRule="auto"/>
        <w:rPr>
          <w:sz w:val="22"/>
          <w:szCs w:val="22"/>
        </w:rPr>
      </w:pPr>
    </w:p>
    <w:p w:rsidRPr="00DA4CC3" w:rsidR="009A4D77" w:rsidP="009A4D77" w:rsidRDefault="009A4D77" w14:paraId="0275E0C4" w14:textId="77777777">
      <w:pPr>
        <w:pStyle w:val="Textoindependiente"/>
        <w:spacing w:line="360" w:lineRule="auto"/>
        <w:ind w:right="-16"/>
        <w:jc w:val="both"/>
        <w:rPr>
          <w:sz w:val="22"/>
          <w:szCs w:val="22"/>
          <w:lang w:val="es-ES_tradnl"/>
        </w:rPr>
      </w:pPr>
      <w:r w:rsidRPr="00DA4CC3">
        <w:rPr>
          <w:sz w:val="22"/>
          <w:szCs w:val="22"/>
          <w:lang w:val="es-ES_tradnl"/>
        </w:rPr>
        <w:t>Diseñar, ejecutar y promover iniciativas y estrategias de bienestar laboral, respiro y desconexión para las servidoras y servidores públicos de la Secretaría Distrital de la Mujer, con el fin de contribuir con el equilibrio entre su vida personal, familiar y laboral, y así fomentar el reconocimiento al buen desempeño, reforzando la identidad y vocación en la prestación de un servicio público íntegro.</w:t>
      </w:r>
    </w:p>
    <w:p w:rsidRPr="00DA4CC3" w:rsidR="00052B59" w:rsidP="001D55CB" w:rsidRDefault="00052B59" w14:paraId="275D4FFC" w14:textId="77777777">
      <w:pPr>
        <w:spacing w:line="360" w:lineRule="auto"/>
        <w:rPr>
          <w:sz w:val="22"/>
          <w:szCs w:val="22"/>
        </w:rPr>
      </w:pPr>
    </w:p>
    <w:p w:rsidRPr="00DA4CC3" w:rsidR="00052B59" w:rsidP="00E6627A" w:rsidRDefault="00052B59" w14:paraId="41D24842" w14:textId="38F0004B">
      <w:pPr>
        <w:pStyle w:val="Ttulo1"/>
        <w:numPr>
          <w:ilvl w:val="0"/>
          <w:numId w:val="64"/>
        </w:numPr>
        <w:jc w:val="left"/>
      </w:pPr>
      <w:bookmarkStart w:name="_Toc63942668" w:id="6"/>
      <w:bookmarkStart w:name="_Toc71819280" w:id="7"/>
      <w:bookmarkStart w:name="_Toc187688735" w:id="8"/>
      <w:r w:rsidRPr="00DA4CC3">
        <w:lastRenderedPageBreak/>
        <w:t>Alcance</w:t>
      </w:r>
      <w:bookmarkEnd w:id="6"/>
      <w:bookmarkEnd w:id="7"/>
      <w:bookmarkEnd w:id="8"/>
    </w:p>
    <w:p w:rsidRPr="00DA4CC3" w:rsidR="00052B59" w:rsidP="001D55CB" w:rsidRDefault="00052B59" w14:paraId="3B2AD5AB" w14:textId="77777777">
      <w:pPr>
        <w:spacing w:line="360" w:lineRule="auto"/>
        <w:jc w:val="center"/>
        <w:rPr>
          <w:b/>
          <w:bCs/>
          <w:sz w:val="22"/>
          <w:szCs w:val="22"/>
        </w:rPr>
      </w:pPr>
    </w:p>
    <w:p w:rsidRPr="00DA4CC3" w:rsidR="00AD6D2A" w:rsidP="00AD6D2A" w:rsidRDefault="00AD6D2A" w14:paraId="1B4E08AB" w14:textId="3E49EB32">
      <w:pPr>
        <w:pStyle w:val="Textoindependiente"/>
        <w:spacing w:line="360" w:lineRule="auto"/>
        <w:jc w:val="both"/>
        <w:rPr>
          <w:sz w:val="22"/>
          <w:szCs w:val="22"/>
        </w:rPr>
      </w:pPr>
      <w:r w:rsidRPr="00DA4CC3">
        <w:rPr>
          <w:sz w:val="22"/>
          <w:szCs w:val="22"/>
        </w:rPr>
        <w:t>El Plan</w:t>
      </w:r>
      <w:r w:rsidRPr="00DA4CC3" w:rsidR="007049D6">
        <w:rPr>
          <w:sz w:val="22"/>
          <w:szCs w:val="22"/>
        </w:rPr>
        <w:t xml:space="preserve"> de Bienestar</w:t>
      </w:r>
      <w:r w:rsidRPr="00DA4CC3">
        <w:rPr>
          <w:sz w:val="22"/>
          <w:szCs w:val="22"/>
        </w:rPr>
        <w:t xml:space="preserve"> está dirigido a todas las servidoras y servidores de la entidad, y sus familias, en cumplimiento de lo dispuesto en el Decreto Ley 1567 de 1998 (modificado por la Ley 1960 de 2018) y parágrafo 2 del artículo 2.2.10.2. del Decreto 1083 de 2015, (modificado por el artículo 4 del Decreto 051 del 16 de enero de 2018)</w:t>
      </w:r>
    </w:p>
    <w:p w:rsidRPr="00DA4CC3" w:rsidR="007049D6" w:rsidP="007049D6" w:rsidRDefault="007049D6" w14:paraId="5E479669" w14:textId="4CAEE786">
      <w:pPr>
        <w:pStyle w:val="Textoindependiente"/>
        <w:spacing w:line="360" w:lineRule="auto"/>
        <w:jc w:val="both"/>
        <w:rPr>
          <w:spacing w:val="1"/>
          <w:sz w:val="22"/>
          <w:szCs w:val="22"/>
        </w:rPr>
      </w:pPr>
      <w:r w:rsidRPr="00DA4CC3">
        <w:rPr>
          <w:sz w:val="22"/>
          <w:szCs w:val="22"/>
        </w:rPr>
        <w:t>E</w:t>
      </w:r>
      <w:r w:rsidRPr="00DA4CC3" w:rsidR="00A67D3D">
        <w:rPr>
          <w:sz w:val="22"/>
          <w:szCs w:val="22"/>
        </w:rPr>
        <w:t>l</w:t>
      </w:r>
      <w:r w:rsidRPr="00DA4CC3">
        <w:rPr>
          <w:sz w:val="22"/>
          <w:szCs w:val="22"/>
        </w:rPr>
        <w:t xml:space="preserve"> Plan de Incentivos está dirigido a todas las servidoras y servidores públicos de carrera administrativa y de libre nombramiento y remoción</w:t>
      </w:r>
      <w:r w:rsidR="001B591C">
        <w:rPr>
          <w:sz w:val="22"/>
          <w:szCs w:val="22"/>
        </w:rPr>
        <w:t>, los cuales</w:t>
      </w:r>
      <w:r w:rsidRPr="00DA4CC3">
        <w:rPr>
          <w:sz w:val="22"/>
          <w:szCs w:val="22"/>
        </w:rPr>
        <w:t xml:space="preserve"> son objeto de incentivos como reconocimiento al desempeño individual</w:t>
      </w:r>
      <w:bookmarkStart w:name="_TOC_250002" w:id="9"/>
      <w:bookmarkEnd w:id="9"/>
      <w:r w:rsidRPr="00DA4CC3">
        <w:rPr>
          <w:spacing w:val="1"/>
          <w:sz w:val="22"/>
          <w:szCs w:val="22"/>
        </w:rPr>
        <w:t>.</w:t>
      </w:r>
    </w:p>
    <w:p w:rsidRPr="00DA4CC3" w:rsidR="00052B59" w:rsidP="001D55CB" w:rsidRDefault="00052B59" w14:paraId="027976DD" w14:textId="77777777">
      <w:pPr>
        <w:spacing w:line="360" w:lineRule="auto"/>
        <w:rPr>
          <w:sz w:val="22"/>
          <w:szCs w:val="22"/>
        </w:rPr>
      </w:pPr>
    </w:p>
    <w:p w:rsidRPr="00DA4CC3" w:rsidR="00052B59" w:rsidP="00E6627A" w:rsidRDefault="00052B59" w14:paraId="08D1C0B3" w14:textId="668D2E8A">
      <w:pPr>
        <w:pStyle w:val="Ttulo1"/>
        <w:numPr>
          <w:ilvl w:val="0"/>
          <w:numId w:val="64"/>
        </w:numPr>
        <w:jc w:val="left"/>
      </w:pPr>
      <w:bookmarkStart w:name="_Toc63942670" w:id="10"/>
      <w:bookmarkStart w:name="_Toc71819282" w:id="11"/>
      <w:bookmarkStart w:name="_Toc187688736" w:id="12"/>
      <w:r w:rsidRPr="00DA4CC3">
        <w:t>Definiciones</w:t>
      </w:r>
      <w:bookmarkEnd w:id="10"/>
      <w:r w:rsidRPr="00DA4CC3" w:rsidR="00910E4A">
        <w:t xml:space="preserve"> y/o glosario</w:t>
      </w:r>
      <w:bookmarkEnd w:id="11"/>
      <w:bookmarkEnd w:id="12"/>
    </w:p>
    <w:p w:rsidRPr="00DA4CC3" w:rsidR="00052B59" w:rsidP="001D55CB" w:rsidRDefault="00052B59" w14:paraId="71DA4049" w14:textId="77777777">
      <w:pPr>
        <w:spacing w:line="360" w:lineRule="auto"/>
        <w:rPr>
          <w:sz w:val="22"/>
          <w:szCs w:val="22"/>
        </w:rPr>
      </w:pPr>
    </w:p>
    <w:p w:rsidRPr="00DA4CC3" w:rsidR="001D55CB" w:rsidP="001D55CB" w:rsidRDefault="001D55CB" w14:paraId="075978CE" w14:textId="77777777">
      <w:pPr>
        <w:pStyle w:val="Prrafodelista"/>
        <w:widowControl w:val="0"/>
        <w:numPr>
          <w:ilvl w:val="1"/>
          <w:numId w:val="13"/>
        </w:numPr>
        <w:autoSpaceDE w:val="0"/>
        <w:autoSpaceDN w:val="0"/>
        <w:spacing w:line="360" w:lineRule="auto"/>
        <w:ind w:left="426"/>
        <w:contextualSpacing w:val="0"/>
        <w:rPr>
          <w:rFonts w:ascii="Arial" w:hAnsi="Arial" w:cs="Arial"/>
          <w:i/>
          <w:iCs/>
          <w:szCs w:val="22"/>
        </w:rPr>
      </w:pPr>
      <w:bookmarkStart w:name="_Hlk129728896" w:id="13"/>
      <w:r w:rsidRPr="00DA4CC3">
        <w:rPr>
          <w:rFonts w:ascii="Arial" w:hAnsi="Arial" w:cs="Arial"/>
          <w:b/>
          <w:bCs/>
          <w:iCs/>
          <w:szCs w:val="22"/>
        </w:rPr>
        <w:t>Programas de bienestar social:</w:t>
      </w:r>
      <w:r w:rsidRPr="00DA4CC3">
        <w:rPr>
          <w:rFonts w:ascii="Arial" w:hAnsi="Arial" w:cs="Arial"/>
          <w:iCs/>
          <w:szCs w:val="22"/>
        </w:rPr>
        <w:t xml:space="preserve"> </w:t>
      </w:r>
      <w:r w:rsidRPr="00DA4CC3">
        <w:rPr>
          <w:rFonts w:ascii="Arial" w:hAnsi="Arial" w:cs="Arial"/>
          <w:szCs w:val="22"/>
        </w:rPr>
        <w:t xml:space="preserve">El Decreto Ley 1567 de 1998, define: </w:t>
      </w:r>
      <w:r w:rsidRPr="00DA4CC3">
        <w:rPr>
          <w:rFonts w:ascii="Arial" w:hAnsi="Arial" w:cs="Arial"/>
          <w:i/>
          <w:iCs/>
          <w:szCs w:val="22"/>
        </w:rPr>
        <w:t>“Los programas de bienestar social deben organizarse a partir de las iniciativas de los servidores públicos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 labora (…)”.</w:t>
      </w:r>
    </w:p>
    <w:p w:rsidRPr="00DA4CC3" w:rsidR="001D55CB" w:rsidP="001D55CB" w:rsidRDefault="001D55CB" w14:paraId="0E7C30D5" w14:textId="77777777">
      <w:pPr>
        <w:pStyle w:val="Prrafodelista"/>
        <w:spacing w:line="360" w:lineRule="auto"/>
        <w:ind w:left="426" w:right="282"/>
        <w:rPr>
          <w:rFonts w:ascii="Arial" w:hAnsi="Arial" w:cs="Arial"/>
          <w:iCs/>
          <w:szCs w:val="22"/>
        </w:rPr>
      </w:pPr>
    </w:p>
    <w:p w:rsidRPr="00DA4CC3" w:rsidR="001D55CB" w:rsidP="001D55CB" w:rsidRDefault="001D55CB" w14:paraId="4D6A257C" w14:textId="2EF1F24C">
      <w:pPr>
        <w:pStyle w:val="Prrafodelista"/>
        <w:widowControl w:val="0"/>
        <w:numPr>
          <w:ilvl w:val="1"/>
          <w:numId w:val="13"/>
        </w:numPr>
        <w:autoSpaceDE w:val="0"/>
        <w:autoSpaceDN w:val="0"/>
        <w:spacing w:line="360" w:lineRule="auto"/>
        <w:ind w:left="426"/>
        <w:contextualSpacing w:val="0"/>
        <w:rPr>
          <w:rFonts w:ascii="Arial" w:hAnsi="Arial" w:cs="Arial"/>
          <w:bCs/>
          <w:iCs/>
          <w:szCs w:val="22"/>
        </w:rPr>
      </w:pPr>
      <w:r w:rsidRPr="00DA4CC3">
        <w:rPr>
          <w:rFonts w:ascii="Arial" w:hAnsi="Arial" w:cs="Arial"/>
          <w:b/>
          <w:iCs/>
          <w:szCs w:val="22"/>
        </w:rPr>
        <w:t>Bienestar laboral</w:t>
      </w:r>
      <w:r w:rsidRPr="00DA4CC3">
        <w:rPr>
          <w:rFonts w:ascii="Arial" w:hAnsi="Arial" w:cs="Arial"/>
          <w:bCs/>
          <w:iCs/>
          <w:szCs w:val="22"/>
        </w:rPr>
        <w:t xml:space="preserve">: </w:t>
      </w:r>
      <w:r w:rsidRPr="00DA4CC3" w:rsidR="00317E72">
        <w:rPr>
          <w:rFonts w:ascii="Arial" w:hAnsi="Arial" w:cs="Arial"/>
          <w:bCs/>
          <w:iCs/>
          <w:szCs w:val="22"/>
        </w:rPr>
        <w:t>S</w:t>
      </w:r>
      <w:r w:rsidRPr="00DA4CC3">
        <w:rPr>
          <w:rFonts w:ascii="Arial" w:hAnsi="Arial" w:cs="Arial"/>
          <w:bCs/>
          <w:iCs/>
          <w:szCs w:val="22"/>
        </w:rPr>
        <w:t>egún Chiavenato (2004)</w:t>
      </w:r>
      <w:r w:rsidRPr="00DA4CC3">
        <w:rPr>
          <w:rStyle w:val="Refdenotaalpie"/>
          <w:rFonts w:ascii="Arial" w:hAnsi="Arial" w:cs="Arial"/>
          <w:bCs/>
          <w:iCs/>
          <w:szCs w:val="22"/>
        </w:rPr>
        <w:footnoteReference w:id="1"/>
      </w:r>
      <w:r w:rsidRPr="00DA4CC3">
        <w:rPr>
          <w:rFonts w:ascii="Arial" w:hAnsi="Arial" w:cs="Arial"/>
          <w:bCs/>
          <w:iCs/>
          <w:szCs w:val="22"/>
        </w:rPr>
        <w:t xml:space="preserve"> </w:t>
      </w:r>
      <w:r w:rsidRPr="00DA4CC3">
        <w:rPr>
          <w:rFonts w:ascii="Arial" w:hAnsi="Arial" w:cs="Arial"/>
          <w:bCs/>
          <w:i/>
          <w:szCs w:val="22"/>
        </w:rPr>
        <w:t>“el bienestar laboral se refiere a la protección de los derechos e intereses sociales de los empleados en la organización, buscando la realización personal mediante el ejercicio del derecho al trabajo en condiciones de seguridad económica y personal, y el adecuado funcionamiento del trabajador dentro del medio laboral (…)”.</w:t>
      </w:r>
    </w:p>
    <w:p w:rsidRPr="00DA4CC3" w:rsidR="001D55CB" w:rsidP="001D55CB" w:rsidRDefault="001D55CB" w14:paraId="7C2CD22C" w14:textId="77777777">
      <w:pPr>
        <w:pStyle w:val="Prrafodelista"/>
        <w:spacing w:line="360" w:lineRule="auto"/>
        <w:rPr>
          <w:rFonts w:ascii="Arial" w:hAnsi="Arial" w:cs="Arial"/>
          <w:bCs/>
          <w:iCs/>
          <w:szCs w:val="22"/>
        </w:rPr>
      </w:pPr>
    </w:p>
    <w:p w:rsidRPr="00DA4CC3" w:rsidR="001D55CB" w:rsidP="001D55CB" w:rsidRDefault="001D55CB" w14:paraId="05BC89B6" w14:textId="77777777">
      <w:pPr>
        <w:pStyle w:val="Prrafodelista"/>
        <w:spacing w:line="360" w:lineRule="auto"/>
        <w:ind w:left="426"/>
        <w:rPr>
          <w:rFonts w:ascii="Arial" w:hAnsi="Arial" w:cs="Arial"/>
          <w:bCs/>
          <w:iCs/>
          <w:szCs w:val="22"/>
        </w:rPr>
      </w:pPr>
      <w:r w:rsidRPr="00DA4CC3">
        <w:rPr>
          <w:rFonts w:ascii="Arial" w:hAnsi="Arial" w:cs="Arial"/>
          <w:bCs/>
          <w:iCs/>
          <w:szCs w:val="22"/>
        </w:rPr>
        <w:t xml:space="preserve">Así mismo, la Organización para la Cooperación y el Desarrollo Económicos (OCDE, 2022), establece que: </w:t>
      </w:r>
      <w:r w:rsidRPr="00DA4CC3">
        <w:rPr>
          <w:rFonts w:ascii="Arial" w:hAnsi="Arial" w:cs="Arial"/>
          <w:bCs/>
          <w:i/>
          <w:szCs w:val="22"/>
        </w:rPr>
        <w:t xml:space="preserve">“el bienestar de los empleados se refiere a un sentimiento general de satisfacción y realización en y a través del trabajo que abarca, pero va más allá de la ausencia de problemas de salud física y mental. El bienestar en el trabajo se relaciona con una experiencia individual (ya sea física, emocional o psicológica) de situaciones y limitaciones del entorno laboral. Por ejemplo, el bienestar en el trabajo hace que una persona esté motivada y sea más propensa a tomar la </w:t>
      </w:r>
      <w:r w:rsidRPr="00DA4CC3">
        <w:rPr>
          <w:rFonts w:ascii="Arial" w:hAnsi="Arial" w:cs="Arial"/>
          <w:bCs/>
          <w:i/>
          <w:szCs w:val="22"/>
        </w:rPr>
        <w:lastRenderedPageBreak/>
        <w:t>iniciativa. Por tanto, el bienestar en el trabajo está directamente relacionado con el nivel de productividad laboral”</w:t>
      </w:r>
      <w:r w:rsidRPr="00DA4CC3">
        <w:rPr>
          <w:rStyle w:val="Refdenotaalpie"/>
          <w:rFonts w:ascii="Arial" w:hAnsi="Arial" w:cs="Arial"/>
          <w:bCs/>
          <w:i/>
          <w:szCs w:val="22"/>
        </w:rPr>
        <w:footnoteReference w:id="2"/>
      </w:r>
    </w:p>
    <w:p w:rsidRPr="00DA4CC3" w:rsidR="001D55CB" w:rsidP="001D55CB" w:rsidRDefault="001D55CB" w14:paraId="2CFBCCD5" w14:textId="77777777">
      <w:pPr>
        <w:spacing w:line="360" w:lineRule="auto"/>
        <w:jc w:val="both"/>
        <w:rPr>
          <w:b/>
          <w:i/>
          <w:sz w:val="22"/>
          <w:szCs w:val="22"/>
        </w:rPr>
      </w:pPr>
    </w:p>
    <w:p w:rsidRPr="00DA4CC3" w:rsidR="001D55CB" w:rsidP="001D55CB" w:rsidRDefault="001D55CB" w14:paraId="52EDC651" w14:textId="58CA0F5C">
      <w:pPr>
        <w:pStyle w:val="Prrafodelista"/>
        <w:widowControl w:val="0"/>
        <w:numPr>
          <w:ilvl w:val="0"/>
          <w:numId w:val="14"/>
        </w:numPr>
        <w:autoSpaceDE w:val="0"/>
        <w:autoSpaceDN w:val="0"/>
        <w:spacing w:line="360" w:lineRule="auto"/>
        <w:ind w:left="426"/>
        <w:contextualSpacing w:val="0"/>
        <w:rPr>
          <w:rFonts w:ascii="Arial" w:hAnsi="Arial" w:cs="Arial"/>
          <w:iCs/>
          <w:szCs w:val="22"/>
        </w:rPr>
      </w:pPr>
      <w:r w:rsidRPr="00DA4CC3">
        <w:rPr>
          <w:rFonts w:ascii="Arial" w:hAnsi="Arial" w:cs="Arial"/>
          <w:b/>
          <w:bCs/>
          <w:iCs/>
          <w:szCs w:val="22"/>
        </w:rPr>
        <w:t>Entorno Laboral Saludable</w:t>
      </w:r>
      <w:r w:rsidRPr="00DA4CC3" w:rsidR="00317E72">
        <w:rPr>
          <w:rFonts w:ascii="Arial" w:hAnsi="Arial" w:cs="Arial"/>
          <w:b/>
          <w:bCs/>
          <w:iCs/>
          <w:szCs w:val="22"/>
        </w:rPr>
        <w:t>:</w:t>
      </w:r>
      <w:r w:rsidRPr="00DA4CC3">
        <w:rPr>
          <w:rFonts w:ascii="Arial" w:hAnsi="Arial" w:cs="Arial"/>
          <w:b/>
          <w:bCs/>
          <w:iCs/>
          <w:szCs w:val="22"/>
        </w:rPr>
        <w:t xml:space="preserve"> </w:t>
      </w:r>
      <w:r w:rsidRPr="00DA4CC3">
        <w:rPr>
          <w:rFonts w:ascii="Arial" w:hAnsi="Arial" w:cs="Arial"/>
          <w:iCs/>
          <w:szCs w:val="22"/>
        </w:rPr>
        <w:t>La O</w:t>
      </w:r>
      <w:r w:rsidR="001B591C">
        <w:rPr>
          <w:rFonts w:ascii="Arial" w:hAnsi="Arial" w:cs="Arial"/>
          <w:iCs/>
          <w:szCs w:val="22"/>
        </w:rPr>
        <w:t>rganización Mundial de la Salud - O</w:t>
      </w:r>
      <w:r w:rsidRPr="00DA4CC3">
        <w:rPr>
          <w:rFonts w:ascii="Arial" w:hAnsi="Arial" w:cs="Arial"/>
          <w:iCs/>
          <w:szCs w:val="22"/>
        </w:rPr>
        <w:t xml:space="preserve">MS lo define como aquel en el que los trabajadores y directivos colaboran en </w:t>
      </w:r>
      <w:r w:rsidR="008652AA">
        <w:rPr>
          <w:rFonts w:ascii="Arial" w:hAnsi="Arial" w:cs="Arial"/>
          <w:iCs/>
          <w:szCs w:val="22"/>
        </w:rPr>
        <w:t>el</w:t>
      </w:r>
      <w:r w:rsidRPr="00DA4CC3" w:rsidR="008652AA">
        <w:rPr>
          <w:rFonts w:ascii="Arial" w:hAnsi="Arial" w:cs="Arial"/>
          <w:iCs/>
          <w:szCs w:val="22"/>
        </w:rPr>
        <w:t xml:space="preserve"> </w:t>
      </w:r>
      <w:r w:rsidRPr="00DA4CC3">
        <w:rPr>
          <w:rFonts w:ascii="Arial" w:hAnsi="Arial" w:cs="Arial"/>
          <w:iCs/>
          <w:szCs w:val="22"/>
        </w:rPr>
        <w:t>proceso de mejora continua para proteger y promover la salud, seguridad y bienestar de los trabajadores y la sustentabilidad del ambiente de trabajo</w:t>
      </w:r>
    </w:p>
    <w:p w:rsidRPr="00DA4CC3" w:rsidR="001D55CB" w:rsidP="001D55CB" w:rsidRDefault="001D55CB" w14:paraId="06DE0173" w14:textId="77777777">
      <w:pPr>
        <w:pStyle w:val="Prrafodelista"/>
        <w:spacing w:line="360" w:lineRule="auto"/>
        <w:ind w:left="426" w:right="282"/>
        <w:rPr>
          <w:rFonts w:ascii="Arial" w:hAnsi="Arial" w:cs="Arial"/>
          <w:b/>
          <w:bCs/>
          <w:iCs/>
          <w:szCs w:val="22"/>
        </w:rPr>
      </w:pPr>
    </w:p>
    <w:p w:rsidRPr="00DA4CC3" w:rsidR="001D55CB" w:rsidP="001D55CB" w:rsidRDefault="001D55CB" w14:paraId="0DEA3B19" w14:textId="1362120F">
      <w:pPr>
        <w:pStyle w:val="Prrafodelista"/>
        <w:widowControl w:val="0"/>
        <w:numPr>
          <w:ilvl w:val="0"/>
          <w:numId w:val="14"/>
        </w:numPr>
        <w:autoSpaceDE w:val="0"/>
        <w:autoSpaceDN w:val="0"/>
        <w:spacing w:line="360" w:lineRule="auto"/>
        <w:ind w:left="426"/>
        <w:contextualSpacing w:val="0"/>
        <w:rPr>
          <w:rFonts w:ascii="Arial" w:hAnsi="Arial" w:cs="Arial"/>
          <w:b/>
          <w:bCs/>
          <w:i/>
          <w:szCs w:val="22"/>
        </w:rPr>
      </w:pPr>
      <w:r w:rsidRPr="00DA4CC3">
        <w:rPr>
          <w:rFonts w:ascii="Arial" w:hAnsi="Arial" w:cs="Arial"/>
          <w:b/>
          <w:bCs/>
          <w:iCs/>
          <w:szCs w:val="22"/>
        </w:rPr>
        <w:t xml:space="preserve">Salud Mental: </w:t>
      </w:r>
      <w:r w:rsidRPr="00DA4CC3">
        <w:rPr>
          <w:rFonts w:ascii="Arial" w:hAnsi="Arial" w:cs="Arial"/>
          <w:iCs/>
          <w:szCs w:val="22"/>
        </w:rPr>
        <w:t xml:space="preserve">La Ley 1616 de 2013 en su artículo 3 lo define como:  </w:t>
      </w:r>
      <w:r w:rsidRPr="00DA4CC3" w:rsidR="00317E72">
        <w:rPr>
          <w:rFonts w:ascii="Arial" w:hAnsi="Arial" w:cs="Arial"/>
          <w:i/>
          <w:szCs w:val="22"/>
        </w:rPr>
        <w:t xml:space="preserve">“(…) </w:t>
      </w:r>
      <w:r w:rsidRPr="00DA4CC3">
        <w:rPr>
          <w:rFonts w:ascii="Arial" w:hAnsi="Arial" w:cs="Arial"/>
          <w:i/>
          <w:szCs w:val="22"/>
        </w:rPr>
        <w:t>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 La Salud Mental es de interés y prioridad nacional para la República de Colombia, es un derecho fundamental, es tema prioritario de salud pública, es un bien de interés público y es componente esencial del bienestar general y el mejoramiento de la calidad de vida de colombianos y colombianas”</w:t>
      </w:r>
    </w:p>
    <w:p w:rsidRPr="00DA4CC3" w:rsidR="001D55CB" w:rsidP="001D55CB" w:rsidRDefault="001D55CB" w14:paraId="6DE9E8E6" w14:textId="77777777">
      <w:pPr>
        <w:pStyle w:val="Prrafodelista"/>
        <w:spacing w:line="360" w:lineRule="auto"/>
        <w:rPr>
          <w:rFonts w:ascii="Arial" w:hAnsi="Arial" w:cs="Arial"/>
          <w:b/>
          <w:bCs/>
          <w:iCs/>
          <w:szCs w:val="22"/>
        </w:rPr>
      </w:pPr>
    </w:p>
    <w:p w:rsidRPr="00DA4CC3" w:rsidR="001D55CB" w:rsidP="001D55CB" w:rsidRDefault="001D55CB" w14:paraId="4198AFF3" w14:textId="345B86D1">
      <w:pPr>
        <w:pStyle w:val="Prrafodelista"/>
        <w:widowControl w:val="0"/>
        <w:numPr>
          <w:ilvl w:val="0"/>
          <w:numId w:val="14"/>
        </w:numPr>
        <w:autoSpaceDE w:val="0"/>
        <w:autoSpaceDN w:val="0"/>
        <w:spacing w:line="360" w:lineRule="auto"/>
        <w:ind w:left="426"/>
        <w:contextualSpacing w:val="0"/>
        <w:rPr>
          <w:rFonts w:ascii="Arial" w:hAnsi="Arial" w:cs="Arial"/>
          <w:b/>
          <w:i/>
          <w:szCs w:val="22"/>
        </w:rPr>
      </w:pPr>
      <w:r w:rsidRPr="00DA4CC3">
        <w:rPr>
          <w:rFonts w:ascii="Arial" w:hAnsi="Arial" w:cs="Arial"/>
          <w:b/>
          <w:bCs/>
          <w:iCs/>
          <w:szCs w:val="22"/>
        </w:rPr>
        <w:t>Transformación digital</w:t>
      </w:r>
      <w:r w:rsidRPr="00DA4CC3">
        <w:rPr>
          <w:rFonts w:ascii="Arial" w:hAnsi="Arial" w:cs="Arial"/>
          <w:b/>
          <w:i/>
          <w:szCs w:val="22"/>
        </w:rPr>
        <w:t xml:space="preserve">: </w:t>
      </w:r>
      <w:r w:rsidRPr="00DA4CC3">
        <w:rPr>
          <w:rFonts w:ascii="Arial" w:hAnsi="Arial" w:cs="Arial"/>
          <w:i/>
          <w:szCs w:val="22"/>
        </w:rPr>
        <w:t>“</w:t>
      </w:r>
      <w:r w:rsidRPr="00DA4CC3" w:rsidR="00317E72">
        <w:rPr>
          <w:rFonts w:ascii="Arial" w:hAnsi="Arial" w:cs="Arial"/>
          <w:i/>
          <w:szCs w:val="22"/>
        </w:rPr>
        <w:t>I</w:t>
      </w:r>
      <w:r w:rsidRPr="00DA4CC3">
        <w:rPr>
          <w:rFonts w:ascii="Arial" w:hAnsi="Arial" w:cs="Arial"/>
          <w:i/>
          <w:szCs w:val="22"/>
        </w:rPr>
        <w:t>ntegración de la tecnología digital en todas las áreas de una empresa, cambiando fundamentalmente la forma en que opera y entrega valor a los clientes”.</w:t>
      </w:r>
      <w:r w:rsidRPr="00DA4CC3">
        <w:rPr>
          <w:rFonts w:ascii="Arial" w:hAnsi="Arial" w:cs="Arial"/>
          <w:iCs/>
          <w:szCs w:val="22"/>
        </w:rPr>
        <w:t xml:space="preserve"> Por lo tanto, no se refiere solo a la obtención de sistemas y dispositivos de última generación, sino en la utilización suficiente de estas herramientas tecnológicas y de los datos, estableciendo una cultura para su uso con el propósito de crear un ecosistema digital en donde las servidoras y los servidores puedan interactuar con las herramientas digitales y mantener niveles óptimos de bienestar.</w:t>
      </w:r>
    </w:p>
    <w:p w:rsidRPr="00DA4CC3" w:rsidR="001D55CB" w:rsidP="001D55CB" w:rsidRDefault="001D55CB" w14:paraId="19A2C270" w14:textId="77777777">
      <w:pPr>
        <w:pStyle w:val="Prrafodelista"/>
        <w:spacing w:line="360" w:lineRule="auto"/>
        <w:rPr>
          <w:rFonts w:ascii="Arial" w:hAnsi="Arial" w:cs="Arial"/>
          <w:b/>
          <w:i/>
          <w:szCs w:val="22"/>
        </w:rPr>
      </w:pPr>
    </w:p>
    <w:p w:rsidRPr="00DA4CC3" w:rsidR="001D55CB" w:rsidP="001D55CB" w:rsidRDefault="001D55CB" w14:paraId="140A0F44" w14:textId="17FCFF3C">
      <w:pPr>
        <w:pStyle w:val="Prrafodelista"/>
        <w:widowControl w:val="0"/>
        <w:numPr>
          <w:ilvl w:val="1"/>
          <w:numId w:val="13"/>
        </w:numPr>
        <w:autoSpaceDE w:val="0"/>
        <w:autoSpaceDN w:val="0"/>
        <w:spacing w:line="360" w:lineRule="auto"/>
        <w:ind w:left="426"/>
        <w:contextualSpacing w:val="0"/>
        <w:rPr>
          <w:rFonts w:ascii="Arial" w:hAnsi="Arial" w:cs="Arial"/>
          <w:iCs/>
          <w:szCs w:val="22"/>
        </w:rPr>
      </w:pPr>
      <w:r w:rsidRPr="00DA4CC3">
        <w:rPr>
          <w:rFonts w:ascii="Arial" w:hAnsi="Arial" w:cs="Arial"/>
          <w:b/>
          <w:i/>
          <w:szCs w:val="22"/>
        </w:rPr>
        <w:t>Sistema</w:t>
      </w:r>
      <w:r w:rsidRPr="00DA4CC3">
        <w:rPr>
          <w:rFonts w:ascii="Arial" w:hAnsi="Arial" w:cs="Arial"/>
          <w:b/>
          <w:i/>
          <w:spacing w:val="-5"/>
          <w:szCs w:val="22"/>
        </w:rPr>
        <w:t xml:space="preserve"> </w:t>
      </w:r>
      <w:r w:rsidRPr="00DA4CC3">
        <w:rPr>
          <w:rFonts w:ascii="Arial" w:hAnsi="Arial" w:cs="Arial"/>
          <w:b/>
          <w:i/>
          <w:szCs w:val="22"/>
        </w:rPr>
        <w:t>de</w:t>
      </w:r>
      <w:r w:rsidRPr="00DA4CC3">
        <w:rPr>
          <w:rFonts w:ascii="Arial" w:hAnsi="Arial" w:cs="Arial"/>
          <w:b/>
          <w:i/>
          <w:spacing w:val="-6"/>
          <w:szCs w:val="22"/>
        </w:rPr>
        <w:t xml:space="preserve"> </w:t>
      </w:r>
      <w:r w:rsidRPr="00DA4CC3">
        <w:rPr>
          <w:rFonts w:ascii="Arial" w:hAnsi="Arial" w:cs="Arial"/>
          <w:b/>
          <w:i/>
          <w:szCs w:val="22"/>
        </w:rPr>
        <w:t>Estímulos</w:t>
      </w:r>
      <w:r w:rsidRPr="00DA4CC3">
        <w:rPr>
          <w:rFonts w:ascii="Arial" w:hAnsi="Arial" w:cs="Arial"/>
          <w:b/>
          <w:i/>
          <w:spacing w:val="-6"/>
          <w:szCs w:val="22"/>
        </w:rPr>
        <w:t xml:space="preserve"> </w:t>
      </w:r>
      <w:r w:rsidRPr="00DA4CC3">
        <w:rPr>
          <w:rFonts w:ascii="Arial" w:hAnsi="Arial" w:cs="Arial"/>
          <w:b/>
          <w:i/>
          <w:szCs w:val="22"/>
        </w:rPr>
        <w:t>para</w:t>
      </w:r>
      <w:r w:rsidRPr="00DA4CC3">
        <w:rPr>
          <w:rFonts w:ascii="Arial" w:hAnsi="Arial" w:cs="Arial"/>
          <w:b/>
          <w:i/>
          <w:spacing w:val="-5"/>
          <w:szCs w:val="22"/>
        </w:rPr>
        <w:t xml:space="preserve"> </w:t>
      </w:r>
      <w:r w:rsidRPr="00DA4CC3">
        <w:rPr>
          <w:rFonts w:ascii="Arial" w:hAnsi="Arial" w:cs="Arial"/>
          <w:b/>
          <w:i/>
          <w:szCs w:val="22"/>
        </w:rPr>
        <w:t>los</w:t>
      </w:r>
      <w:r w:rsidRPr="00DA4CC3">
        <w:rPr>
          <w:rFonts w:ascii="Arial" w:hAnsi="Arial" w:cs="Arial"/>
          <w:b/>
          <w:i/>
          <w:spacing w:val="-1"/>
          <w:szCs w:val="22"/>
        </w:rPr>
        <w:t xml:space="preserve"> </w:t>
      </w:r>
      <w:r w:rsidRPr="00DA4CC3">
        <w:rPr>
          <w:rFonts w:ascii="Arial" w:hAnsi="Arial" w:cs="Arial"/>
          <w:b/>
          <w:i/>
          <w:szCs w:val="22"/>
        </w:rPr>
        <w:t>Empleados</w:t>
      </w:r>
      <w:r w:rsidRPr="00DA4CC3">
        <w:rPr>
          <w:rFonts w:ascii="Arial" w:hAnsi="Arial" w:cs="Arial"/>
          <w:b/>
          <w:i/>
          <w:spacing w:val="-7"/>
          <w:szCs w:val="22"/>
        </w:rPr>
        <w:t xml:space="preserve"> </w:t>
      </w:r>
      <w:r w:rsidRPr="00DA4CC3">
        <w:rPr>
          <w:rFonts w:ascii="Arial" w:hAnsi="Arial" w:cs="Arial"/>
          <w:b/>
          <w:i/>
          <w:szCs w:val="22"/>
        </w:rPr>
        <w:t>del</w:t>
      </w:r>
      <w:r w:rsidRPr="00DA4CC3">
        <w:rPr>
          <w:rFonts w:ascii="Arial" w:hAnsi="Arial" w:cs="Arial"/>
          <w:b/>
          <w:i/>
          <w:spacing w:val="-3"/>
          <w:szCs w:val="22"/>
        </w:rPr>
        <w:t xml:space="preserve"> </w:t>
      </w:r>
      <w:r w:rsidRPr="00DA4CC3">
        <w:rPr>
          <w:rFonts w:ascii="Arial" w:hAnsi="Arial" w:cs="Arial"/>
          <w:b/>
          <w:i/>
          <w:szCs w:val="22"/>
        </w:rPr>
        <w:t xml:space="preserve">Estado: </w:t>
      </w:r>
      <w:r w:rsidRPr="00DA4CC3">
        <w:rPr>
          <w:rFonts w:ascii="Arial" w:hAnsi="Arial" w:cs="Arial"/>
          <w:iCs/>
          <w:szCs w:val="22"/>
        </w:rPr>
        <w:t>El</w:t>
      </w:r>
      <w:r w:rsidRPr="00DA4CC3">
        <w:rPr>
          <w:rFonts w:ascii="Arial" w:hAnsi="Arial" w:cs="Arial"/>
          <w:iCs/>
          <w:spacing w:val="-3"/>
          <w:szCs w:val="22"/>
        </w:rPr>
        <w:t xml:space="preserve"> </w:t>
      </w:r>
      <w:r w:rsidRPr="00DA4CC3">
        <w:rPr>
          <w:rFonts w:ascii="Arial" w:hAnsi="Arial" w:cs="Arial"/>
          <w:iCs/>
          <w:szCs w:val="22"/>
        </w:rPr>
        <w:t>cual</w:t>
      </w:r>
      <w:r w:rsidRPr="00DA4CC3">
        <w:rPr>
          <w:rFonts w:ascii="Arial" w:hAnsi="Arial" w:cs="Arial"/>
          <w:iCs/>
          <w:spacing w:val="-4"/>
          <w:szCs w:val="22"/>
        </w:rPr>
        <w:t xml:space="preserve"> </w:t>
      </w:r>
      <w:r w:rsidRPr="00DA4CC3">
        <w:rPr>
          <w:rFonts w:ascii="Arial" w:hAnsi="Arial" w:cs="Arial"/>
          <w:iCs/>
          <w:szCs w:val="22"/>
        </w:rPr>
        <w:t>está</w:t>
      </w:r>
      <w:r w:rsidRPr="00DA4CC3">
        <w:rPr>
          <w:rFonts w:ascii="Arial" w:hAnsi="Arial" w:cs="Arial"/>
          <w:iCs/>
          <w:spacing w:val="-3"/>
          <w:szCs w:val="22"/>
        </w:rPr>
        <w:t xml:space="preserve"> </w:t>
      </w:r>
      <w:r w:rsidRPr="00DA4CC3">
        <w:rPr>
          <w:rFonts w:ascii="Arial" w:hAnsi="Arial" w:cs="Arial"/>
          <w:iCs/>
          <w:szCs w:val="22"/>
        </w:rPr>
        <w:t>conformado</w:t>
      </w:r>
      <w:r w:rsidRPr="00DA4CC3">
        <w:rPr>
          <w:rFonts w:ascii="Arial" w:hAnsi="Arial" w:cs="Arial"/>
          <w:iCs/>
          <w:spacing w:val="-5"/>
          <w:szCs w:val="22"/>
        </w:rPr>
        <w:t xml:space="preserve"> </w:t>
      </w:r>
      <w:r w:rsidRPr="00DA4CC3">
        <w:rPr>
          <w:rFonts w:ascii="Arial" w:hAnsi="Arial" w:cs="Arial"/>
          <w:iCs/>
          <w:szCs w:val="22"/>
        </w:rPr>
        <w:t>por</w:t>
      </w:r>
      <w:r w:rsidR="001B591C">
        <w:rPr>
          <w:rFonts w:ascii="Arial" w:hAnsi="Arial" w:cs="Arial"/>
          <w:iCs/>
          <w:szCs w:val="22"/>
        </w:rPr>
        <w:t xml:space="preserve"> </w:t>
      </w:r>
      <w:r w:rsidRPr="00DA4CC3">
        <w:rPr>
          <w:rFonts w:ascii="Arial" w:hAnsi="Arial" w:cs="Arial"/>
          <w:iCs/>
          <w:spacing w:val="-1"/>
          <w:szCs w:val="22"/>
        </w:rPr>
        <w:t>el</w:t>
      </w:r>
      <w:r w:rsidRPr="00DA4CC3">
        <w:rPr>
          <w:rFonts w:ascii="Arial" w:hAnsi="Arial" w:cs="Arial"/>
          <w:iCs/>
          <w:spacing w:val="-10"/>
          <w:szCs w:val="22"/>
        </w:rPr>
        <w:t xml:space="preserve"> </w:t>
      </w:r>
      <w:r w:rsidRPr="00DA4CC3">
        <w:rPr>
          <w:rFonts w:ascii="Arial" w:hAnsi="Arial" w:cs="Arial"/>
          <w:iCs/>
          <w:spacing w:val="-1"/>
          <w:szCs w:val="22"/>
        </w:rPr>
        <w:t>conjunto</w:t>
      </w:r>
      <w:r w:rsidRPr="00DA4CC3">
        <w:rPr>
          <w:rFonts w:ascii="Arial" w:hAnsi="Arial" w:cs="Arial"/>
          <w:iCs/>
          <w:spacing w:val="-9"/>
          <w:szCs w:val="22"/>
        </w:rPr>
        <w:t xml:space="preserve"> </w:t>
      </w:r>
      <w:r w:rsidRPr="00DA4CC3">
        <w:rPr>
          <w:rFonts w:ascii="Arial" w:hAnsi="Arial" w:cs="Arial"/>
          <w:iCs/>
          <w:spacing w:val="-1"/>
          <w:szCs w:val="22"/>
        </w:rPr>
        <w:t>interrelacionado</w:t>
      </w:r>
      <w:r w:rsidRPr="00DA4CC3">
        <w:rPr>
          <w:rFonts w:ascii="Arial" w:hAnsi="Arial" w:cs="Arial"/>
          <w:iCs/>
          <w:spacing w:val="-14"/>
          <w:szCs w:val="22"/>
        </w:rPr>
        <w:t xml:space="preserve"> </w:t>
      </w:r>
      <w:r w:rsidRPr="00DA4CC3">
        <w:rPr>
          <w:rFonts w:ascii="Arial" w:hAnsi="Arial" w:cs="Arial"/>
          <w:iCs/>
          <w:spacing w:val="-1"/>
          <w:szCs w:val="22"/>
        </w:rPr>
        <w:t>y</w:t>
      </w:r>
      <w:r w:rsidRPr="00DA4CC3">
        <w:rPr>
          <w:rFonts w:ascii="Arial" w:hAnsi="Arial" w:cs="Arial"/>
          <w:iCs/>
          <w:spacing w:val="-11"/>
          <w:szCs w:val="22"/>
        </w:rPr>
        <w:t xml:space="preserve"> </w:t>
      </w:r>
      <w:r w:rsidRPr="00DA4CC3">
        <w:rPr>
          <w:rFonts w:ascii="Arial" w:hAnsi="Arial" w:cs="Arial"/>
          <w:iCs/>
          <w:szCs w:val="22"/>
        </w:rPr>
        <w:t>coherente</w:t>
      </w:r>
      <w:r w:rsidRPr="00DA4CC3">
        <w:rPr>
          <w:rFonts w:ascii="Arial" w:hAnsi="Arial" w:cs="Arial"/>
          <w:iCs/>
          <w:spacing w:val="-15"/>
          <w:szCs w:val="22"/>
        </w:rPr>
        <w:t xml:space="preserve"> </w:t>
      </w:r>
      <w:r w:rsidRPr="00DA4CC3">
        <w:rPr>
          <w:rFonts w:ascii="Arial" w:hAnsi="Arial" w:cs="Arial"/>
          <w:iCs/>
          <w:szCs w:val="22"/>
        </w:rPr>
        <w:t>de</w:t>
      </w:r>
      <w:r w:rsidRPr="00DA4CC3">
        <w:rPr>
          <w:rFonts w:ascii="Arial" w:hAnsi="Arial" w:cs="Arial"/>
          <w:iCs/>
          <w:spacing w:val="-11"/>
          <w:szCs w:val="22"/>
        </w:rPr>
        <w:t xml:space="preserve"> </w:t>
      </w:r>
      <w:r w:rsidRPr="00DA4CC3">
        <w:rPr>
          <w:rFonts w:ascii="Arial" w:hAnsi="Arial" w:cs="Arial"/>
          <w:iCs/>
          <w:szCs w:val="22"/>
        </w:rPr>
        <w:t>políticas,</w:t>
      </w:r>
      <w:r w:rsidRPr="00DA4CC3">
        <w:rPr>
          <w:rFonts w:ascii="Arial" w:hAnsi="Arial" w:cs="Arial"/>
          <w:iCs/>
          <w:spacing w:val="-8"/>
          <w:szCs w:val="22"/>
        </w:rPr>
        <w:t xml:space="preserve"> </w:t>
      </w:r>
      <w:r w:rsidRPr="00DA4CC3">
        <w:rPr>
          <w:rFonts w:ascii="Arial" w:hAnsi="Arial" w:cs="Arial"/>
          <w:iCs/>
          <w:szCs w:val="22"/>
        </w:rPr>
        <w:t>planes,</w:t>
      </w:r>
      <w:r w:rsidRPr="00DA4CC3">
        <w:rPr>
          <w:rFonts w:ascii="Arial" w:hAnsi="Arial" w:cs="Arial"/>
          <w:iCs/>
          <w:spacing w:val="-9"/>
          <w:szCs w:val="22"/>
        </w:rPr>
        <w:t xml:space="preserve"> </w:t>
      </w:r>
      <w:r w:rsidRPr="00DA4CC3">
        <w:rPr>
          <w:rFonts w:ascii="Arial" w:hAnsi="Arial" w:cs="Arial"/>
          <w:iCs/>
          <w:szCs w:val="22"/>
        </w:rPr>
        <w:t>entidades,</w:t>
      </w:r>
      <w:r w:rsidRPr="00DA4CC3">
        <w:rPr>
          <w:rFonts w:ascii="Arial" w:hAnsi="Arial" w:cs="Arial"/>
          <w:iCs/>
          <w:spacing w:val="-12"/>
          <w:szCs w:val="22"/>
        </w:rPr>
        <w:t xml:space="preserve"> </w:t>
      </w:r>
      <w:r w:rsidRPr="00DA4CC3">
        <w:rPr>
          <w:rFonts w:ascii="Arial" w:hAnsi="Arial" w:cs="Arial"/>
          <w:iCs/>
          <w:szCs w:val="22"/>
        </w:rPr>
        <w:t>disposiciones</w:t>
      </w:r>
      <w:r w:rsidRPr="00DA4CC3" w:rsidR="00317E72">
        <w:rPr>
          <w:rFonts w:ascii="Arial" w:hAnsi="Arial" w:cs="Arial"/>
          <w:iCs/>
          <w:szCs w:val="22"/>
        </w:rPr>
        <w:t xml:space="preserve"> </w:t>
      </w:r>
      <w:r w:rsidRPr="00DA4CC3">
        <w:rPr>
          <w:rFonts w:ascii="Arial" w:hAnsi="Arial" w:cs="Arial"/>
          <w:iCs/>
          <w:spacing w:val="-57"/>
          <w:szCs w:val="22"/>
        </w:rPr>
        <w:t xml:space="preserve"> </w:t>
      </w:r>
      <w:r w:rsidRPr="00DA4CC3">
        <w:rPr>
          <w:rFonts w:ascii="Arial" w:hAnsi="Arial" w:cs="Arial"/>
          <w:iCs/>
          <w:szCs w:val="22"/>
        </w:rPr>
        <w:t>legales y programas de bienestar e incentivos que interactúan con el propósito de</w:t>
      </w:r>
      <w:r w:rsidRPr="00DA4CC3">
        <w:rPr>
          <w:rFonts w:ascii="Arial" w:hAnsi="Arial" w:cs="Arial"/>
          <w:iCs/>
          <w:spacing w:val="1"/>
          <w:szCs w:val="22"/>
        </w:rPr>
        <w:t xml:space="preserve"> </w:t>
      </w:r>
      <w:r w:rsidRPr="00DA4CC3">
        <w:rPr>
          <w:rFonts w:ascii="Arial" w:hAnsi="Arial" w:cs="Arial"/>
          <w:iCs/>
          <w:szCs w:val="22"/>
        </w:rPr>
        <w:t>elevar los niveles de eficiencia, satisfacción, desarrollo y bienestar de los empleados</w:t>
      </w:r>
      <w:r w:rsidR="001B591C">
        <w:rPr>
          <w:rFonts w:ascii="Arial" w:hAnsi="Arial" w:cs="Arial"/>
          <w:iCs/>
          <w:szCs w:val="22"/>
        </w:rPr>
        <w:t xml:space="preserve"> </w:t>
      </w:r>
      <w:r w:rsidRPr="00DA4CC3">
        <w:rPr>
          <w:rFonts w:ascii="Arial" w:hAnsi="Arial" w:cs="Arial"/>
          <w:iCs/>
          <w:szCs w:val="22"/>
        </w:rPr>
        <w:t>del Estado en el desempeño de su labor y de contribuir al cumplimiento efectivo de</w:t>
      </w:r>
      <w:r w:rsidRPr="00DA4CC3">
        <w:rPr>
          <w:rFonts w:ascii="Arial" w:hAnsi="Arial" w:cs="Arial"/>
          <w:iCs/>
          <w:spacing w:val="1"/>
          <w:szCs w:val="22"/>
        </w:rPr>
        <w:t xml:space="preserve"> </w:t>
      </w:r>
      <w:r w:rsidRPr="00DA4CC3">
        <w:rPr>
          <w:rFonts w:ascii="Arial" w:hAnsi="Arial" w:cs="Arial"/>
          <w:iCs/>
          <w:szCs w:val="22"/>
        </w:rPr>
        <w:t>los</w:t>
      </w:r>
      <w:r w:rsidRPr="00DA4CC3">
        <w:rPr>
          <w:rFonts w:ascii="Arial" w:hAnsi="Arial" w:cs="Arial"/>
          <w:iCs/>
          <w:spacing w:val="-1"/>
          <w:szCs w:val="22"/>
        </w:rPr>
        <w:t xml:space="preserve"> </w:t>
      </w:r>
      <w:r w:rsidRPr="00DA4CC3">
        <w:rPr>
          <w:rFonts w:ascii="Arial" w:hAnsi="Arial" w:cs="Arial"/>
          <w:iCs/>
          <w:szCs w:val="22"/>
        </w:rPr>
        <w:t>resultados</w:t>
      </w:r>
      <w:r w:rsidRPr="00DA4CC3">
        <w:rPr>
          <w:rFonts w:ascii="Arial" w:hAnsi="Arial" w:cs="Arial"/>
          <w:iCs/>
          <w:spacing w:val="-1"/>
          <w:szCs w:val="22"/>
        </w:rPr>
        <w:t xml:space="preserve"> </w:t>
      </w:r>
      <w:r w:rsidRPr="00DA4CC3">
        <w:rPr>
          <w:rFonts w:ascii="Arial" w:hAnsi="Arial" w:cs="Arial"/>
          <w:iCs/>
          <w:szCs w:val="22"/>
        </w:rPr>
        <w:t>institucionales</w:t>
      </w:r>
      <w:r w:rsidRPr="00DA4CC3">
        <w:rPr>
          <w:rFonts w:ascii="Arial" w:hAnsi="Arial" w:cs="Arial"/>
          <w:iCs/>
          <w:spacing w:val="1"/>
          <w:szCs w:val="22"/>
        </w:rPr>
        <w:t xml:space="preserve"> </w:t>
      </w:r>
      <w:r w:rsidRPr="00DA4CC3">
        <w:rPr>
          <w:rFonts w:ascii="Arial" w:hAnsi="Arial" w:cs="Arial"/>
          <w:iCs/>
          <w:szCs w:val="22"/>
        </w:rPr>
        <w:t>(Art.</w:t>
      </w:r>
      <w:r w:rsidRPr="00DA4CC3">
        <w:rPr>
          <w:rFonts w:ascii="Arial" w:hAnsi="Arial" w:cs="Arial"/>
          <w:iCs/>
          <w:spacing w:val="-1"/>
          <w:szCs w:val="22"/>
        </w:rPr>
        <w:t xml:space="preserve"> </w:t>
      </w:r>
      <w:r w:rsidRPr="00DA4CC3">
        <w:rPr>
          <w:rFonts w:ascii="Arial" w:hAnsi="Arial" w:cs="Arial"/>
          <w:iCs/>
          <w:szCs w:val="22"/>
        </w:rPr>
        <w:t>13</w:t>
      </w:r>
      <w:r w:rsidRPr="00DA4CC3">
        <w:rPr>
          <w:rFonts w:ascii="Arial" w:hAnsi="Arial" w:cs="Arial"/>
          <w:iCs/>
          <w:spacing w:val="1"/>
          <w:szCs w:val="22"/>
        </w:rPr>
        <w:t xml:space="preserve"> </w:t>
      </w:r>
      <w:r w:rsidRPr="00DA4CC3">
        <w:rPr>
          <w:rFonts w:ascii="Arial" w:hAnsi="Arial" w:cs="Arial"/>
          <w:iCs/>
          <w:szCs w:val="22"/>
        </w:rPr>
        <w:t>Decreto</w:t>
      </w:r>
      <w:r w:rsidRPr="00DA4CC3">
        <w:rPr>
          <w:rFonts w:ascii="Arial" w:hAnsi="Arial" w:cs="Arial"/>
          <w:iCs/>
          <w:spacing w:val="-4"/>
          <w:szCs w:val="22"/>
        </w:rPr>
        <w:t xml:space="preserve"> </w:t>
      </w:r>
      <w:r w:rsidRPr="00DA4CC3">
        <w:rPr>
          <w:rFonts w:ascii="Arial" w:hAnsi="Arial" w:cs="Arial"/>
          <w:iCs/>
          <w:szCs w:val="22"/>
        </w:rPr>
        <w:t>1567</w:t>
      </w:r>
      <w:r w:rsidRPr="00DA4CC3">
        <w:rPr>
          <w:rFonts w:ascii="Arial" w:hAnsi="Arial" w:cs="Arial"/>
          <w:iCs/>
          <w:spacing w:val="1"/>
          <w:szCs w:val="22"/>
        </w:rPr>
        <w:t xml:space="preserve"> </w:t>
      </w:r>
      <w:r w:rsidRPr="00DA4CC3">
        <w:rPr>
          <w:rFonts w:ascii="Arial" w:hAnsi="Arial" w:cs="Arial"/>
          <w:iCs/>
          <w:szCs w:val="22"/>
        </w:rPr>
        <w:t>de 1998).</w:t>
      </w:r>
    </w:p>
    <w:p w:rsidRPr="00DA4CC3" w:rsidR="001D55CB" w:rsidP="001D55CB" w:rsidRDefault="001D55CB" w14:paraId="60F86F9B" w14:textId="77777777">
      <w:pPr>
        <w:pStyle w:val="Prrafodelista"/>
        <w:spacing w:line="360" w:lineRule="auto"/>
        <w:ind w:left="426"/>
        <w:rPr>
          <w:rFonts w:ascii="Arial" w:hAnsi="Arial" w:cs="Arial"/>
          <w:i/>
          <w:szCs w:val="22"/>
        </w:rPr>
      </w:pPr>
    </w:p>
    <w:p w:rsidRPr="00DA4CC3" w:rsidR="001D55CB" w:rsidP="001D55CB" w:rsidRDefault="001D55CB" w14:paraId="35DE6739" w14:textId="2F063586">
      <w:pPr>
        <w:pStyle w:val="Prrafodelista"/>
        <w:widowControl w:val="0"/>
        <w:numPr>
          <w:ilvl w:val="1"/>
          <w:numId w:val="13"/>
        </w:numPr>
        <w:autoSpaceDE w:val="0"/>
        <w:autoSpaceDN w:val="0"/>
        <w:spacing w:line="360" w:lineRule="auto"/>
        <w:ind w:left="426"/>
        <w:contextualSpacing w:val="0"/>
        <w:rPr>
          <w:rFonts w:ascii="Arial" w:hAnsi="Arial" w:cs="Arial"/>
          <w:iCs/>
          <w:szCs w:val="22"/>
        </w:rPr>
      </w:pPr>
      <w:r w:rsidRPr="00DA4CC3">
        <w:rPr>
          <w:rFonts w:ascii="Arial" w:hAnsi="Arial" w:cs="Arial"/>
          <w:b/>
          <w:i/>
          <w:szCs w:val="22"/>
        </w:rPr>
        <w:lastRenderedPageBreak/>
        <w:t>Planes de Incentivos</w:t>
      </w:r>
      <w:r w:rsidRPr="00DA4CC3" w:rsidR="00317E72">
        <w:rPr>
          <w:rFonts w:ascii="Arial" w:hAnsi="Arial" w:cs="Arial"/>
          <w:b/>
          <w:i/>
          <w:szCs w:val="22"/>
        </w:rPr>
        <w:t>:</w:t>
      </w:r>
      <w:r w:rsidRPr="00DA4CC3">
        <w:rPr>
          <w:rFonts w:ascii="Arial" w:hAnsi="Arial" w:cs="Arial"/>
          <w:b/>
          <w:i/>
          <w:szCs w:val="22"/>
        </w:rPr>
        <w:t xml:space="preserve"> </w:t>
      </w:r>
      <w:r w:rsidRPr="00DA4CC3">
        <w:rPr>
          <w:rFonts w:ascii="Arial" w:hAnsi="Arial" w:cs="Arial"/>
          <w:i/>
          <w:szCs w:val="22"/>
        </w:rPr>
        <w:t>Los planes de incentivos para los empleados se orientarán a</w:t>
      </w:r>
      <w:r w:rsidRPr="00DA4CC3">
        <w:rPr>
          <w:rFonts w:ascii="Arial" w:hAnsi="Arial" w:cs="Arial"/>
          <w:i/>
          <w:spacing w:val="1"/>
          <w:szCs w:val="22"/>
        </w:rPr>
        <w:t xml:space="preserve"> </w:t>
      </w:r>
      <w:r w:rsidRPr="00DA4CC3">
        <w:rPr>
          <w:rFonts w:ascii="Arial" w:hAnsi="Arial" w:cs="Arial"/>
          <w:i/>
          <w:szCs w:val="22"/>
        </w:rPr>
        <w:t>reconocer los desempeños individuales del mejor empleado de la calidad y de cada</w:t>
      </w:r>
      <w:r w:rsidRPr="00DA4CC3">
        <w:rPr>
          <w:rFonts w:ascii="Arial" w:hAnsi="Arial" w:cs="Arial"/>
          <w:i/>
          <w:spacing w:val="1"/>
          <w:szCs w:val="22"/>
        </w:rPr>
        <w:t xml:space="preserve"> </w:t>
      </w:r>
      <w:r w:rsidRPr="00DA4CC3">
        <w:rPr>
          <w:rFonts w:ascii="Arial" w:hAnsi="Arial" w:cs="Arial"/>
          <w:i/>
          <w:szCs w:val="22"/>
        </w:rPr>
        <w:t>uno</w:t>
      </w:r>
      <w:r w:rsidRPr="00DA4CC3">
        <w:rPr>
          <w:rFonts w:ascii="Arial" w:hAnsi="Arial" w:cs="Arial"/>
          <w:i/>
          <w:spacing w:val="-6"/>
          <w:szCs w:val="22"/>
        </w:rPr>
        <w:t xml:space="preserve"> </w:t>
      </w:r>
      <w:r w:rsidRPr="00DA4CC3">
        <w:rPr>
          <w:rFonts w:ascii="Arial" w:hAnsi="Arial" w:cs="Arial"/>
          <w:i/>
          <w:szCs w:val="22"/>
        </w:rPr>
        <w:t>de</w:t>
      </w:r>
      <w:r w:rsidRPr="00DA4CC3">
        <w:rPr>
          <w:rFonts w:ascii="Arial" w:hAnsi="Arial" w:cs="Arial"/>
          <w:i/>
          <w:spacing w:val="-6"/>
          <w:szCs w:val="22"/>
        </w:rPr>
        <w:t xml:space="preserve"> </w:t>
      </w:r>
      <w:r w:rsidRPr="00DA4CC3">
        <w:rPr>
          <w:rFonts w:ascii="Arial" w:hAnsi="Arial" w:cs="Arial"/>
          <w:i/>
          <w:szCs w:val="22"/>
        </w:rPr>
        <w:t>los</w:t>
      </w:r>
      <w:r w:rsidRPr="00DA4CC3">
        <w:rPr>
          <w:rFonts w:ascii="Arial" w:hAnsi="Arial" w:cs="Arial"/>
          <w:i/>
          <w:spacing w:val="-7"/>
          <w:szCs w:val="22"/>
        </w:rPr>
        <w:t xml:space="preserve"> </w:t>
      </w:r>
      <w:r w:rsidRPr="00DA4CC3">
        <w:rPr>
          <w:rFonts w:ascii="Arial" w:hAnsi="Arial" w:cs="Arial"/>
          <w:i/>
          <w:szCs w:val="22"/>
        </w:rPr>
        <w:t>niveles</w:t>
      </w:r>
      <w:r w:rsidRPr="00DA4CC3">
        <w:rPr>
          <w:rFonts w:ascii="Arial" w:hAnsi="Arial" w:cs="Arial"/>
          <w:i/>
          <w:spacing w:val="-7"/>
          <w:szCs w:val="22"/>
        </w:rPr>
        <w:t xml:space="preserve"> </w:t>
      </w:r>
      <w:r w:rsidRPr="00DA4CC3">
        <w:rPr>
          <w:rFonts w:ascii="Arial" w:hAnsi="Arial" w:cs="Arial"/>
          <w:i/>
          <w:szCs w:val="22"/>
        </w:rPr>
        <w:t>jerárquicos</w:t>
      </w:r>
      <w:r w:rsidRPr="00DA4CC3">
        <w:rPr>
          <w:rFonts w:ascii="Arial" w:hAnsi="Arial" w:cs="Arial"/>
          <w:i/>
          <w:spacing w:val="-7"/>
          <w:szCs w:val="22"/>
        </w:rPr>
        <w:t xml:space="preserve"> </w:t>
      </w:r>
      <w:r w:rsidRPr="00DA4CC3">
        <w:rPr>
          <w:rFonts w:ascii="Arial" w:hAnsi="Arial" w:cs="Arial"/>
          <w:i/>
          <w:szCs w:val="22"/>
        </w:rPr>
        <w:t>que</w:t>
      </w:r>
      <w:r w:rsidRPr="00DA4CC3">
        <w:rPr>
          <w:rFonts w:ascii="Arial" w:hAnsi="Arial" w:cs="Arial"/>
          <w:i/>
          <w:spacing w:val="-11"/>
          <w:szCs w:val="22"/>
        </w:rPr>
        <w:t xml:space="preserve"> </w:t>
      </w:r>
      <w:r w:rsidRPr="00DA4CC3">
        <w:rPr>
          <w:rFonts w:ascii="Arial" w:hAnsi="Arial" w:cs="Arial"/>
          <w:i/>
          <w:szCs w:val="22"/>
        </w:rPr>
        <w:t>la</w:t>
      </w:r>
      <w:r w:rsidRPr="00DA4CC3">
        <w:rPr>
          <w:rFonts w:ascii="Arial" w:hAnsi="Arial" w:cs="Arial"/>
          <w:i/>
          <w:spacing w:val="-4"/>
          <w:szCs w:val="22"/>
        </w:rPr>
        <w:t xml:space="preserve"> </w:t>
      </w:r>
      <w:r w:rsidRPr="00DA4CC3">
        <w:rPr>
          <w:rFonts w:ascii="Arial" w:hAnsi="Arial" w:cs="Arial"/>
          <w:i/>
          <w:szCs w:val="22"/>
        </w:rPr>
        <w:t>conforma.,</w:t>
      </w:r>
      <w:r w:rsidRPr="00DA4CC3">
        <w:rPr>
          <w:rFonts w:ascii="Arial" w:hAnsi="Arial" w:cs="Arial"/>
          <w:i/>
          <w:spacing w:val="-3"/>
          <w:szCs w:val="22"/>
        </w:rPr>
        <w:t xml:space="preserve"> </w:t>
      </w:r>
      <w:r w:rsidRPr="00DA4CC3">
        <w:rPr>
          <w:rFonts w:ascii="Arial" w:hAnsi="Arial" w:cs="Arial"/>
          <w:i/>
          <w:szCs w:val="22"/>
        </w:rPr>
        <w:t>así</w:t>
      </w:r>
      <w:r w:rsidRPr="00DA4CC3">
        <w:rPr>
          <w:rFonts w:ascii="Arial" w:hAnsi="Arial" w:cs="Arial"/>
          <w:i/>
          <w:spacing w:val="-5"/>
          <w:szCs w:val="22"/>
        </w:rPr>
        <w:t xml:space="preserve"> </w:t>
      </w:r>
      <w:r w:rsidRPr="00DA4CC3">
        <w:rPr>
          <w:rFonts w:ascii="Arial" w:hAnsi="Arial" w:cs="Arial"/>
          <w:i/>
          <w:szCs w:val="22"/>
        </w:rPr>
        <w:t>como</w:t>
      </w:r>
      <w:r w:rsidRPr="00DA4CC3">
        <w:rPr>
          <w:rFonts w:ascii="Arial" w:hAnsi="Arial" w:cs="Arial"/>
          <w:i/>
          <w:spacing w:val="-5"/>
          <w:szCs w:val="22"/>
        </w:rPr>
        <w:t xml:space="preserve"> </w:t>
      </w:r>
      <w:r w:rsidRPr="00DA4CC3">
        <w:rPr>
          <w:rFonts w:ascii="Arial" w:hAnsi="Arial" w:cs="Arial"/>
          <w:i/>
          <w:szCs w:val="22"/>
        </w:rPr>
        <w:t>el</w:t>
      </w:r>
      <w:r w:rsidRPr="00DA4CC3">
        <w:rPr>
          <w:rFonts w:ascii="Arial" w:hAnsi="Arial" w:cs="Arial"/>
          <w:i/>
          <w:spacing w:val="-9"/>
          <w:szCs w:val="22"/>
        </w:rPr>
        <w:t xml:space="preserve"> </w:t>
      </w:r>
      <w:r w:rsidRPr="00DA4CC3">
        <w:rPr>
          <w:rFonts w:ascii="Arial" w:hAnsi="Arial" w:cs="Arial"/>
          <w:i/>
          <w:szCs w:val="22"/>
        </w:rPr>
        <w:t>de</w:t>
      </w:r>
      <w:r w:rsidRPr="00DA4CC3">
        <w:rPr>
          <w:rFonts w:ascii="Arial" w:hAnsi="Arial" w:cs="Arial"/>
          <w:i/>
          <w:spacing w:val="-6"/>
          <w:szCs w:val="22"/>
        </w:rPr>
        <w:t xml:space="preserve"> </w:t>
      </w:r>
      <w:r w:rsidRPr="00DA4CC3">
        <w:rPr>
          <w:rFonts w:ascii="Arial" w:hAnsi="Arial" w:cs="Arial"/>
          <w:i/>
          <w:szCs w:val="22"/>
        </w:rPr>
        <w:t>los</w:t>
      </w:r>
      <w:r w:rsidRPr="00DA4CC3">
        <w:rPr>
          <w:rFonts w:ascii="Arial" w:hAnsi="Arial" w:cs="Arial"/>
          <w:i/>
          <w:spacing w:val="-7"/>
          <w:szCs w:val="22"/>
        </w:rPr>
        <w:t xml:space="preserve"> </w:t>
      </w:r>
      <w:r w:rsidRPr="00DA4CC3">
        <w:rPr>
          <w:rFonts w:ascii="Arial" w:hAnsi="Arial" w:cs="Arial"/>
          <w:i/>
          <w:szCs w:val="22"/>
        </w:rPr>
        <w:t>equipos</w:t>
      </w:r>
      <w:r w:rsidRPr="00DA4CC3">
        <w:rPr>
          <w:rFonts w:ascii="Arial" w:hAnsi="Arial" w:cs="Arial"/>
          <w:i/>
          <w:spacing w:val="-7"/>
          <w:szCs w:val="22"/>
        </w:rPr>
        <w:t xml:space="preserve"> </w:t>
      </w:r>
      <w:r w:rsidRPr="00DA4CC3">
        <w:rPr>
          <w:rFonts w:ascii="Arial" w:hAnsi="Arial" w:cs="Arial"/>
          <w:i/>
          <w:szCs w:val="22"/>
        </w:rPr>
        <w:t>de</w:t>
      </w:r>
      <w:r w:rsidRPr="00DA4CC3">
        <w:rPr>
          <w:rFonts w:ascii="Arial" w:hAnsi="Arial" w:cs="Arial"/>
          <w:i/>
          <w:spacing w:val="-11"/>
          <w:szCs w:val="22"/>
        </w:rPr>
        <w:t xml:space="preserve"> </w:t>
      </w:r>
      <w:r w:rsidRPr="00DA4CC3">
        <w:rPr>
          <w:rFonts w:ascii="Arial" w:hAnsi="Arial" w:cs="Arial"/>
          <w:i/>
          <w:szCs w:val="22"/>
        </w:rPr>
        <w:t>trabajo</w:t>
      </w:r>
      <w:r w:rsidRPr="00DA4CC3">
        <w:rPr>
          <w:rFonts w:ascii="Arial" w:hAnsi="Arial" w:cs="Arial"/>
          <w:i/>
          <w:spacing w:val="-57"/>
          <w:szCs w:val="22"/>
        </w:rPr>
        <w:t xml:space="preserve"> </w:t>
      </w:r>
      <w:r w:rsidRPr="00DA4CC3">
        <w:rPr>
          <w:rFonts w:ascii="Arial" w:hAnsi="Arial" w:cs="Arial"/>
          <w:i/>
          <w:szCs w:val="22"/>
        </w:rPr>
        <w:t>que alcancen niveles de excelencia.”</w:t>
      </w:r>
      <w:r w:rsidRPr="00DA4CC3">
        <w:rPr>
          <w:rFonts w:ascii="Arial" w:hAnsi="Arial" w:cs="Arial"/>
          <w:iCs/>
          <w:szCs w:val="22"/>
        </w:rPr>
        <w:t xml:space="preserve"> (Art. 29 Decreto 1567 de 1998). Plan Anual de</w:t>
      </w:r>
      <w:r w:rsidRPr="00DA4CC3">
        <w:rPr>
          <w:rFonts w:ascii="Arial" w:hAnsi="Arial" w:cs="Arial"/>
          <w:iCs/>
          <w:spacing w:val="-57"/>
          <w:szCs w:val="22"/>
        </w:rPr>
        <w:t xml:space="preserve"> </w:t>
      </w:r>
      <w:r w:rsidRPr="00DA4CC3">
        <w:rPr>
          <w:rFonts w:ascii="Arial" w:hAnsi="Arial" w:cs="Arial"/>
          <w:iCs/>
          <w:szCs w:val="22"/>
        </w:rPr>
        <w:t>Bienestar</w:t>
      </w:r>
      <w:r w:rsidRPr="00DA4CC3">
        <w:rPr>
          <w:rFonts w:ascii="Arial" w:hAnsi="Arial" w:cs="Arial"/>
          <w:iCs/>
          <w:spacing w:val="-1"/>
          <w:szCs w:val="22"/>
        </w:rPr>
        <w:t xml:space="preserve"> </w:t>
      </w:r>
      <w:r w:rsidRPr="00DA4CC3">
        <w:rPr>
          <w:rFonts w:ascii="Arial" w:hAnsi="Arial" w:cs="Arial"/>
          <w:iCs/>
          <w:szCs w:val="22"/>
        </w:rPr>
        <w:t>Social</w:t>
      </w:r>
      <w:r w:rsidRPr="00DA4CC3">
        <w:rPr>
          <w:rFonts w:ascii="Arial" w:hAnsi="Arial" w:cs="Arial"/>
          <w:iCs/>
          <w:spacing w:val="2"/>
          <w:szCs w:val="22"/>
        </w:rPr>
        <w:t xml:space="preserve"> </w:t>
      </w:r>
      <w:r w:rsidRPr="00DA4CC3">
        <w:rPr>
          <w:rFonts w:ascii="Arial" w:hAnsi="Arial" w:cs="Arial"/>
          <w:iCs/>
          <w:szCs w:val="22"/>
        </w:rPr>
        <w:t>e</w:t>
      </w:r>
      <w:r w:rsidRPr="00DA4CC3">
        <w:rPr>
          <w:rFonts w:ascii="Arial" w:hAnsi="Arial" w:cs="Arial"/>
          <w:iCs/>
          <w:spacing w:val="1"/>
          <w:szCs w:val="22"/>
        </w:rPr>
        <w:t xml:space="preserve"> </w:t>
      </w:r>
      <w:r w:rsidRPr="00DA4CC3">
        <w:rPr>
          <w:rFonts w:ascii="Arial" w:hAnsi="Arial" w:cs="Arial"/>
          <w:iCs/>
          <w:szCs w:val="22"/>
        </w:rPr>
        <w:t>Incentivos 2017</w:t>
      </w:r>
      <w:r w:rsidRPr="00DA4CC3">
        <w:rPr>
          <w:rFonts w:ascii="Arial" w:hAnsi="Arial" w:cs="Arial"/>
          <w:iCs/>
          <w:spacing w:val="-3"/>
          <w:szCs w:val="22"/>
        </w:rPr>
        <w:t xml:space="preserve"> </w:t>
      </w:r>
      <w:r w:rsidRPr="00DA4CC3">
        <w:rPr>
          <w:rFonts w:ascii="Arial" w:hAnsi="Arial" w:cs="Arial"/>
          <w:iCs/>
          <w:szCs w:val="22"/>
        </w:rPr>
        <w:t>Página</w:t>
      </w:r>
      <w:r w:rsidRPr="00DA4CC3">
        <w:rPr>
          <w:rFonts w:ascii="Arial" w:hAnsi="Arial" w:cs="Arial"/>
          <w:iCs/>
          <w:spacing w:val="2"/>
          <w:szCs w:val="22"/>
        </w:rPr>
        <w:t xml:space="preserve"> </w:t>
      </w:r>
      <w:r w:rsidRPr="00DA4CC3">
        <w:rPr>
          <w:rFonts w:ascii="Arial" w:hAnsi="Arial" w:cs="Arial"/>
          <w:iCs/>
          <w:szCs w:val="22"/>
        </w:rPr>
        <w:t>9.</w:t>
      </w:r>
    </w:p>
    <w:p w:rsidRPr="00DA4CC3" w:rsidR="001D55CB" w:rsidP="001D55CB" w:rsidRDefault="001D55CB" w14:paraId="302ACE59" w14:textId="77777777">
      <w:pPr>
        <w:spacing w:line="360" w:lineRule="auto"/>
        <w:jc w:val="both"/>
        <w:rPr>
          <w:i/>
          <w:sz w:val="22"/>
          <w:szCs w:val="22"/>
        </w:rPr>
      </w:pPr>
    </w:p>
    <w:p w:rsidRPr="00DA4CC3" w:rsidR="001D55CB" w:rsidP="001D55CB" w:rsidRDefault="001D55CB" w14:paraId="3D3EDEEF" w14:textId="6557B3E4">
      <w:pPr>
        <w:pStyle w:val="Prrafodelista"/>
        <w:widowControl w:val="0"/>
        <w:numPr>
          <w:ilvl w:val="1"/>
          <w:numId w:val="13"/>
        </w:numPr>
        <w:autoSpaceDE w:val="0"/>
        <w:autoSpaceDN w:val="0"/>
        <w:spacing w:line="360" w:lineRule="auto"/>
        <w:ind w:left="426"/>
        <w:contextualSpacing w:val="0"/>
        <w:rPr>
          <w:rFonts w:ascii="Arial" w:hAnsi="Arial" w:cs="Arial"/>
          <w:iCs/>
          <w:szCs w:val="22"/>
        </w:rPr>
      </w:pPr>
      <w:r w:rsidRPr="00DA4CC3">
        <w:rPr>
          <w:rFonts w:ascii="Arial" w:hAnsi="Arial" w:cs="Arial"/>
          <w:b/>
          <w:i/>
          <w:szCs w:val="22"/>
        </w:rPr>
        <w:t>Área</w:t>
      </w:r>
      <w:r w:rsidRPr="00DA4CC3">
        <w:rPr>
          <w:rFonts w:ascii="Arial" w:hAnsi="Arial" w:cs="Arial"/>
          <w:b/>
          <w:i/>
          <w:spacing w:val="1"/>
          <w:szCs w:val="22"/>
        </w:rPr>
        <w:t xml:space="preserve"> </w:t>
      </w:r>
      <w:r w:rsidRPr="00DA4CC3">
        <w:rPr>
          <w:rFonts w:ascii="Arial" w:hAnsi="Arial" w:cs="Arial"/>
          <w:b/>
          <w:i/>
          <w:szCs w:val="22"/>
        </w:rPr>
        <w:t>de</w:t>
      </w:r>
      <w:r w:rsidRPr="00DA4CC3">
        <w:rPr>
          <w:rFonts w:ascii="Arial" w:hAnsi="Arial" w:cs="Arial"/>
          <w:b/>
          <w:i/>
          <w:spacing w:val="1"/>
          <w:szCs w:val="22"/>
        </w:rPr>
        <w:t xml:space="preserve"> </w:t>
      </w:r>
      <w:r w:rsidRPr="00DA4CC3">
        <w:rPr>
          <w:rFonts w:ascii="Arial" w:hAnsi="Arial" w:cs="Arial"/>
          <w:b/>
          <w:i/>
          <w:szCs w:val="22"/>
        </w:rPr>
        <w:t>Intervención</w:t>
      </w:r>
      <w:r w:rsidRPr="00DA4CC3" w:rsidR="00317E72">
        <w:rPr>
          <w:rFonts w:ascii="Arial" w:hAnsi="Arial" w:cs="Arial"/>
          <w:b/>
          <w:i/>
          <w:szCs w:val="22"/>
        </w:rPr>
        <w:t>:</w:t>
      </w:r>
      <w:r w:rsidRPr="00DA4CC3">
        <w:rPr>
          <w:rFonts w:ascii="Arial" w:hAnsi="Arial" w:cs="Arial"/>
          <w:b/>
          <w:i/>
          <w:spacing w:val="1"/>
          <w:szCs w:val="22"/>
        </w:rPr>
        <w:t xml:space="preserve"> </w:t>
      </w:r>
      <w:r w:rsidRPr="00DA4CC3">
        <w:rPr>
          <w:rFonts w:ascii="Arial" w:hAnsi="Arial" w:cs="Arial"/>
          <w:i/>
          <w:szCs w:val="22"/>
        </w:rPr>
        <w:t>Para</w:t>
      </w:r>
      <w:r w:rsidRPr="00DA4CC3">
        <w:rPr>
          <w:rFonts w:ascii="Arial" w:hAnsi="Arial" w:cs="Arial"/>
          <w:i/>
          <w:spacing w:val="1"/>
          <w:szCs w:val="22"/>
        </w:rPr>
        <w:t xml:space="preserve"> </w:t>
      </w:r>
      <w:r w:rsidRPr="00DA4CC3">
        <w:rPr>
          <w:rFonts w:ascii="Arial" w:hAnsi="Arial" w:cs="Arial"/>
          <w:i/>
          <w:szCs w:val="22"/>
        </w:rPr>
        <w:t>promover</w:t>
      </w:r>
      <w:r w:rsidRPr="00DA4CC3">
        <w:rPr>
          <w:rFonts w:ascii="Arial" w:hAnsi="Arial" w:cs="Arial"/>
          <w:i/>
          <w:spacing w:val="1"/>
          <w:szCs w:val="22"/>
        </w:rPr>
        <w:t xml:space="preserve"> </w:t>
      </w:r>
      <w:r w:rsidRPr="00DA4CC3">
        <w:rPr>
          <w:rFonts w:ascii="Arial" w:hAnsi="Arial" w:cs="Arial"/>
          <w:i/>
          <w:szCs w:val="22"/>
        </w:rPr>
        <w:t>una</w:t>
      </w:r>
      <w:r w:rsidRPr="00DA4CC3">
        <w:rPr>
          <w:rFonts w:ascii="Arial" w:hAnsi="Arial" w:cs="Arial"/>
          <w:i/>
          <w:spacing w:val="1"/>
          <w:szCs w:val="22"/>
        </w:rPr>
        <w:t xml:space="preserve"> </w:t>
      </w:r>
      <w:r w:rsidRPr="00DA4CC3">
        <w:rPr>
          <w:rFonts w:ascii="Arial" w:hAnsi="Arial" w:cs="Arial"/>
          <w:i/>
          <w:szCs w:val="22"/>
        </w:rPr>
        <w:t>atención</w:t>
      </w:r>
      <w:r w:rsidRPr="00DA4CC3">
        <w:rPr>
          <w:rFonts w:ascii="Arial" w:hAnsi="Arial" w:cs="Arial"/>
          <w:i/>
          <w:spacing w:val="1"/>
          <w:szCs w:val="22"/>
        </w:rPr>
        <w:t xml:space="preserve"> </w:t>
      </w:r>
      <w:r w:rsidRPr="00DA4CC3">
        <w:rPr>
          <w:rFonts w:ascii="Arial" w:hAnsi="Arial" w:cs="Arial"/>
          <w:i/>
          <w:szCs w:val="22"/>
        </w:rPr>
        <w:t>integral</w:t>
      </w:r>
      <w:r w:rsidRPr="00DA4CC3">
        <w:rPr>
          <w:rFonts w:ascii="Arial" w:hAnsi="Arial" w:cs="Arial"/>
          <w:i/>
          <w:spacing w:val="1"/>
          <w:szCs w:val="22"/>
        </w:rPr>
        <w:t xml:space="preserve"> </w:t>
      </w:r>
      <w:r w:rsidRPr="00DA4CC3">
        <w:rPr>
          <w:rFonts w:ascii="Arial" w:hAnsi="Arial" w:cs="Arial"/>
          <w:i/>
          <w:szCs w:val="22"/>
        </w:rPr>
        <w:t>al</w:t>
      </w:r>
      <w:r w:rsidRPr="00DA4CC3">
        <w:rPr>
          <w:rFonts w:ascii="Arial" w:hAnsi="Arial" w:cs="Arial"/>
          <w:i/>
          <w:spacing w:val="1"/>
          <w:szCs w:val="22"/>
        </w:rPr>
        <w:t xml:space="preserve"> </w:t>
      </w:r>
      <w:r w:rsidRPr="00DA4CC3">
        <w:rPr>
          <w:rFonts w:ascii="Arial" w:hAnsi="Arial" w:cs="Arial"/>
          <w:i/>
          <w:szCs w:val="22"/>
        </w:rPr>
        <w:t>empleado</w:t>
      </w:r>
      <w:r w:rsidRPr="00DA4CC3">
        <w:rPr>
          <w:rFonts w:ascii="Arial" w:hAnsi="Arial" w:cs="Arial"/>
          <w:i/>
          <w:spacing w:val="1"/>
          <w:szCs w:val="22"/>
        </w:rPr>
        <w:t xml:space="preserve"> </w:t>
      </w:r>
      <w:r w:rsidRPr="00DA4CC3">
        <w:rPr>
          <w:rFonts w:ascii="Arial" w:hAnsi="Arial" w:cs="Arial"/>
          <w:i/>
          <w:szCs w:val="22"/>
        </w:rPr>
        <w:t>y</w:t>
      </w:r>
      <w:r w:rsidRPr="00DA4CC3">
        <w:rPr>
          <w:rFonts w:ascii="Arial" w:hAnsi="Arial" w:cs="Arial"/>
          <w:i/>
          <w:spacing w:val="1"/>
          <w:szCs w:val="22"/>
        </w:rPr>
        <w:t xml:space="preserve"> </w:t>
      </w:r>
      <w:r w:rsidRPr="00DA4CC3">
        <w:rPr>
          <w:rFonts w:ascii="Arial" w:hAnsi="Arial" w:cs="Arial"/>
          <w:i/>
          <w:szCs w:val="22"/>
        </w:rPr>
        <w:t>proporcionar</w:t>
      </w:r>
      <w:r w:rsidRPr="00DA4CC3">
        <w:rPr>
          <w:rFonts w:ascii="Arial" w:hAnsi="Arial" w:cs="Arial"/>
          <w:i/>
          <w:spacing w:val="1"/>
          <w:szCs w:val="22"/>
        </w:rPr>
        <w:t xml:space="preserve"> </w:t>
      </w:r>
      <w:r w:rsidRPr="00DA4CC3">
        <w:rPr>
          <w:rFonts w:ascii="Arial" w:hAnsi="Arial" w:cs="Arial"/>
          <w:i/>
          <w:szCs w:val="22"/>
        </w:rPr>
        <w:t>su</w:t>
      </w:r>
      <w:r w:rsidRPr="00DA4CC3">
        <w:rPr>
          <w:rFonts w:ascii="Arial" w:hAnsi="Arial" w:cs="Arial"/>
          <w:i/>
          <w:spacing w:val="1"/>
          <w:szCs w:val="22"/>
        </w:rPr>
        <w:t xml:space="preserve"> </w:t>
      </w:r>
      <w:r w:rsidRPr="00DA4CC3">
        <w:rPr>
          <w:rFonts w:ascii="Arial" w:hAnsi="Arial" w:cs="Arial"/>
          <w:i/>
          <w:szCs w:val="22"/>
        </w:rPr>
        <w:t>desempeño</w:t>
      </w:r>
      <w:r w:rsidRPr="00DA4CC3">
        <w:rPr>
          <w:rFonts w:ascii="Arial" w:hAnsi="Arial" w:cs="Arial"/>
          <w:i/>
          <w:spacing w:val="1"/>
          <w:szCs w:val="22"/>
        </w:rPr>
        <w:t xml:space="preserve"> </w:t>
      </w:r>
      <w:r w:rsidRPr="00DA4CC3">
        <w:rPr>
          <w:rFonts w:ascii="Arial" w:hAnsi="Arial" w:cs="Arial"/>
          <w:i/>
          <w:szCs w:val="22"/>
        </w:rPr>
        <w:t>productivo,</w:t>
      </w:r>
      <w:r w:rsidRPr="00DA4CC3">
        <w:rPr>
          <w:rFonts w:ascii="Arial" w:hAnsi="Arial" w:cs="Arial"/>
          <w:i/>
          <w:spacing w:val="1"/>
          <w:szCs w:val="22"/>
        </w:rPr>
        <w:t xml:space="preserve"> </w:t>
      </w:r>
      <w:r w:rsidRPr="00DA4CC3">
        <w:rPr>
          <w:rFonts w:ascii="Arial" w:hAnsi="Arial" w:cs="Arial"/>
          <w:i/>
          <w:szCs w:val="22"/>
        </w:rPr>
        <w:t>los</w:t>
      </w:r>
      <w:r w:rsidRPr="00DA4CC3">
        <w:rPr>
          <w:rFonts w:ascii="Arial" w:hAnsi="Arial" w:cs="Arial"/>
          <w:i/>
          <w:spacing w:val="1"/>
          <w:szCs w:val="22"/>
        </w:rPr>
        <w:t xml:space="preserve"> </w:t>
      </w:r>
      <w:r w:rsidRPr="00DA4CC3">
        <w:rPr>
          <w:rFonts w:ascii="Arial" w:hAnsi="Arial" w:cs="Arial"/>
          <w:i/>
          <w:szCs w:val="22"/>
        </w:rPr>
        <w:t>programas</w:t>
      </w:r>
      <w:r w:rsidRPr="00DA4CC3">
        <w:rPr>
          <w:rFonts w:ascii="Arial" w:hAnsi="Arial" w:cs="Arial"/>
          <w:i/>
          <w:spacing w:val="1"/>
          <w:szCs w:val="22"/>
        </w:rPr>
        <w:t xml:space="preserve"> </w:t>
      </w:r>
      <w:r w:rsidRPr="00DA4CC3">
        <w:rPr>
          <w:rFonts w:ascii="Arial" w:hAnsi="Arial" w:cs="Arial"/>
          <w:i/>
          <w:szCs w:val="22"/>
        </w:rPr>
        <w:t>de</w:t>
      </w:r>
      <w:r w:rsidRPr="00DA4CC3">
        <w:rPr>
          <w:rFonts w:ascii="Arial" w:hAnsi="Arial" w:cs="Arial"/>
          <w:i/>
          <w:spacing w:val="1"/>
          <w:szCs w:val="22"/>
        </w:rPr>
        <w:t xml:space="preserve"> </w:t>
      </w:r>
      <w:r w:rsidRPr="00DA4CC3">
        <w:rPr>
          <w:rFonts w:ascii="Arial" w:hAnsi="Arial" w:cs="Arial"/>
          <w:i/>
          <w:szCs w:val="22"/>
        </w:rPr>
        <w:t>bienestar</w:t>
      </w:r>
      <w:r w:rsidRPr="00DA4CC3">
        <w:rPr>
          <w:rFonts w:ascii="Arial" w:hAnsi="Arial" w:cs="Arial"/>
          <w:i/>
          <w:spacing w:val="1"/>
          <w:szCs w:val="22"/>
        </w:rPr>
        <w:t xml:space="preserve"> </w:t>
      </w:r>
      <w:r w:rsidRPr="00DA4CC3">
        <w:rPr>
          <w:rFonts w:ascii="Arial" w:hAnsi="Arial" w:cs="Arial"/>
          <w:i/>
          <w:szCs w:val="22"/>
        </w:rPr>
        <w:t>social</w:t>
      </w:r>
      <w:r w:rsidRPr="00DA4CC3">
        <w:rPr>
          <w:rFonts w:ascii="Arial" w:hAnsi="Arial" w:cs="Arial"/>
          <w:i/>
          <w:spacing w:val="1"/>
          <w:szCs w:val="22"/>
        </w:rPr>
        <w:t xml:space="preserve"> </w:t>
      </w:r>
      <w:r w:rsidRPr="00DA4CC3">
        <w:rPr>
          <w:rFonts w:ascii="Arial" w:hAnsi="Arial" w:cs="Arial"/>
          <w:i/>
          <w:szCs w:val="22"/>
        </w:rPr>
        <w:t>que</w:t>
      </w:r>
      <w:r w:rsidRPr="00DA4CC3">
        <w:rPr>
          <w:rFonts w:ascii="Arial" w:hAnsi="Arial" w:cs="Arial"/>
          <w:i/>
          <w:spacing w:val="1"/>
          <w:szCs w:val="22"/>
        </w:rPr>
        <w:t xml:space="preserve"> </w:t>
      </w:r>
      <w:r w:rsidRPr="00DA4CC3">
        <w:rPr>
          <w:rFonts w:ascii="Arial" w:hAnsi="Arial" w:cs="Arial"/>
          <w:i/>
          <w:szCs w:val="22"/>
        </w:rPr>
        <w:t>adelanten</w:t>
      </w:r>
      <w:r w:rsidRPr="00DA4CC3">
        <w:rPr>
          <w:rFonts w:ascii="Arial" w:hAnsi="Arial" w:cs="Arial"/>
          <w:i/>
          <w:spacing w:val="-8"/>
          <w:szCs w:val="22"/>
        </w:rPr>
        <w:t xml:space="preserve"> </w:t>
      </w:r>
      <w:r w:rsidRPr="00DA4CC3">
        <w:rPr>
          <w:rFonts w:ascii="Arial" w:hAnsi="Arial" w:cs="Arial"/>
          <w:i/>
          <w:szCs w:val="22"/>
        </w:rPr>
        <w:t>las</w:t>
      </w:r>
      <w:r w:rsidRPr="00DA4CC3">
        <w:rPr>
          <w:rFonts w:ascii="Arial" w:hAnsi="Arial" w:cs="Arial"/>
          <w:i/>
          <w:spacing w:val="-9"/>
          <w:szCs w:val="22"/>
        </w:rPr>
        <w:t xml:space="preserve"> </w:t>
      </w:r>
      <w:r w:rsidRPr="00DA4CC3">
        <w:rPr>
          <w:rFonts w:ascii="Arial" w:hAnsi="Arial" w:cs="Arial"/>
          <w:i/>
          <w:szCs w:val="22"/>
        </w:rPr>
        <w:t>entidades</w:t>
      </w:r>
      <w:r w:rsidRPr="00DA4CC3">
        <w:rPr>
          <w:rFonts w:ascii="Arial" w:hAnsi="Arial" w:cs="Arial"/>
          <w:i/>
          <w:spacing w:val="-9"/>
          <w:szCs w:val="22"/>
        </w:rPr>
        <w:t xml:space="preserve"> </w:t>
      </w:r>
      <w:r w:rsidRPr="00DA4CC3">
        <w:rPr>
          <w:rFonts w:ascii="Arial" w:hAnsi="Arial" w:cs="Arial"/>
          <w:i/>
          <w:szCs w:val="22"/>
        </w:rPr>
        <w:t>públicas</w:t>
      </w:r>
      <w:r w:rsidRPr="00DA4CC3">
        <w:rPr>
          <w:rFonts w:ascii="Arial" w:hAnsi="Arial" w:cs="Arial"/>
          <w:i/>
          <w:spacing w:val="-10"/>
          <w:szCs w:val="22"/>
        </w:rPr>
        <w:t xml:space="preserve"> </w:t>
      </w:r>
      <w:r w:rsidRPr="00DA4CC3">
        <w:rPr>
          <w:rFonts w:ascii="Arial" w:hAnsi="Arial" w:cs="Arial"/>
          <w:i/>
          <w:szCs w:val="22"/>
        </w:rPr>
        <w:t>deberán</w:t>
      </w:r>
      <w:r w:rsidRPr="00DA4CC3">
        <w:rPr>
          <w:rFonts w:ascii="Arial" w:hAnsi="Arial" w:cs="Arial"/>
          <w:i/>
          <w:spacing w:val="-7"/>
          <w:szCs w:val="22"/>
        </w:rPr>
        <w:t xml:space="preserve"> </w:t>
      </w:r>
      <w:r w:rsidRPr="00DA4CC3">
        <w:rPr>
          <w:rFonts w:ascii="Arial" w:hAnsi="Arial" w:cs="Arial"/>
          <w:i/>
          <w:szCs w:val="22"/>
        </w:rPr>
        <w:t>enmarcarse</w:t>
      </w:r>
      <w:r w:rsidRPr="00DA4CC3">
        <w:rPr>
          <w:rFonts w:ascii="Arial" w:hAnsi="Arial" w:cs="Arial"/>
          <w:i/>
          <w:spacing w:val="-8"/>
          <w:szCs w:val="22"/>
        </w:rPr>
        <w:t xml:space="preserve"> </w:t>
      </w:r>
      <w:r w:rsidRPr="00DA4CC3">
        <w:rPr>
          <w:rFonts w:ascii="Arial" w:hAnsi="Arial" w:cs="Arial"/>
          <w:i/>
          <w:szCs w:val="22"/>
        </w:rPr>
        <w:t>dentro</w:t>
      </w:r>
      <w:r w:rsidRPr="00DA4CC3">
        <w:rPr>
          <w:rFonts w:ascii="Arial" w:hAnsi="Arial" w:cs="Arial"/>
          <w:i/>
          <w:spacing w:val="-8"/>
          <w:szCs w:val="22"/>
        </w:rPr>
        <w:t xml:space="preserve"> </w:t>
      </w:r>
      <w:r w:rsidRPr="00DA4CC3">
        <w:rPr>
          <w:rFonts w:ascii="Arial" w:hAnsi="Arial" w:cs="Arial"/>
          <w:i/>
          <w:szCs w:val="22"/>
        </w:rPr>
        <w:t>del</w:t>
      </w:r>
      <w:r w:rsidRPr="00DA4CC3">
        <w:rPr>
          <w:rFonts w:ascii="Arial" w:hAnsi="Arial" w:cs="Arial"/>
          <w:i/>
          <w:spacing w:val="-6"/>
          <w:szCs w:val="22"/>
        </w:rPr>
        <w:t xml:space="preserve"> </w:t>
      </w:r>
      <w:r w:rsidRPr="00DA4CC3">
        <w:rPr>
          <w:rFonts w:ascii="Arial" w:hAnsi="Arial" w:cs="Arial"/>
          <w:i/>
          <w:szCs w:val="22"/>
        </w:rPr>
        <w:t>área</w:t>
      </w:r>
      <w:r w:rsidRPr="00DA4CC3">
        <w:rPr>
          <w:rFonts w:ascii="Arial" w:hAnsi="Arial" w:cs="Arial"/>
          <w:i/>
          <w:spacing w:val="-7"/>
          <w:szCs w:val="22"/>
        </w:rPr>
        <w:t xml:space="preserve"> </w:t>
      </w:r>
      <w:r w:rsidRPr="00DA4CC3">
        <w:rPr>
          <w:rFonts w:ascii="Arial" w:hAnsi="Arial" w:cs="Arial"/>
          <w:i/>
          <w:szCs w:val="22"/>
        </w:rPr>
        <w:t>de</w:t>
      </w:r>
      <w:r w:rsidRPr="00DA4CC3">
        <w:rPr>
          <w:rFonts w:ascii="Arial" w:hAnsi="Arial" w:cs="Arial"/>
          <w:i/>
          <w:spacing w:val="-9"/>
          <w:szCs w:val="22"/>
        </w:rPr>
        <w:t xml:space="preserve"> </w:t>
      </w:r>
      <w:r w:rsidRPr="00DA4CC3">
        <w:rPr>
          <w:rFonts w:ascii="Arial" w:hAnsi="Arial" w:cs="Arial"/>
          <w:i/>
          <w:szCs w:val="22"/>
        </w:rPr>
        <w:t>protección</w:t>
      </w:r>
      <w:r w:rsidRPr="00DA4CC3">
        <w:rPr>
          <w:rFonts w:ascii="Arial" w:hAnsi="Arial" w:cs="Arial"/>
          <w:i/>
          <w:spacing w:val="-6"/>
          <w:szCs w:val="22"/>
        </w:rPr>
        <w:t xml:space="preserve"> </w:t>
      </w:r>
      <w:r w:rsidRPr="00DA4CC3">
        <w:rPr>
          <w:rFonts w:ascii="Arial" w:hAnsi="Arial" w:cs="Arial"/>
          <w:i/>
          <w:szCs w:val="22"/>
        </w:rPr>
        <w:t>y</w:t>
      </w:r>
      <w:r w:rsidRPr="00DA4CC3">
        <w:rPr>
          <w:rFonts w:ascii="Arial" w:hAnsi="Arial" w:cs="Arial"/>
          <w:i/>
          <w:spacing w:val="-58"/>
          <w:szCs w:val="22"/>
        </w:rPr>
        <w:t xml:space="preserve"> </w:t>
      </w:r>
      <w:r w:rsidRPr="00DA4CC3">
        <w:rPr>
          <w:rFonts w:ascii="Arial" w:hAnsi="Arial" w:cs="Arial"/>
          <w:i/>
          <w:szCs w:val="22"/>
        </w:rPr>
        <w:t>servicios sociales y del área de calidad de vida laboral.”</w:t>
      </w:r>
      <w:r w:rsidRPr="00DA4CC3">
        <w:rPr>
          <w:rFonts w:ascii="Arial" w:hAnsi="Arial" w:cs="Arial"/>
          <w:iCs/>
          <w:szCs w:val="22"/>
        </w:rPr>
        <w:t xml:space="preserve"> (Art. 22 Decreto 1567 de</w:t>
      </w:r>
      <w:r w:rsidRPr="00DA4CC3">
        <w:rPr>
          <w:rFonts w:ascii="Arial" w:hAnsi="Arial" w:cs="Arial"/>
          <w:iCs/>
          <w:spacing w:val="1"/>
          <w:szCs w:val="22"/>
        </w:rPr>
        <w:t xml:space="preserve"> </w:t>
      </w:r>
      <w:r w:rsidRPr="00DA4CC3">
        <w:rPr>
          <w:rFonts w:ascii="Arial" w:hAnsi="Arial" w:cs="Arial"/>
          <w:iCs/>
          <w:szCs w:val="22"/>
        </w:rPr>
        <w:t>1998).</w:t>
      </w:r>
    </w:p>
    <w:p w:rsidRPr="00DA4CC3" w:rsidR="001D55CB" w:rsidP="001D55CB" w:rsidRDefault="001D55CB" w14:paraId="2FFB5011" w14:textId="77777777">
      <w:pPr>
        <w:spacing w:line="360" w:lineRule="auto"/>
        <w:jc w:val="both"/>
        <w:rPr>
          <w:iCs/>
          <w:sz w:val="22"/>
          <w:szCs w:val="22"/>
        </w:rPr>
      </w:pPr>
    </w:p>
    <w:p w:rsidRPr="00DA4CC3" w:rsidR="001D55CB" w:rsidP="001D55CB" w:rsidRDefault="001D55CB" w14:paraId="573B5C77" w14:textId="77777777">
      <w:pPr>
        <w:pStyle w:val="Prrafodelista"/>
        <w:widowControl w:val="0"/>
        <w:numPr>
          <w:ilvl w:val="1"/>
          <w:numId w:val="13"/>
        </w:numPr>
        <w:tabs>
          <w:tab w:val="left" w:pos="284"/>
        </w:tabs>
        <w:autoSpaceDE w:val="0"/>
        <w:autoSpaceDN w:val="0"/>
        <w:spacing w:line="360" w:lineRule="auto"/>
        <w:ind w:left="426"/>
        <w:contextualSpacing w:val="0"/>
        <w:rPr>
          <w:rFonts w:ascii="Arial" w:hAnsi="Arial" w:cs="Arial"/>
          <w:iCs/>
          <w:szCs w:val="22"/>
        </w:rPr>
      </w:pPr>
      <w:r w:rsidRPr="00DA4CC3">
        <w:rPr>
          <w:rFonts w:ascii="Arial" w:hAnsi="Arial" w:cs="Arial"/>
          <w:szCs w:val="22"/>
        </w:rPr>
        <w:tab/>
      </w:r>
      <w:r w:rsidRPr="00DA4CC3">
        <w:rPr>
          <w:rFonts w:ascii="Arial" w:hAnsi="Arial" w:cs="Arial"/>
          <w:b/>
          <w:i/>
          <w:szCs w:val="22"/>
        </w:rPr>
        <w:t>“(...)se entenderá por familia el cónyuge o compañero(a) permanente, los padres</w:t>
      </w:r>
      <w:r w:rsidRPr="00DA4CC3">
        <w:rPr>
          <w:rFonts w:ascii="Arial" w:hAnsi="Arial" w:cs="Arial"/>
          <w:b/>
          <w:i/>
          <w:spacing w:val="1"/>
          <w:szCs w:val="22"/>
        </w:rPr>
        <w:t xml:space="preserve"> </w:t>
      </w:r>
      <w:r w:rsidRPr="00DA4CC3">
        <w:rPr>
          <w:rFonts w:ascii="Arial" w:hAnsi="Arial" w:cs="Arial"/>
          <w:b/>
          <w:i/>
          <w:szCs w:val="22"/>
        </w:rPr>
        <w:t>del empleado y los hijos hasta los 25 años o discapacitados mayores, que dependan</w:t>
      </w:r>
      <w:r w:rsidRPr="00DA4CC3">
        <w:rPr>
          <w:rFonts w:ascii="Arial" w:hAnsi="Arial" w:cs="Arial"/>
          <w:b/>
          <w:i/>
          <w:spacing w:val="-57"/>
          <w:szCs w:val="22"/>
        </w:rPr>
        <w:t xml:space="preserve"> </w:t>
      </w:r>
      <w:r w:rsidRPr="00DA4CC3">
        <w:rPr>
          <w:rFonts w:ascii="Arial" w:hAnsi="Arial" w:cs="Arial"/>
          <w:b/>
          <w:i/>
          <w:szCs w:val="22"/>
        </w:rPr>
        <w:t>económicamente del servidor</w:t>
      </w:r>
      <w:r w:rsidRPr="00DA4CC3">
        <w:rPr>
          <w:rFonts w:ascii="Arial" w:hAnsi="Arial" w:cs="Arial"/>
          <w:b/>
          <w:iCs/>
          <w:szCs w:val="22"/>
        </w:rPr>
        <w:t xml:space="preserve">.”. </w:t>
      </w:r>
      <w:r w:rsidRPr="00DA4CC3">
        <w:rPr>
          <w:rFonts w:ascii="Arial" w:hAnsi="Arial" w:cs="Arial"/>
          <w:iCs/>
          <w:szCs w:val="22"/>
        </w:rPr>
        <w:t>(Parágrafo 2 del artículo 2.2.10.2. del Decreto 1083</w:t>
      </w:r>
      <w:r w:rsidRPr="00DA4CC3">
        <w:rPr>
          <w:rFonts w:ascii="Arial" w:hAnsi="Arial" w:cs="Arial"/>
          <w:iCs/>
          <w:spacing w:val="-57"/>
          <w:szCs w:val="22"/>
        </w:rPr>
        <w:t xml:space="preserve"> </w:t>
      </w:r>
      <w:r w:rsidRPr="00DA4CC3">
        <w:rPr>
          <w:rFonts w:ascii="Arial" w:hAnsi="Arial" w:cs="Arial"/>
          <w:iCs/>
          <w:szCs w:val="22"/>
        </w:rPr>
        <w:t>de 2015,</w:t>
      </w:r>
      <w:r w:rsidRPr="00DA4CC3">
        <w:rPr>
          <w:rFonts w:ascii="Arial" w:hAnsi="Arial" w:cs="Arial"/>
          <w:iCs/>
          <w:spacing w:val="3"/>
          <w:szCs w:val="22"/>
        </w:rPr>
        <w:t xml:space="preserve"> </w:t>
      </w:r>
      <w:r w:rsidRPr="00DA4CC3">
        <w:rPr>
          <w:rFonts w:ascii="Arial" w:hAnsi="Arial" w:cs="Arial"/>
          <w:iCs/>
          <w:szCs w:val="22"/>
        </w:rPr>
        <w:t>modificado</w:t>
      </w:r>
      <w:r w:rsidRPr="00DA4CC3">
        <w:rPr>
          <w:rFonts w:ascii="Arial" w:hAnsi="Arial" w:cs="Arial"/>
          <w:iCs/>
          <w:spacing w:val="2"/>
          <w:szCs w:val="22"/>
        </w:rPr>
        <w:t xml:space="preserve"> </w:t>
      </w:r>
      <w:r w:rsidRPr="00DA4CC3">
        <w:rPr>
          <w:rFonts w:ascii="Arial" w:hAnsi="Arial" w:cs="Arial"/>
          <w:iCs/>
          <w:szCs w:val="22"/>
        </w:rPr>
        <w:t>por</w:t>
      </w:r>
      <w:r w:rsidRPr="00DA4CC3">
        <w:rPr>
          <w:rFonts w:ascii="Arial" w:hAnsi="Arial" w:cs="Arial"/>
          <w:iCs/>
          <w:spacing w:val="2"/>
          <w:szCs w:val="22"/>
        </w:rPr>
        <w:t xml:space="preserve"> </w:t>
      </w:r>
      <w:r w:rsidRPr="00DA4CC3">
        <w:rPr>
          <w:rFonts w:ascii="Arial" w:hAnsi="Arial" w:cs="Arial"/>
          <w:iCs/>
          <w:szCs w:val="22"/>
        </w:rPr>
        <w:t>el</w:t>
      </w:r>
      <w:r w:rsidRPr="00DA4CC3">
        <w:rPr>
          <w:rFonts w:ascii="Arial" w:hAnsi="Arial" w:cs="Arial"/>
          <w:iCs/>
          <w:spacing w:val="1"/>
          <w:szCs w:val="22"/>
        </w:rPr>
        <w:t xml:space="preserve"> </w:t>
      </w:r>
      <w:r w:rsidRPr="00DA4CC3">
        <w:rPr>
          <w:rFonts w:ascii="Arial" w:hAnsi="Arial" w:cs="Arial"/>
          <w:iCs/>
          <w:szCs w:val="22"/>
        </w:rPr>
        <w:t>artículo</w:t>
      </w:r>
      <w:r w:rsidRPr="00DA4CC3">
        <w:rPr>
          <w:rFonts w:ascii="Arial" w:hAnsi="Arial" w:cs="Arial"/>
          <w:iCs/>
          <w:spacing w:val="2"/>
          <w:szCs w:val="22"/>
        </w:rPr>
        <w:t xml:space="preserve"> </w:t>
      </w:r>
      <w:r w:rsidRPr="00DA4CC3">
        <w:rPr>
          <w:rFonts w:ascii="Arial" w:hAnsi="Arial" w:cs="Arial"/>
          <w:iCs/>
          <w:szCs w:val="22"/>
        </w:rPr>
        <w:t>4</w:t>
      </w:r>
      <w:r w:rsidRPr="00DA4CC3">
        <w:rPr>
          <w:rFonts w:ascii="Arial" w:hAnsi="Arial" w:cs="Arial"/>
          <w:iCs/>
          <w:spacing w:val="-4"/>
          <w:szCs w:val="22"/>
        </w:rPr>
        <w:t xml:space="preserve"> </w:t>
      </w:r>
      <w:r w:rsidRPr="00DA4CC3">
        <w:rPr>
          <w:rFonts w:ascii="Arial" w:hAnsi="Arial" w:cs="Arial"/>
          <w:iCs/>
          <w:szCs w:val="22"/>
        </w:rPr>
        <w:t>del</w:t>
      </w:r>
      <w:r w:rsidRPr="00DA4CC3">
        <w:rPr>
          <w:rFonts w:ascii="Arial" w:hAnsi="Arial" w:cs="Arial"/>
          <w:iCs/>
          <w:spacing w:val="1"/>
          <w:szCs w:val="22"/>
        </w:rPr>
        <w:t xml:space="preserve"> </w:t>
      </w:r>
      <w:r w:rsidRPr="00DA4CC3">
        <w:rPr>
          <w:rFonts w:ascii="Arial" w:hAnsi="Arial" w:cs="Arial"/>
          <w:iCs/>
          <w:szCs w:val="22"/>
        </w:rPr>
        <w:t>Decreto</w:t>
      </w:r>
      <w:r w:rsidRPr="00DA4CC3">
        <w:rPr>
          <w:rFonts w:ascii="Arial" w:hAnsi="Arial" w:cs="Arial"/>
          <w:iCs/>
          <w:spacing w:val="-2"/>
          <w:szCs w:val="22"/>
        </w:rPr>
        <w:t xml:space="preserve"> </w:t>
      </w:r>
      <w:r w:rsidRPr="00DA4CC3">
        <w:rPr>
          <w:rFonts w:ascii="Arial" w:hAnsi="Arial" w:cs="Arial"/>
          <w:iCs/>
          <w:szCs w:val="22"/>
        </w:rPr>
        <w:t>051</w:t>
      </w:r>
      <w:r w:rsidRPr="00DA4CC3">
        <w:rPr>
          <w:rFonts w:ascii="Arial" w:hAnsi="Arial" w:cs="Arial"/>
          <w:iCs/>
          <w:spacing w:val="1"/>
          <w:szCs w:val="22"/>
        </w:rPr>
        <w:t xml:space="preserve"> </w:t>
      </w:r>
      <w:r w:rsidRPr="00DA4CC3">
        <w:rPr>
          <w:rFonts w:ascii="Arial" w:hAnsi="Arial" w:cs="Arial"/>
          <w:iCs/>
          <w:szCs w:val="22"/>
        </w:rPr>
        <w:t>del</w:t>
      </w:r>
      <w:r w:rsidRPr="00DA4CC3">
        <w:rPr>
          <w:rFonts w:ascii="Arial" w:hAnsi="Arial" w:cs="Arial"/>
          <w:iCs/>
          <w:spacing w:val="1"/>
          <w:szCs w:val="22"/>
        </w:rPr>
        <w:t xml:space="preserve"> </w:t>
      </w:r>
      <w:r w:rsidRPr="00DA4CC3">
        <w:rPr>
          <w:rFonts w:ascii="Arial" w:hAnsi="Arial" w:cs="Arial"/>
          <w:iCs/>
          <w:szCs w:val="22"/>
        </w:rPr>
        <w:t>16</w:t>
      </w:r>
      <w:r w:rsidRPr="00DA4CC3">
        <w:rPr>
          <w:rFonts w:ascii="Arial" w:hAnsi="Arial" w:cs="Arial"/>
          <w:iCs/>
          <w:spacing w:val="2"/>
          <w:szCs w:val="22"/>
        </w:rPr>
        <w:t xml:space="preserve"> </w:t>
      </w:r>
      <w:r w:rsidRPr="00DA4CC3">
        <w:rPr>
          <w:rFonts w:ascii="Arial" w:hAnsi="Arial" w:cs="Arial"/>
          <w:iCs/>
          <w:szCs w:val="22"/>
        </w:rPr>
        <w:t>de</w:t>
      </w:r>
      <w:r w:rsidRPr="00DA4CC3">
        <w:rPr>
          <w:rFonts w:ascii="Arial" w:hAnsi="Arial" w:cs="Arial"/>
          <w:iCs/>
          <w:spacing w:val="-5"/>
          <w:szCs w:val="22"/>
        </w:rPr>
        <w:t xml:space="preserve"> </w:t>
      </w:r>
      <w:r w:rsidRPr="00DA4CC3">
        <w:rPr>
          <w:rFonts w:ascii="Arial" w:hAnsi="Arial" w:cs="Arial"/>
          <w:iCs/>
          <w:szCs w:val="22"/>
        </w:rPr>
        <w:t>enero</w:t>
      </w:r>
      <w:r w:rsidRPr="00DA4CC3">
        <w:rPr>
          <w:rFonts w:ascii="Arial" w:hAnsi="Arial" w:cs="Arial"/>
          <w:iCs/>
          <w:spacing w:val="2"/>
          <w:szCs w:val="22"/>
        </w:rPr>
        <w:t xml:space="preserve"> </w:t>
      </w:r>
      <w:r w:rsidRPr="00DA4CC3">
        <w:rPr>
          <w:rFonts w:ascii="Arial" w:hAnsi="Arial" w:cs="Arial"/>
          <w:iCs/>
          <w:szCs w:val="22"/>
        </w:rPr>
        <w:t>de</w:t>
      </w:r>
      <w:r w:rsidRPr="00DA4CC3">
        <w:rPr>
          <w:rFonts w:ascii="Arial" w:hAnsi="Arial" w:cs="Arial"/>
          <w:iCs/>
          <w:spacing w:val="-5"/>
          <w:szCs w:val="22"/>
        </w:rPr>
        <w:t xml:space="preserve"> </w:t>
      </w:r>
      <w:r w:rsidRPr="00DA4CC3">
        <w:rPr>
          <w:rFonts w:ascii="Arial" w:hAnsi="Arial" w:cs="Arial"/>
          <w:iCs/>
          <w:szCs w:val="22"/>
        </w:rPr>
        <w:t>2018).</w:t>
      </w:r>
    </w:p>
    <w:p w:rsidRPr="00DA4CC3" w:rsidR="001D55CB" w:rsidP="001D55CB" w:rsidRDefault="001D55CB" w14:paraId="1B57153A" w14:textId="77777777">
      <w:pPr>
        <w:pStyle w:val="Textoindependiente"/>
        <w:spacing w:line="360" w:lineRule="auto"/>
        <w:ind w:left="426"/>
        <w:rPr>
          <w:iCs/>
          <w:sz w:val="22"/>
          <w:szCs w:val="22"/>
        </w:rPr>
      </w:pPr>
    </w:p>
    <w:p w:rsidRPr="008652AA" w:rsidR="001D55CB" w:rsidP="001D55CB" w:rsidRDefault="001D55CB" w14:paraId="76D61D4C" w14:textId="77777777">
      <w:pPr>
        <w:pStyle w:val="Textoindependiente"/>
        <w:spacing w:line="360" w:lineRule="auto"/>
        <w:ind w:left="152"/>
        <w:jc w:val="both"/>
        <w:rPr>
          <w:i/>
          <w:color w:val="auto"/>
          <w:sz w:val="22"/>
          <w:szCs w:val="22"/>
        </w:rPr>
      </w:pPr>
      <w:r w:rsidRPr="00DA4CC3">
        <w:rPr>
          <w:iCs/>
          <w:sz w:val="22"/>
          <w:szCs w:val="22"/>
        </w:rPr>
        <w:t>En la elaboración y ejecución del presente plan es importante también tener en cuenta el siguiente glosario</w:t>
      </w:r>
      <w:r w:rsidRPr="00DA4CC3">
        <w:rPr>
          <w:sz w:val="22"/>
          <w:szCs w:val="22"/>
        </w:rPr>
        <w:t>:</w:t>
      </w:r>
      <w:r w:rsidRPr="00DA4CC3">
        <w:rPr>
          <w:spacing w:val="-19"/>
          <w:sz w:val="22"/>
          <w:szCs w:val="22"/>
        </w:rPr>
        <w:t xml:space="preserve"> </w:t>
      </w:r>
      <w:r w:rsidRPr="00DA4CC3">
        <w:rPr>
          <w:rStyle w:val="Refdenotaalpie"/>
          <w:spacing w:val="-19"/>
          <w:sz w:val="22"/>
          <w:szCs w:val="22"/>
        </w:rPr>
        <w:footnoteReference w:id="3"/>
      </w:r>
      <w:r w:rsidRPr="00DA4CC3">
        <w:rPr>
          <w:i/>
          <w:sz w:val="22"/>
          <w:szCs w:val="22"/>
        </w:rPr>
        <w:t>.</w:t>
      </w:r>
    </w:p>
    <w:p w:rsidRPr="008652AA" w:rsidR="00EB0B22" w:rsidP="00317E72" w:rsidRDefault="001D55CB" w14:paraId="25B8B554" w14:textId="2A26EABC">
      <w:pPr>
        <w:pStyle w:val="Textoindependiente"/>
        <w:widowControl w:val="0"/>
        <w:numPr>
          <w:ilvl w:val="0"/>
          <w:numId w:val="17"/>
        </w:numPr>
        <w:suppressAutoHyphens w:val="0"/>
        <w:autoSpaceDE w:val="0"/>
        <w:autoSpaceDN w:val="0"/>
        <w:spacing w:after="0" w:line="360" w:lineRule="auto"/>
        <w:ind w:left="426"/>
        <w:jc w:val="both"/>
        <w:rPr>
          <w:color w:val="auto"/>
          <w:spacing w:val="-57"/>
          <w:sz w:val="22"/>
          <w:szCs w:val="22"/>
        </w:rPr>
      </w:pPr>
      <w:r w:rsidRPr="008652AA">
        <w:rPr>
          <w:b/>
          <w:bCs/>
          <w:color w:val="auto"/>
          <w:sz w:val="22"/>
          <w:szCs w:val="22"/>
          <w:lang w:eastAsia="es-CO"/>
        </w:rPr>
        <w:t>Igualdad de oportunidades. </w:t>
      </w:r>
      <w:r w:rsidRPr="008652AA">
        <w:rPr>
          <w:color w:val="auto"/>
          <w:sz w:val="22"/>
          <w:szCs w:val="22"/>
          <w:lang w:eastAsia="es-CO"/>
        </w:rPr>
        <w:t>Igual</w:t>
      </w:r>
      <w:r w:rsidRPr="008652AA">
        <w:rPr>
          <w:b/>
          <w:bCs/>
          <w:color w:val="auto"/>
          <w:sz w:val="22"/>
          <w:szCs w:val="22"/>
          <w:lang w:eastAsia="es-CO"/>
        </w:rPr>
        <w:t> </w:t>
      </w:r>
      <w:r w:rsidRPr="008652AA">
        <w:rPr>
          <w:color w:val="auto"/>
          <w:sz w:val="22"/>
          <w:szCs w:val="22"/>
          <w:lang w:eastAsia="es-CO"/>
        </w:rPr>
        <w:t>acceso y control por parte de mujeres y hombres sobre los bienes, servicios y recursos del Distrito Capital, teniendo en cuenta las diferencias de género en cuanto a intereses, necesidades y demandas.</w:t>
      </w:r>
    </w:p>
    <w:p w:rsidRPr="008652AA" w:rsidR="00EB0B22" w:rsidP="00317E72" w:rsidRDefault="001D55CB" w14:paraId="1B48539F" w14:textId="1C35B93F">
      <w:pPr>
        <w:pStyle w:val="Prrafodelista"/>
        <w:widowControl w:val="0"/>
        <w:numPr>
          <w:ilvl w:val="0"/>
          <w:numId w:val="17"/>
        </w:numPr>
        <w:shd w:val="clear" w:color="auto" w:fill="FFFFFF"/>
        <w:autoSpaceDE w:val="0"/>
        <w:autoSpaceDN w:val="0"/>
        <w:spacing w:after="150" w:line="360" w:lineRule="auto"/>
        <w:ind w:left="426"/>
        <w:contextualSpacing w:val="0"/>
        <w:rPr>
          <w:rFonts w:ascii="Arial" w:hAnsi="Arial" w:cs="Arial"/>
          <w:szCs w:val="22"/>
        </w:rPr>
      </w:pPr>
      <w:r w:rsidRPr="008652AA">
        <w:rPr>
          <w:rFonts w:ascii="Arial" w:hAnsi="Arial" w:cs="Arial"/>
          <w:b/>
          <w:bCs/>
          <w:szCs w:val="22"/>
        </w:rPr>
        <w:t>Igualdad de trato. </w:t>
      </w:r>
      <w:r w:rsidRPr="008652AA">
        <w:rPr>
          <w:rFonts w:ascii="Arial" w:hAnsi="Arial" w:cs="Arial"/>
          <w:szCs w:val="22"/>
        </w:rPr>
        <w:t>Protección de la dignidad humana de las mujeres contra toda forma de discriminación, en los distintos ámbitos de las relaciones y la convivencia familiar, social, política, educativa y cultural.</w:t>
      </w:r>
    </w:p>
    <w:p w:rsidRPr="008652AA" w:rsidR="00EB0B22" w:rsidP="00317E72" w:rsidRDefault="001D55CB" w14:paraId="553FC689" w14:textId="3F7E8821">
      <w:pPr>
        <w:pStyle w:val="Prrafodelista"/>
        <w:widowControl w:val="0"/>
        <w:numPr>
          <w:ilvl w:val="0"/>
          <w:numId w:val="17"/>
        </w:numPr>
        <w:shd w:val="clear" w:color="auto" w:fill="FFFFFF"/>
        <w:autoSpaceDE w:val="0"/>
        <w:autoSpaceDN w:val="0"/>
        <w:spacing w:after="150" w:line="360" w:lineRule="auto"/>
        <w:ind w:left="426"/>
        <w:contextualSpacing w:val="0"/>
        <w:rPr>
          <w:rFonts w:ascii="Arial" w:hAnsi="Arial" w:cs="Arial"/>
          <w:szCs w:val="22"/>
        </w:rPr>
      </w:pPr>
      <w:r w:rsidRPr="008652AA">
        <w:rPr>
          <w:rFonts w:ascii="Arial" w:hAnsi="Arial" w:cs="Arial"/>
          <w:b/>
          <w:bCs/>
          <w:szCs w:val="22"/>
        </w:rPr>
        <w:t>Equidad de género.</w:t>
      </w:r>
      <w:r w:rsidRPr="008652AA">
        <w:rPr>
          <w:rFonts w:ascii="Arial" w:hAnsi="Arial" w:cs="Arial"/>
          <w:szCs w:val="22"/>
        </w:rPr>
        <w:t> Ejercicio pleno de los derechos, y disfrute equitativo entre mujeres y hombres, de los bienes, servicios y recursos del Distrito Capital.</w:t>
      </w:r>
    </w:p>
    <w:p w:rsidRPr="001B591C" w:rsidR="00172009" w:rsidP="00317E72" w:rsidRDefault="001D55CB" w14:paraId="6C33DB70" w14:textId="588C3A11">
      <w:pPr>
        <w:pStyle w:val="Prrafodelista"/>
        <w:widowControl w:val="0"/>
        <w:numPr>
          <w:ilvl w:val="0"/>
          <w:numId w:val="16"/>
        </w:numPr>
        <w:shd w:val="clear" w:color="auto" w:fill="FFFFFF"/>
        <w:autoSpaceDE w:val="0"/>
        <w:autoSpaceDN w:val="0"/>
        <w:spacing w:after="150" w:line="360" w:lineRule="auto"/>
        <w:ind w:left="426"/>
        <w:contextualSpacing w:val="0"/>
        <w:rPr>
          <w:rFonts w:ascii="Arial" w:hAnsi="Arial" w:cs="Arial" w:eastAsiaTheme="minorHAnsi"/>
          <w:bCs/>
          <w:iCs/>
          <w:szCs w:val="22"/>
        </w:rPr>
      </w:pPr>
      <w:r w:rsidRPr="008652AA">
        <w:rPr>
          <w:rFonts w:ascii="Arial" w:hAnsi="Arial" w:cs="Arial"/>
          <w:b/>
          <w:bCs/>
          <w:szCs w:val="22"/>
        </w:rPr>
        <w:t>Justicia de género. </w:t>
      </w:r>
      <w:r w:rsidRPr="008652AA">
        <w:rPr>
          <w:rFonts w:ascii="Arial" w:hAnsi="Arial" w:cs="Arial"/>
          <w:szCs w:val="22"/>
        </w:rPr>
        <w:t xml:space="preserve">Las autoridades de la Administración Distrital emprenden las acciones necesarias para contribuir a la disminución y eliminación de las barreras que enfrentan las mujeres para denunciar los hechos de violencia y discriminación, garantizando una oportuna, eficaz e </w:t>
      </w:r>
      <w:r w:rsidRPr="008652AA">
        <w:rPr>
          <w:rFonts w:ascii="Arial" w:hAnsi="Arial" w:cs="Arial"/>
          <w:szCs w:val="22"/>
        </w:rPr>
        <w:lastRenderedPageBreak/>
        <w:t>idónea atención y reparación.</w:t>
      </w:r>
    </w:p>
    <w:p w:rsidRPr="00DA4CC3" w:rsidR="001D55CB" w:rsidP="00317E72" w:rsidRDefault="001D55CB" w14:paraId="471BAF8A" w14:textId="41862D76">
      <w:pPr>
        <w:pStyle w:val="Prrafodelista"/>
        <w:widowControl w:val="0"/>
        <w:numPr>
          <w:ilvl w:val="0"/>
          <w:numId w:val="16"/>
        </w:numPr>
        <w:shd w:val="clear" w:color="auto" w:fill="FFFFFF"/>
        <w:autoSpaceDE w:val="0"/>
        <w:autoSpaceDN w:val="0"/>
        <w:spacing w:after="150" w:line="360" w:lineRule="auto"/>
        <w:ind w:left="426"/>
        <w:contextualSpacing w:val="0"/>
        <w:rPr>
          <w:rFonts w:ascii="Arial" w:hAnsi="Arial" w:cs="Arial" w:eastAsiaTheme="minorHAnsi"/>
          <w:bCs/>
          <w:iCs/>
          <w:szCs w:val="22"/>
        </w:rPr>
      </w:pPr>
      <w:r w:rsidRPr="00DA4CC3">
        <w:rPr>
          <w:rFonts w:ascii="Arial" w:hAnsi="Arial" w:cs="Arial" w:eastAsiaTheme="minorHAnsi"/>
          <w:b/>
          <w:iCs/>
          <w:szCs w:val="22"/>
        </w:rPr>
        <w:t>Diversidad</w:t>
      </w:r>
      <w:r w:rsidRPr="00DA4CC3">
        <w:rPr>
          <w:rFonts w:ascii="Arial" w:hAnsi="Arial" w:cs="Arial" w:eastAsiaTheme="minorHAnsi"/>
          <w:bCs/>
          <w:iCs/>
          <w:szCs w:val="22"/>
        </w:rPr>
        <w:t>: Reconocimiento y valoración de las diferencias generacional, cultural, étnica, identidad campesina, religiosa, ideológica, socioeconómica, territorial, orientación sexual y las originadas en la condición de discapacidad, de las mujeres que habitan en el Distrito Capital.</w:t>
      </w:r>
    </w:p>
    <w:p w:rsidRPr="00DA4CC3" w:rsidR="001D55CB" w:rsidP="00317E72" w:rsidRDefault="001D55CB" w14:paraId="43C19201" w14:textId="02B4880D">
      <w:pPr>
        <w:pStyle w:val="Prrafodelista"/>
        <w:widowControl w:val="0"/>
        <w:numPr>
          <w:ilvl w:val="0"/>
          <w:numId w:val="16"/>
        </w:numPr>
        <w:autoSpaceDE w:val="0"/>
        <w:autoSpaceDN w:val="0"/>
        <w:spacing w:line="360" w:lineRule="auto"/>
        <w:ind w:left="426"/>
        <w:contextualSpacing w:val="0"/>
        <w:rPr>
          <w:rFonts w:ascii="Arial" w:hAnsi="Arial" w:cs="Arial" w:eastAsiaTheme="minorHAnsi"/>
          <w:bCs/>
          <w:iCs/>
          <w:szCs w:val="22"/>
        </w:rPr>
      </w:pPr>
      <w:r w:rsidRPr="00DA4CC3">
        <w:rPr>
          <w:rFonts w:ascii="Arial" w:hAnsi="Arial" w:cs="Arial" w:eastAsiaTheme="minorHAnsi"/>
          <w:b/>
          <w:iCs/>
          <w:szCs w:val="22"/>
        </w:rPr>
        <w:t>Autonomía</w:t>
      </w:r>
      <w:r w:rsidRPr="00DA4CC3">
        <w:rPr>
          <w:rFonts w:ascii="Arial" w:hAnsi="Arial" w:cs="Arial" w:eastAsiaTheme="minorHAnsi"/>
          <w:bCs/>
          <w:iCs/>
          <w:szCs w:val="22"/>
        </w:rPr>
        <w:t>: Reconocimiento de las capacidades y libertades de las mujeres para definir y actuar en consonancia con sus proyectos individuales y colectivos de vida y de organización social.</w:t>
      </w:r>
    </w:p>
    <w:p w:rsidRPr="00DA4CC3" w:rsidR="001D55CB" w:rsidP="001D55CB" w:rsidRDefault="001D55CB" w14:paraId="740B02A2" w14:textId="77777777">
      <w:pPr>
        <w:pStyle w:val="Prrafodelista"/>
        <w:widowControl w:val="0"/>
        <w:numPr>
          <w:ilvl w:val="0"/>
          <w:numId w:val="15"/>
        </w:numPr>
        <w:autoSpaceDE w:val="0"/>
        <w:autoSpaceDN w:val="0"/>
        <w:spacing w:line="360" w:lineRule="auto"/>
        <w:ind w:left="426" w:hanging="426"/>
        <w:contextualSpacing w:val="0"/>
        <w:rPr>
          <w:rFonts w:ascii="Arial" w:hAnsi="Arial" w:cs="Arial"/>
          <w:bCs/>
          <w:iCs/>
          <w:szCs w:val="22"/>
        </w:rPr>
      </w:pPr>
      <w:r w:rsidRPr="00DA4CC3">
        <w:rPr>
          <w:rFonts w:ascii="Arial" w:hAnsi="Arial" w:cs="Arial"/>
          <w:b/>
          <w:iCs/>
          <w:szCs w:val="22"/>
        </w:rPr>
        <w:t>Enfoque</w:t>
      </w:r>
      <w:r w:rsidRPr="00DA4CC3">
        <w:rPr>
          <w:rFonts w:ascii="Arial" w:hAnsi="Arial" w:cs="Arial"/>
          <w:b/>
          <w:i/>
          <w:szCs w:val="22"/>
        </w:rPr>
        <w:t xml:space="preserve">. </w:t>
      </w:r>
      <w:r w:rsidRPr="00DA4CC3">
        <w:rPr>
          <w:rFonts w:ascii="Arial" w:hAnsi="Arial" w:cs="Arial"/>
          <w:i/>
          <w:szCs w:val="22"/>
        </w:rPr>
        <w:t xml:space="preserve">La Política Pública de Mujeres y Equidad de Género está orientada </w:t>
      </w:r>
      <w:r w:rsidRPr="00DA4CC3">
        <w:rPr>
          <w:rFonts w:ascii="Arial" w:hAnsi="Arial" w:cs="Arial"/>
          <w:bCs/>
          <w:iCs/>
          <w:szCs w:val="22"/>
        </w:rPr>
        <w:t>por el enfoque de derechos y de género. Los derechos humanos de las mujeres son universales, indivisibles e interdependientes. Éstos se hacen efectivos mediante la igualdad real entre mujeres y hombres.</w:t>
      </w:r>
    </w:p>
    <w:p w:rsidRPr="00DA4CC3" w:rsidR="001D55CB" w:rsidP="001D55CB" w:rsidRDefault="001D55CB" w14:paraId="6570EB9F" w14:textId="77777777">
      <w:pPr>
        <w:pStyle w:val="Prrafodelista"/>
        <w:spacing w:line="360" w:lineRule="auto"/>
        <w:rPr>
          <w:rFonts w:ascii="Arial" w:hAnsi="Arial" w:cs="Arial"/>
          <w:bCs/>
          <w:iCs/>
          <w:szCs w:val="22"/>
        </w:rPr>
      </w:pPr>
    </w:p>
    <w:p w:rsidRPr="00DA4CC3" w:rsidR="001D55CB" w:rsidP="001D55CB" w:rsidRDefault="001D55CB" w14:paraId="46204A02" w14:textId="77777777">
      <w:pPr>
        <w:spacing w:line="360" w:lineRule="auto"/>
        <w:jc w:val="both"/>
        <w:rPr>
          <w:bCs/>
          <w:iCs/>
          <w:sz w:val="22"/>
          <w:szCs w:val="22"/>
          <w:lang w:val="es-ES"/>
        </w:rPr>
      </w:pPr>
      <w:r w:rsidRPr="00DA4CC3">
        <w:rPr>
          <w:bCs/>
          <w:iCs/>
          <w:sz w:val="22"/>
          <w:szCs w:val="22"/>
          <w:lang w:val="es-ES"/>
        </w:rPr>
        <w:t>Otros conceptos importantes para tener en cuenta son</w:t>
      </w:r>
      <w:r w:rsidRPr="00DA4CC3">
        <w:rPr>
          <w:rStyle w:val="Refdenotaalpie"/>
          <w:bCs/>
          <w:iCs/>
          <w:sz w:val="22"/>
          <w:szCs w:val="22"/>
          <w:lang w:val="es-ES"/>
        </w:rPr>
        <w:footnoteReference w:id="4"/>
      </w:r>
      <w:r w:rsidRPr="00DA4CC3">
        <w:rPr>
          <w:bCs/>
          <w:iCs/>
          <w:sz w:val="22"/>
          <w:szCs w:val="22"/>
          <w:lang w:val="es-ES"/>
        </w:rPr>
        <w:t xml:space="preserve">: </w:t>
      </w:r>
    </w:p>
    <w:p w:rsidRPr="00DA4CC3" w:rsidR="001D55CB" w:rsidP="001D55CB" w:rsidRDefault="001D55CB" w14:paraId="5FC400C5" w14:textId="77777777">
      <w:pPr>
        <w:spacing w:line="360" w:lineRule="auto"/>
        <w:rPr>
          <w:b/>
          <w:spacing w:val="-1"/>
          <w:sz w:val="22"/>
          <w:szCs w:val="22"/>
        </w:rPr>
      </w:pPr>
    </w:p>
    <w:p w:rsidRPr="008652AA" w:rsidR="001D55CB" w:rsidP="008652AA" w:rsidRDefault="001D55CB" w14:paraId="2DA64F18" w14:textId="62A360FA">
      <w:pPr>
        <w:pStyle w:val="Prrafodelista"/>
        <w:widowControl w:val="0"/>
        <w:numPr>
          <w:ilvl w:val="0"/>
          <w:numId w:val="18"/>
        </w:numPr>
        <w:shd w:val="clear" w:color="auto" w:fill="FFFFFF"/>
        <w:autoSpaceDE w:val="0"/>
        <w:autoSpaceDN w:val="0"/>
        <w:spacing w:line="360" w:lineRule="auto"/>
        <w:ind w:left="426"/>
        <w:contextualSpacing w:val="0"/>
        <w:rPr>
          <w:rFonts w:ascii="Arial" w:hAnsi="Arial" w:cs="Arial"/>
          <w:szCs w:val="22"/>
        </w:rPr>
      </w:pPr>
      <w:r w:rsidRPr="008652AA">
        <w:rPr>
          <w:rFonts w:ascii="Arial" w:hAnsi="Arial" w:cs="Arial"/>
          <w:b/>
          <w:bCs/>
          <w:szCs w:val="22"/>
        </w:rPr>
        <w:t>Enfoque de Derechos de las Mujeres.</w:t>
      </w:r>
      <w:r w:rsidRPr="008652AA">
        <w:rPr>
          <w:rFonts w:ascii="Arial" w:hAnsi="Arial" w:cs="Arial"/>
          <w:szCs w:val="22"/>
        </w:rPr>
        <w:t> Reconocimiento de la igualdad real y efectiva de los derechos de las mujeres; el Distrito los garantiza y restablece en los casos de vulneración.</w:t>
      </w:r>
    </w:p>
    <w:p w:rsidRPr="008652AA" w:rsidR="001D55CB" w:rsidP="008652AA" w:rsidRDefault="001D55CB" w14:paraId="701D0592" w14:textId="30CC3BC0">
      <w:pPr>
        <w:pStyle w:val="Prrafodelista"/>
        <w:widowControl w:val="0"/>
        <w:numPr>
          <w:ilvl w:val="0"/>
          <w:numId w:val="18"/>
        </w:numPr>
        <w:shd w:val="clear" w:color="auto" w:fill="FFFFFF"/>
        <w:autoSpaceDE w:val="0"/>
        <w:autoSpaceDN w:val="0"/>
        <w:spacing w:line="360" w:lineRule="auto"/>
        <w:ind w:left="426"/>
        <w:contextualSpacing w:val="0"/>
        <w:rPr>
          <w:rFonts w:ascii="Arial" w:hAnsi="Arial" w:cs="Arial"/>
          <w:szCs w:val="22"/>
        </w:rPr>
      </w:pPr>
      <w:r w:rsidRPr="008652AA">
        <w:rPr>
          <w:rFonts w:ascii="Arial" w:hAnsi="Arial" w:cs="Arial"/>
          <w:b/>
          <w:bCs/>
          <w:szCs w:val="22"/>
        </w:rPr>
        <w:t>Enfoque Diferencial.</w:t>
      </w:r>
      <w:r w:rsidRPr="008652AA">
        <w:rPr>
          <w:rFonts w:ascii="Arial" w:hAnsi="Arial" w:cs="Arial"/>
          <w:szCs w:val="22"/>
        </w:rPr>
        <w:t> Reconocimiento y transformación de las desigualdades que impidan el ejercicio pleno de los derechos de las mujeres por razones de raza, etnia, ruralidad, cultura, situación socioeconómica, identidad de género y orientación sexual, ubicación geográfica, discapacidad, religión, ideología y edad. Se concreta en la incorporación de acciones afirmativas para transformar las condiciones de discriminación, desigualdad y subordinación.</w:t>
      </w:r>
    </w:p>
    <w:p w:rsidRPr="008652AA" w:rsidR="001D55CB" w:rsidP="001D55CB" w:rsidRDefault="001D55CB" w14:paraId="09E8A642" w14:textId="4E519BEE">
      <w:pPr>
        <w:pStyle w:val="Prrafodelista"/>
        <w:widowControl w:val="0"/>
        <w:numPr>
          <w:ilvl w:val="0"/>
          <w:numId w:val="18"/>
        </w:numPr>
        <w:shd w:val="clear" w:color="auto" w:fill="FFFFFF"/>
        <w:autoSpaceDE w:val="0"/>
        <w:autoSpaceDN w:val="0"/>
        <w:spacing w:line="360" w:lineRule="auto"/>
        <w:ind w:left="426"/>
        <w:contextualSpacing w:val="0"/>
        <w:rPr>
          <w:rFonts w:ascii="Arial" w:hAnsi="Arial" w:cs="Arial"/>
          <w:szCs w:val="22"/>
        </w:rPr>
      </w:pPr>
      <w:r w:rsidRPr="008652AA">
        <w:rPr>
          <w:rFonts w:ascii="Arial" w:hAnsi="Arial" w:cs="Arial"/>
          <w:b/>
          <w:bCs/>
          <w:szCs w:val="22"/>
        </w:rPr>
        <w:t>Enfoque</w:t>
      </w:r>
      <w:r w:rsidRPr="008652AA">
        <w:rPr>
          <w:rFonts w:ascii="Arial" w:hAnsi="Arial" w:cs="Arial"/>
          <w:szCs w:val="22"/>
        </w:rPr>
        <w:t> </w:t>
      </w:r>
      <w:r w:rsidRPr="008652AA">
        <w:rPr>
          <w:rFonts w:ascii="Arial" w:hAnsi="Arial" w:cs="Arial"/>
          <w:b/>
          <w:bCs/>
          <w:szCs w:val="22"/>
        </w:rPr>
        <w:t>de Género.</w:t>
      </w:r>
      <w:r w:rsidRPr="008652AA">
        <w:rPr>
          <w:rFonts w:ascii="Arial" w:hAnsi="Arial" w:cs="Arial"/>
          <w:szCs w:val="22"/>
        </w:rPr>
        <w:t> Reconocimiento y transformación de las relaciones de poder jerarquizadas que subordinan a las mujeres, producen discriminación y desigualdad de género, lo cual debe eliminarse.</w:t>
      </w:r>
    </w:p>
    <w:p w:rsidRPr="00DA4CC3" w:rsidR="00910E4A" w:rsidP="001D55CB" w:rsidRDefault="00910E4A" w14:paraId="175600B3" w14:textId="753B0199">
      <w:pPr>
        <w:pStyle w:val="Prrafodelista"/>
        <w:rPr>
          <w:rFonts w:ascii="Arial" w:hAnsi="Arial" w:cs="Arial"/>
          <w:bCs/>
          <w:i/>
          <w:szCs w:val="22"/>
        </w:rPr>
      </w:pPr>
    </w:p>
    <w:p w:rsidRPr="00DA4CC3" w:rsidR="00910E4A" w:rsidP="00E6627A" w:rsidRDefault="00910E4A" w14:paraId="09B31CD3" w14:textId="3C7E7464">
      <w:pPr>
        <w:pStyle w:val="Ttulo1"/>
        <w:numPr>
          <w:ilvl w:val="0"/>
          <w:numId w:val="64"/>
        </w:numPr>
        <w:jc w:val="left"/>
      </w:pPr>
      <w:bookmarkStart w:name="_Toc187688737" w:id="14"/>
      <w:r w:rsidRPr="00DA4CC3">
        <w:t>Responsables o líder de proceso</w:t>
      </w:r>
      <w:bookmarkEnd w:id="14"/>
    </w:p>
    <w:p w:rsidRPr="00DA4CC3" w:rsidR="00910E4A" w:rsidP="00910E4A" w:rsidRDefault="00910E4A" w14:paraId="376574B0" w14:textId="77777777">
      <w:pPr>
        <w:rPr>
          <w:sz w:val="22"/>
          <w:szCs w:val="22"/>
          <w:lang w:eastAsia="es-CO"/>
        </w:rPr>
      </w:pPr>
    </w:p>
    <w:p w:rsidRPr="00DA4CC3" w:rsidR="00910E4A" w:rsidP="00910E4A" w:rsidRDefault="009607F8" w14:paraId="4950A599" w14:textId="7F50465E">
      <w:pPr>
        <w:pStyle w:val="Sangradetextonormal"/>
        <w:spacing w:line="360" w:lineRule="auto"/>
        <w:ind w:left="0"/>
        <w:jc w:val="both"/>
        <w:rPr>
          <w:rFonts w:ascii="Arial" w:hAnsi="Arial" w:cs="Arial" w:eastAsiaTheme="minorHAnsi"/>
          <w:sz w:val="22"/>
          <w:szCs w:val="22"/>
          <w:lang w:val="es-CO" w:eastAsia="en-US"/>
        </w:rPr>
      </w:pPr>
      <w:r w:rsidRPr="00DA4CC3">
        <w:rPr>
          <w:rFonts w:ascii="Arial" w:hAnsi="Arial" w:cs="Arial" w:eastAsiaTheme="minorHAnsi"/>
          <w:sz w:val="22"/>
          <w:szCs w:val="22"/>
          <w:lang w:val="es-CO" w:eastAsia="en-US"/>
        </w:rPr>
        <w:t xml:space="preserve">La Dirección de Talento Humano es la responsable de la ejecución, implementación y cumplimiento de del Programa de Bienestar e Incentivos. </w:t>
      </w:r>
    </w:p>
    <w:p w:rsidRPr="00DA4CC3" w:rsidR="00910E4A" w:rsidP="00910E4A" w:rsidRDefault="00910E4A" w14:paraId="04EF9E3C" w14:textId="77777777">
      <w:pPr>
        <w:pStyle w:val="Sangradetextonormal"/>
        <w:spacing w:line="360" w:lineRule="auto"/>
        <w:ind w:left="0"/>
        <w:jc w:val="both"/>
        <w:rPr>
          <w:rFonts w:ascii="Arial" w:hAnsi="Arial" w:cs="Arial" w:eastAsiaTheme="minorHAnsi"/>
          <w:color w:val="A6A6A6" w:themeColor="background1" w:themeShade="A6"/>
          <w:sz w:val="22"/>
          <w:szCs w:val="22"/>
          <w:lang w:val="es-CO" w:eastAsia="en-US"/>
        </w:rPr>
      </w:pPr>
    </w:p>
    <w:p w:rsidR="00910E4A" w:rsidP="00751A05" w:rsidRDefault="00910E4A" w14:paraId="4F609A0F" w14:textId="4CE720BA">
      <w:pPr>
        <w:pStyle w:val="Ttulo1"/>
        <w:numPr>
          <w:ilvl w:val="0"/>
          <w:numId w:val="64"/>
        </w:numPr>
        <w:jc w:val="both"/>
      </w:pPr>
      <w:bookmarkStart w:name="_Toc187688738" w:id="15"/>
      <w:r w:rsidRPr="00DA4CC3">
        <w:t xml:space="preserve">Objetivos estratégicos </w:t>
      </w:r>
      <w:bookmarkEnd w:id="15"/>
    </w:p>
    <w:p w:rsidRPr="00E6627A" w:rsidR="00E6627A" w:rsidP="00E6627A" w:rsidRDefault="00E6627A" w14:paraId="696757F3" w14:textId="77777777">
      <w:pPr>
        <w:rPr>
          <w:lang w:eastAsia="es-CO"/>
        </w:rPr>
      </w:pPr>
    </w:p>
    <w:bookmarkEnd w:id="13"/>
    <w:p w:rsidRPr="00DA4CC3" w:rsidR="00AD6D2A" w:rsidP="00AD6D2A" w:rsidRDefault="00AD6D2A" w14:paraId="34CA68AA" w14:textId="77777777">
      <w:pPr>
        <w:pStyle w:val="Prrafodelista"/>
        <w:widowControl w:val="0"/>
        <w:numPr>
          <w:ilvl w:val="0"/>
          <w:numId w:val="19"/>
        </w:numPr>
        <w:tabs>
          <w:tab w:val="left" w:pos="581"/>
        </w:tabs>
        <w:autoSpaceDE w:val="0"/>
        <w:autoSpaceDN w:val="0"/>
        <w:spacing w:line="360" w:lineRule="auto"/>
        <w:contextualSpacing w:val="0"/>
        <w:rPr>
          <w:rFonts w:ascii="Arial" w:hAnsi="Arial" w:cs="Arial"/>
          <w:szCs w:val="22"/>
        </w:rPr>
      </w:pPr>
      <w:r w:rsidRPr="00DA4CC3">
        <w:rPr>
          <w:rFonts w:ascii="Arial" w:hAnsi="Arial" w:cs="Arial"/>
          <w:szCs w:val="22"/>
          <w:lang w:val="es-ES_tradnl"/>
        </w:rPr>
        <w:lastRenderedPageBreak/>
        <w:t>Propender por la integración del talento humano de la entidad mediante la realización de actividades lúdicas que fortalezcan la cultura organizacional y fomenten el sentido de pertenencia de las servidoras y servidores públicos, contribuyendo así a la creación de un ambiente organizacional positivo y colaborativo.</w:t>
      </w:r>
    </w:p>
    <w:p w:rsidRPr="00DA4CC3" w:rsidR="00AD6D2A" w:rsidP="00AD6D2A" w:rsidRDefault="00AD6D2A" w14:paraId="541E045E" w14:textId="77777777">
      <w:pPr>
        <w:pStyle w:val="Prrafodelista"/>
        <w:tabs>
          <w:tab w:val="left" w:pos="581"/>
        </w:tabs>
        <w:spacing w:line="360" w:lineRule="auto"/>
        <w:ind w:left="580"/>
        <w:rPr>
          <w:rFonts w:ascii="Arial" w:hAnsi="Arial" w:cs="Arial"/>
          <w:szCs w:val="22"/>
        </w:rPr>
      </w:pPr>
    </w:p>
    <w:p w:rsidRPr="00DA4CC3" w:rsidR="00AD6D2A" w:rsidP="00AD6D2A" w:rsidRDefault="00AD6D2A" w14:paraId="019FDB4C" w14:textId="77777777">
      <w:pPr>
        <w:pStyle w:val="Prrafodelista"/>
        <w:widowControl w:val="0"/>
        <w:numPr>
          <w:ilvl w:val="0"/>
          <w:numId w:val="19"/>
        </w:numPr>
        <w:tabs>
          <w:tab w:val="left" w:pos="581"/>
        </w:tabs>
        <w:autoSpaceDE w:val="0"/>
        <w:autoSpaceDN w:val="0"/>
        <w:spacing w:line="360" w:lineRule="auto"/>
        <w:contextualSpacing w:val="0"/>
        <w:rPr>
          <w:rFonts w:ascii="Arial" w:hAnsi="Arial" w:cs="Arial"/>
          <w:szCs w:val="22"/>
        </w:rPr>
      </w:pPr>
      <w:r w:rsidRPr="00DA4CC3">
        <w:rPr>
          <w:rFonts w:ascii="Arial" w:hAnsi="Arial" w:cs="Arial"/>
          <w:szCs w:val="22"/>
          <w:lang w:val="es-ES_tradnl"/>
        </w:rPr>
        <w:t>Incentivar el desarrollo de actividades que promuevan un balance saludable entre la vida personal y laboral, gestionando los talentos de las servidoras y servidores públicos y favoreciendo la creación de relaciones positivas con su entorno, para fortalecer su bienestar integral y su desempeño en el ámbito laboral.</w:t>
      </w:r>
    </w:p>
    <w:p w:rsidRPr="00DA4CC3" w:rsidR="00AD6D2A" w:rsidP="00AD6D2A" w:rsidRDefault="00AD6D2A" w14:paraId="6CACA901" w14:textId="77777777">
      <w:pPr>
        <w:tabs>
          <w:tab w:val="left" w:pos="581"/>
        </w:tabs>
        <w:spacing w:line="360" w:lineRule="auto"/>
        <w:jc w:val="both"/>
        <w:rPr>
          <w:sz w:val="22"/>
          <w:szCs w:val="22"/>
        </w:rPr>
      </w:pPr>
    </w:p>
    <w:p w:rsidRPr="00DA4CC3" w:rsidR="00AD6D2A" w:rsidP="00AD6D2A" w:rsidRDefault="00AD6D2A" w14:paraId="36DC869F" w14:textId="77777777">
      <w:pPr>
        <w:pStyle w:val="Prrafodelista"/>
        <w:widowControl w:val="0"/>
        <w:numPr>
          <w:ilvl w:val="0"/>
          <w:numId w:val="19"/>
        </w:numPr>
        <w:tabs>
          <w:tab w:val="left" w:pos="581"/>
        </w:tabs>
        <w:autoSpaceDE w:val="0"/>
        <w:autoSpaceDN w:val="0"/>
        <w:spacing w:line="360" w:lineRule="auto"/>
        <w:contextualSpacing w:val="0"/>
        <w:rPr>
          <w:rFonts w:ascii="Arial" w:hAnsi="Arial" w:cs="Arial"/>
          <w:szCs w:val="22"/>
        </w:rPr>
      </w:pPr>
      <w:r w:rsidRPr="00DA4CC3">
        <w:rPr>
          <w:rFonts w:ascii="Arial" w:hAnsi="Arial" w:cs="Arial"/>
          <w:szCs w:val="22"/>
          <w:lang w:val="es-ES_tradnl"/>
        </w:rPr>
        <w:t>Implementar espacios de atención y prevención orientados a promover la salud física, mental y emocional de las servidoras y servidores públicos de la Entidad, con el fin de mejorar su bienestar integral y fortalecer su capacidad de desempeño en el ámbito laboral.</w:t>
      </w:r>
    </w:p>
    <w:p w:rsidRPr="00DA4CC3" w:rsidR="00AD6D2A" w:rsidP="00AD6D2A" w:rsidRDefault="00AD6D2A" w14:paraId="45255F7F" w14:textId="77777777">
      <w:pPr>
        <w:tabs>
          <w:tab w:val="left" w:pos="581"/>
        </w:tabs>
        <w:spacing w:line="360" w:lineRule="auto"/>
        <w:ind w:right="279"/>
        <w:jc w:val="both"/>
        <w:rPr>
          <w:sz w:val="22"/>
          <w:szCs w:val="22"/>
        </w:rPr>
      </w:pPr>
    </w:p>
    <w:p w:rsidRPr="00DA4CC3" w:rsidR="00AD6D2A" w:rsidP="00AD6D2A" w:rsidRDefault="00AD6D2A" w14:paraId="45CD6DE4" w14:textId="77777777">
      <w:pPr>
        <w:pStyle w:val="Prrafodelista"/>
        <w:widowControl w:val="0"/>
        <w:numPr>
          <w:ilvl w:val="0"/>
          <w:numId w:val="19"/>
        </w:numPr>
        <w:tabs>
          <w:tab w:val="left" w:pos="581"/>
        </w:tabs>
        <w:autoSpaceDE w:val="0"/>
        <w:autoSpaceDN w:val="0"/>
        <w:spacing w:line="360" w:lineRule="auto"/>
        <w:contextualSpacing w:val="0"/>
        <w:rPr>
          <w:rFonts w:ascii="Arial" w:hAnsi="Arial" w:cs="Arial"/>
          <w:szCs w:val="22"/>
        </w:rPr>
      </w:pPr>
      <w:r w:rsidRPr="00DA4CC3">
        <w:rPr>
          <w:rFonts w:ascii="Arial" w:hAnsi="Arial" w:cs="Arial"/>
          <w:szCs w:val="22"/>
          <w:lang w:val="es-ES_tradnl"/>
        </w:rPr>
        <w:t>Generar espacios de reconocimiento a la trayectoria y vocación del servicio público íntegro prestado por las servidoras y servidores de la Entidad, con el fin de valorar su compromiso, fortalecer su sentido de pertenencia y motivar la excelencia en la prestación del servicio público.</w:t>
      </w:r>
    </w:p>
    <w:p w:rsidRPr="00DA4CC3" w:rsidR="007F68A8" w:rsidP="007F68A8" w:rsidRDefault="007F68A8" w14:paraId="0E55BEA7" w14:textId="77777777">
      <w:pPr>
        <w:pStyle w:val="Prrafodelista"/>
        <w:rPr>
          <w:rFonts w:ascii="Arial" w:hAnsi="Arial" w:cs="Arial"/>
          <w:szCs w:val="22"/>
        </w:rPr>
      </w:pPr>
    </w:p>
    <w:p w:rsidRPr="00DA4CC3" w:rsidR="007F68A8" w:rsidP="00C847AA" w:rsidRDefault="007F68A8" w14:paraId="0918EA13" w14:textId="4120734F">
      <w:pPr>
        <w:pStyle w:val="Prrafodelista"/>
        <w:widowControl w:val="0"/>
        <w:numPr>
          <w:ilvl w:val="0"/>
          <w:numId w:val="19"/>
        </w:numPr>
        <w:tabs>
          <w:tab w:val="left" w:pos="820"/>
          <w:tab w:val="left" w:pos="821"/>
        </w:tabs>
        <w:autoSpaceDE w:val="0"/>
        <w:autoSpaceDN w:val="0"/>
        <w:spacing w:before="5" w:line="360" w:lineRule="auto"/>
        <w:rPr>
          <w:rFonts w:ascii="Arial" w:hAnsi="Arial" w:cs="Arial"/>
          <w:szCs w:val="22"/>
        </w:rPr>
      </w:pPr>
      <w:r w:rsidRPr="00DA4CC3">
        <w:rPr>
          <w:rFonts w:ascii="Arial" w:hAnsi="Arial" w:cs="Arial"/>
          <w:szCs w:val="22"/>
          <w:lang w:val="es-ES_tradnl"/>
        </w:rPr>
        <w:t>Realizar un reconocimiento a las mejores servidoras y servidores públicos, tanto de carrera administrativa como de libre nombramiento y remoción, en cumplimiento con la normativa vigente, destacando su desempeño excepcional y contribución al fortalecimiento de la institución y al servicio público.</w:t>
      </w:r>
    </w:p>
    <w:p w:rsidRPr="00DA4CC3" w:rsidR="007F68A8" w:rsidP="00C847AA" w:rsidRDefault="007F68A8" w14:paraId="52D8ECAB" w14:textId="77777777">
      <w:pPr>
        <w:pStyle w:val="Prrafodelista"/>
        <w:spacing w:line="360" w:lineRule="auto"/>
        <w:rPr>
          <w:rFonts w:ascii="Arial" w:hAnsi="Arial" w:cs="Arial"/>
          <w:szCs w:val="22"/>
        </w:rPr>
      </w:pPr>
    </w:p>
    <w:p w:rsidRPr="00DA4CC3" w:rsidR="007F68A8" w:rsidP="00C847AA" w:rsidRDefault="007F68A8" w14:paraId="1BD8805E" w14:textId="425D6530">
      <w:pPr>
        <w:pStyle w:val="Prrafodelista"/>
        <w:widowControl w:val="0"/>
        <w:numPr>
          <w:ilvl w:val="0"/>
          <w:numId w:val="19"/>
        </w:numPr>
        <w:tabs>
          <w:tab w:val="left" w:pos="820"/>
          <w:tab w:val="left" w:pos="821"/>
        </w:tabs>
        <w:autoSpaceDE w:val="0"/>
        <w:autoSpaceDN w:val="0"/>
        <w:spacing w:before="5" w:line="360" w:lineRule="auto"/>
        <w:rPr>
          <w:rFonts w:ascii="Arial" w:hAnsi="Arial" w:cs="Arial"/>
          <w:szCs w:val="22"/>
        </w:rPr>
      </w:pPr>
      <w:r w:rsidRPr="00DA4CC3">
        <w:rPr>
          <w:rFonts w:ascii="Arial" w:hAnsi="Arial" w:cs="Arial"/>
          <w:szCs w:val="22"/>
          <w:lang w:val="es-ES_tradnl"/>
        </w:rPr>
        <w:t>Fortalecer una cultura organizacional enfocada en el mejoramiento continuo, donde se reconozca y valore el ejercicio de las tareas diarias y el esfuerzo individual de cada miembro, promoviendo el compromiso y la excelencia en el desempeño laboral.</w:t>
      </w:r>
    </w:p>
    <w:p w:rsidR="00E6627A" w:rsidP="00E6627A" w:rsidRDefault="00E6627A" w14:paraId="405B092D" w14:textId="77777777">
      <w:pPr>
        <w:pStyle w:val="Ttulo1"/>
        <w:jc w:val="left"/>
      </w:pPr>
      <w:bookmarkStart w:name="_Toc71819283" w:id="16"/>
      <w:bookmarkStart w:name="_Toc187688739" w:id="17"/>
    </w:p>
    <w:p w:rsidR="00E6627A" w:rsidP="00E6627A" w:rsidRDefault="00E6627A" w14:paraId="4D03F611" w14:textId="77777777">
      <w:pPr>
        <w:pStyle w:val="Ttulo1"/>
        <w:jc w:val="left"/>
      </w:pPr>
    </w:p>
    <w:p w:rsidRPr="00DA4CC3" w:rsidR="00052B59" w:rsidP="00E6627A" w:rsidRDefault="00910E4A" w14:paraId="002AB892" w14:textId="0FF1016F">
      <w:pPr>
        <w:pStyle w:val="Ttulo1"/>
        <w:numPr>
          <w:ilvl w:val="0"/>
          <w:numId w:val="64"/>
        </w:numPr>
        <w:jc w:val="left"/>
      </w:pPr>
      <w:r w:rsidRPr="00DA4CC3">
        <w:t xml:space="preserve">Líneas de acción o componentes </w:t>
      </w:r>
      <w:bookmarkEnd w:id="16"/>
      <w:bookmarkEnd w:id="17"/>
    </w:p>
    <w:p w:rsidR="00E6627A" w:rsidP="00E6627A" w:rsidRDefault="00E6627A" w14:paraId="79587825" w14:textId="77777777">
      <w:pPr>
        <w:pStyle w:val="Textoindependiente"/>
        <w:ind w:right="-16"/>
        <w:rPr>
          <w:b/>
          <w:bCs/>
          <w:sz w:val="22"/>
          <w:szCs w:val="22"/>
        </w:rPr>
      </w:pPr>
    </w:p>
    <w:p w:rsidRPr="00DA4CC3" w:rsidR="00CA7526" w:rsidP="00E6627A" w:rsidRDefault="00E6627A" w14:paraId="5335F06D" w14:textId="1EC14621">
      <w:pPr>
        <w:pStyle w:val="Textoindependiente"/>
        <w:ind w:right="-16"/>
        <w:rPr>
          <w:b/>
          <w:bCs/>
          <w:sz w:val="22"/>
          <w:szCs w:val="22"/>
        </w:rPr>
      </w:pPr>
      <w:r>
        <w:rPr>
          <w:b/>
          <w:bCs/>
          <w:sz w:val="22"/>
          <w:szCs w:val="22"/>
        </w:rPr>
        <w:t xml:space="preserve">6.1 </w:t>
      </w:r>
      <w:r w:rsidRPr="00DA4CC3" w:rsidR="00CA7526">
        <w:rPr>
          <w:b/>
          <w:bCs/>
          <w:sz w:val="22"/>
          <w:szCs w:val="22"/>
        </w:rPr>
        <w:t>Diagnóstico</w:t>
      </w:r>
    </w:p>
    <w:p w:rsidRPr="00DA4CC3" w:rsidR="00CA7526" w:rsidP="00E03AC3" w:rsidRDefault="00CA7526" w14:paraId="57555C24" w14:textId="77777777">
      <w:pPr>
        <w:pStyle w:val="Textoindependiente"/>
        <w:spacing w:line="360" w:lineRule="auto"/>
        <w:ind w:right="-16"/>
        <w:jc w:val="both"/>
        <w:rPr>
          <w:sz w:val="22"/>
          <w:szCs w:val="22"/>
        </w:rPr>
      </w:pPr>
    </w:p>
    <w:p w:rsidRPr="00DA4CC3" w:rsidR="00CA7526" w:rsidP="008652AA" w:rsidRDefault="00CA7526" w14:paraId="48C8505D" w14:textId="71EFC94F">
      <w:pPr>
        <w:pStyle w:val="Textoindependiente"/>
        <w:spacing w:line="360" w:lineRule="auto"/>
        <w:jc w:val="both"/>
        <w:rPr>
          <w:sz w:val="22"/>
          <w:szCs w:val="22"/>
        </w:rPr>
      </w:pPr>
      <w:r w:rsidRPr="00DA4CC3">
        <w:rPr>
          <w:sz w:val="22"/>
          <w:szCs w:val="22"/>
        </w:rPr>
        <w:lastRenderedPageBreak/>
        <w:t xml:space="preserve">El Plan de Bienestar Social de la Secretaría Distrital de la Mujer, responde a un diagnóstico realizado a partir de la siguiente fuente de información: Resultados de la Encuesta virtual </w:t>
      </w:r>
      <w:r w:rsidRPr="00DA4CC3">
        <w:rPr>
          <w:i/>
          <w:iCs/>
          <w:sz w:val="22"/>
          <w:szCs w:val="22"/>
        </w:rPr>
        <w:t>“</w:t>
      </w:r>
      <w:r w:rsidRPr="00DA4CC3">
        <w:rPr>
          <w:i/>
          <w:iCs/>
          <w:sz w:val="22"/>
          <w:szCs w:val="22"/>
          <w:lang w:val="es-ES_tradnl"/>
        </w:rPr>
        <w:t>ENCUESTA DE IDENTIFICACIÓN DE NECESIDADES Y PREFERENCIAS PARA EL PLAN DE BIENESTAR 2025</w:t>
      </w:r>
      <w:r w:rsidRPr="00DA4CC3">
        <w:rPr>
          <w:i/>
          <w:iCs/>
          <w:sz w:val="22"/>
          <w:szCs w:val="22"/>
        </w:rPr>
        <w:t>”</w:t>
      </w:r>
      <w:r w:rsidRPr="00DA4CC3">
        <w:rPr>
          <w:sz w:val="22"/>
          <w:szCs w:val="22"/>
        </w:rPr>
        <w:t xml:space="preserve">, en cumplimiento con lo previsto en el procedimiento interno GTH-PR-22. </w:t>
      </w:r>
    </w:p>
    <w:p w:rsidRPr="00DA4CC3" w:rsidR="00317E72" w:rsidP="00317E72" w:rsidRDefault="00317E72" w14:paraId="0AA8E12C" w14:textId="77777777">
      <w:pPr>
        <w:pStyle w:val="Textoindependiente"/>
        <w:widowControl w:val="0"/>
        <w:suppressAutoHyphens w:val="0"/>
        <w:autoSpaceDE w:val="0"/>
        <w:autoSpaceDN w:val="0"/>
        <w:spacing w:after="0" w:line="360" w:lineRule="auto"/>
        <w:ind w:left="720"/>
        <w:jc w:val="both"/>
        <w:rPr>
          <w:sz w:val="22"/>
          <w:szCs w:val="22"/>
        </w:rPr>
      </w:pPr>
    </w:p>
    <w:p w:rsidR="00CA7526" w:rsidP="00E6627A" w:rsidRDefault="00CA7526" w14:paraId="47BFDC06" w14:textId="27432D79">
      <w:pPr>
        <w:pStyle w:val="Textoindependiente"/>
        <w:numPr>
          <w:ilvl w:val="2"/>
          <w:numId w:val="64"/>
        </w:numPr>
        <w:spacing w:line="360" w:lineRule="auto"/>
        <w:ind w:right="-16"/>
        <w:rPr>
          <w:b/>
          <w:bCs/>
          <w:sz w:val="22"/>
          <w:szCs w:val="22"/>
        </w:rPr>
      </w:pPr>
      <w:r w:rsidRPr="00DA4CC3">
        <w:rPr>
          <w:b/>
          <w:bCs/>
          <w:sz w:val="22"/>
          <w:szCs w:val="22"/>
        </w:rPr>
        <w:t>R</w:t>
      </w:r>
      <w:r w:rsidRPr="00DA4CC3" w:rsidR="005B14AE">
        <w:rPr>
          <w:b/>
          <w:bCs/>
          <w:sz w:val="22"/>
          <w:szCs w:val="22"/>
        </w:rPr>
        <w:t xml:space="preserve">esultados de la encuesta virtual </w:t>
      </w:r>
    </w:p>
    <w:p w:rsidRPr="00E6627A" w:rsidR="00E6627A" w:rsidP="00E6627A" w:rsidRDefault="00E6627A" w14:paraId="00963214" w14:textId="5E68DFD8">
      <w:pPr>
        <w:pStyle w:val="Textoindependiente"/>
        <w:spacing w:line="360" w:lineRule="auto"/>
        <w:ind w:right="-16"/>
        <w:jc w:val="center"/>
        <w:rPr>
          <w:i/>
          <w:iCs/>
          <w:sz w:val="22"/>
          <w:szCs w:val="22"/>
        </w:rPr>
      </w:pPr>
      <w:r>
        <w:rPr>
          <w:b/>
          <w:bCs/>
          <w:sz w:val="22"/>
          <w:szCs w:val="22"/>
        </w:rPr>
        <w:t xml:space="preserve">Tabla 1. </w:t>
      </w:r>
      <w:r>
        <w:rPr>
          <w:i/>
          <w:iCs/>
          <w:sz w:val="22"/>
          <w:szCs w:val="22"/>
        </w:rPr>
        <w:t>Ficha Técni</w:t>
      </w:r>
      <w:r w:rsidR="008652AA">
        <w:rPr>
          <w:i/>
          <w:iCs/>
          <w:sz w:val="22"/>
          <w:szCs w:val="22"/>
        </w:rPr>
        <w:t>c</w:t>
      </w:r>
      <w:r>
        <w:rPr>
          <w:i/>
          <w:iCs/>
          <w:sz w:val="22"/>
          <w:szCs w:val="22"/>
        </w:rPr>
        <w:t>a</w:t>
      </w:r>
    </w:p>
    <w:tbl>
      <w:tblPr>
        <w:tblStyle w:val="NormalTable0"/>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969"/>
        <w:gridCol w:w="4962"/>
      </w:tblGrid>
      <w:tr w:rsidRPr="00DA4CC3" w:rsidR="005B14AE" w:rsidTr="00E6627A" w14:paraId="16F05E21" w14:textId="77777777">
        <w:trPr>
          <w:trHeight w:val="20"/>
          <w:jc w:val="center"/>
        </w:trPr>
        <w:tc>
          <w:tcPr>
            <w:tcW w:w="8931" w:type="dxa"/>
            <w:gridSpan w:val="2"/>
            <w:shd w:val="clear" w:color="auto" w:fill="9999FF"/>
          </w:tcPr>
          <w:p w:rsidRPr="00DA4CC3" w:rsidR="005B14AE" w:rsidP="00E03AC3" w:rsidRDefault="005B14AE" w14:paraId="63217E1F" w14:textId="77777777">
            <w:pPr>
              <w:pStyle w:val="TableParagraph"/>
              <w:spacing w:line="360" w:lineRule="auto"/>
              <w:ind w:left="3264" w:right="3260"/>
              <w:jc w:val="center"/>
              <w:rPr>
                <w:rFonts w:ascii="Arial" w:hAnsi="Arial" w:cs="Arial"/>
                <w:b/>
              </w:rPr>
            </w:pPr>
            <w:r w:rsidRPr="00DA4CC3">
              <w:rPr>
                <w:rFonts w:ascii="Arial" w:hAnsi="Arial" w:cs="Arial"/>
                <w:b/>
                <w:spacing w:val="-1"/>
              </w:rPr>
              <w:t>FICHA</w:t>
            </w:r>
            <w:r w:rsidRPr="00DA4CC3">
              <w:rPr>
                <w:rFonts w:ascii="Arial" w:hAnsi="Arial" w:cs="Arial"/>
                <w:b/>
                <w:spacing w:val="-17"/>
              </w:rPr>
              <w:t xml:space="preserve"> </w:t>
            </w:r>
            <w:r w:rsidRPr="00DA4CC3">
              <w:rPr>
                <w:rFonts w:ascii="Arial" w:hAnsi="Arial" w:cs="Arial"/>
                <w:b/>
              </w:rPr>
              <w:t>TÉCNICA</w:t>
            </w:r>
          </w:p>
        </w:tc>
      </w:tr>
      <w:tr w:rsidRPr="00DA4CC3" w:rsidR="005B14AE" w:rsidTr="00E6627A" w14:paraId="78D988D4" w14:textId="77777777">
        <w:trPr>
          <w:trHeight w:val="20"/>
          <w:jc w:val="center"/>
        </w:trPr>
        <w:tc>
          <w:tcPr>
            <w:tcW w:w="3969" w:type="dxa"/>
          </w:tcPr>
          <w:p w:rsidRPr="00DA4CC3" w:rsidR="005B14AE" w:rsidP="00E03AC3" w:rsidRDefault="005B14AE" w14:paraId="1E57DCED" w14:textId="77777777">
            <w:pPr>
              <w:pStyle w:val="TableParagraph"/>
              <w:spacing w:line="360" w:lineRule="auto"/>
              <w:ind w:left="105"/>
              <w:rPr>
                <w:rFonts w:ascii="Arial" w:hAnsi="Arial" w:cs="Arial"/>
              </w:rPr>
            </w:pPr>
            <w:r w:rsidRPr="00DA4CC3">
              <w:rPr>
                <w:rFonts w:ascii="Arial" w:hAnsi="Arial" w:cs="Arial"/>
              </w:rPr>
              <w:t>Población</w:t>
            </w:r>
            <w:r w:rsidRPr="00DA4CC3">
              <w:rPr>
                <w:rFonts w:ascii="Arial" w:hAnsi="Arial" w:cs="Arial"/>
                <w:spacing w:val="-12"/>
              </w:rPr>
              <w:t xml:space="preserve"> </w:t>
            </w:r>
            <w:r w:rsidRPr="00DA4CC3">
              <w:rPr>
                <w:rFonts w:ascii="Arial" w:hAnsi="Arial" w:cs="Arial"/>
              </w:rPr>
              <w:t>Total:</w:t>
            </w:r>
          </w:p>
        </w:tc>
        <w:tc>
          <w:tcPr>
            <w:tcW w:w="4962" w:type="dxa"/>
          </w:tcPr>
          <w:p w:rsidRPr="00DA4CC3" w:rsidR="005B14AE" w:rsidP="00E03AC3" w:rsidRDefault="005B14AE" w14:paraId="2BC327C5" w14:textId="77777777">
            <w:pPr>
              <w:pStyle w:val="TableParagraph"/>
              <w:spacing w:line="360" w:lineRule="auto"/>
              <w:ind w:left="142"/>
              <w:rPr>
                <w:rFonts w:ascii="Arial" w:hAnsi="Arial" w:cs="Arial"/>
                <w:vertAlign w:val="superscript"/>
              </w:rPr>
            </w:pPr>
            <w:r w:rsidRPr="00DA4CC3">
              <w:rPr>
                <w:rFonts w:ascii="Arial" w:hAnsi="Arial" w:cs="Arial"/>
              </w:rPr>
              <w:t xml:space="preserve">176 servidoras y servidores en la planta de la </w:t>
            </w:r>
            <w:proofErr w:type="spellStart"/>
            <w:r w:rsidRPr="00DA4CC3">
              <w:rPr>
                <w:rFonts w:ascii="Arial" w:hAnsi="Arial" w:cs="Arial"/>
              </w:rPr>
              <w:t>SDMujer</w:t>
            </w:r>
            <w:proofErr w:type="spellEnd"/>
            <w:r w:rsidRPr="00DA4CC3">
              <w:rPr>
                <w:rFonts w:ascii="Arial" w:hAnsi="Arial" w:cs="Arial"/>
              </w:rPr>
              <w:t>.</w:t>
            </w:r>
          </w:p>
        </w:tc>
      </w:tr>
      <w:tr w:rsidRPr="00DA4CC3" w:rsidR="005B14AE" w:rsidTr="00E6627A" w14:paraId="55067B3E" w14:textId="77777777">
        <w:trPr>
          <w:trHeight w:val="20"/>
          <w:jc w:val="center"/>
        </w:trPr>
        <w:tc>
          <w:tcPr>
            <w:tcW w:w="3969" w:type="dxa"/>
          </w:tcPr>
          <w:p w:rsidRPr="00DA4CC3" w:rsidR="005B14AE" w:rsidP="00E03AC3" w:rsidRDefault="005B14AE" w14:paraId="4C632C2B" w14:textId="70A7DC93">
            <w:pPr>
              <w:pStyle w:val="TableParagraph"/>
              <w:spacing w:line="360" w:lineRule="auto"/>
              <w:ind w:left="105" w:right="643"/>
              <w:rPr>
                <w:rFonts w:ascii="Arial" w:hAnsi="Arial" w:cs="Arial"/>
              </w:rPr>
            </w:pPr>
            <w:r w:rsidRPr="00DA4CC3">
              <w:rPr>
                <w:rFonts w:ascii="Arial" w:hAnsi="Arial" w:cs="Arial"/>
              </w:rPr>
              <w:t xml:space="preserve">Número y porcentaje de personas </w:t>
            </w:r>
            <w:proofErr w:type="gramStart"/>
            <w:r w:rsidRPr="00DA4CC3">
              <w:rPr>
                <w:rFonts w:ascii="Arial" w:hAnsi="Arial" w:cs="Arial"/>
              </w:rPr>
              <w:t>que</w:t>
            </w:r>
            <w:r w:rsidR="00436311">
              <w:rPr>
                <w:rFonts w:ascii="Arial" w:hAnsi="Arial" w:cs="Arial"/>
              </w:rPr>
              <w:t xml:space="preserve"> </w:t>
            </w:r>
            <w:r w:rsidRPr="00DA4CC3">
              <w:rPr>
                <w:rFonts w:ascii="Arial" w:hAnsi="Arial" w:cs="Arial"/>
                <w:spacing w:val="-52"/>
              </w:rPr>
              <w:t xml:space="preserve"> </w:t>
            </w:r>
            <w:r w:rsidRPr="00DA4CC3">
              <w:rPr>
                <w:rFonts w:ascii="Arial" w:hAnsi="Arial" w:cs="Arial"/>
              </w:rPr>
              <w:t>diligenciaron</w:t>
            </w:r>
            <w:proofErr w:type="gramEnd"/>
            <w:r w:rsidRPr="00DA4CC3">
              <w:rPr>
                <w:rFonts w:ascii="Arial" w:hAnsi="Arial" w:cs="Arial"/>
                <w:spacing w:val="1"/>
              </w:rPr>
              <w:t xml:space="preserve"> </w:t>
            </w:r>
            <w:r w:rsidRPr="00DA4CC3">
              <w:rPr>
                <w:rFonts w:ascii="Arial" w:hAnsi="Arial" w:cs="Arial"/>
              </w:rPr>
              <w:t>la encuesta:</w:t>
            </w:r>
          </w:p>
        </w:tc>
        <w:tc>
          <w:tcPr>
            <w:tcW w:w="4962" w:type="dxa"/>
          </w:tcPr>
          <w:p w:rsidRPr="00DA4CC3" w:rsidR="005B14AE" w:rsidP="00E03AC3" w:rsidRDefault="005B14AE" w14:paraId="13A250E7" w14:textId="77777777">
            <w:pPr>
              <w:pStyle w:val="TableParagraph"/>
              <w:spacing w:line="360" w:lineRule="auto"/>
              <w:ind w:left="142" w:right="731"/>
              <w:rPr>
                <w:rFonts w:ascii="Arial" w:hAnsi="Arial" w:cs="Arial"/>
              </w:rPr>
            </w:pPr>
            <w:r w:rsidRPr="00DA4CC3">
              <w:rPr>
                <w:rFonts w:ascii="Arial" w:hAnsi="Arial" w:cs="Arial"/>
              </w:rPr>
              <w:t>118 personas. 67,04%</w:t>
            </w:r>
          </w:p>
        </w:tc>
      </w:tr>
      <w:tr w:rsidRPr="00DA4CC3" w:rsidR="005B14AE" w:rsidTr="00E6627A" w14:paraId="6F7B20AD" w14:textId="77777777">
        <w:trPr>
          <w:trHeight w:val="20"/>
          <w:jc w:val="center"/>
        </w:trPr>
        <w:tc>
          <w:tcPr>
            <w:tcW w:w="3969" w:type="dxa"/>
          </w:tcPr>
          <w:p w:rsidRPr="00DA4CC3" w:rsidR="005B14AE" w:rsidP="00E03AC3" w:rsidRDefault="005B14AE" w14:paraId="74B2E4BE" w14:textId="77777777">
            <w:pPr>
              <w:pStyle w:val="TableParagraph"/>
              <w:spacing w:line="360" w:lineRule="auto"/>
              <w:ind w:left="105"/>
              <w:rPr>
                <w:rFonts w:ascii="Arial" w:hAnsi="Arial" w:cs="Arial"/>
              </w:rPr>
            </w:pPr>
            <w:r w:rsidRPr="00DA4CC3">
              <w:rPr>
                <w:rFonts w:ascii="Arial" w:hAnsi="Arial" w:cs="Arial"/>
              </w:rPr>
              <w:t>No.</w:t>
            </w:r>
            <w:r w:rsidRPr="00DA4CC3">
              <w:rPr>
                <w:rFonts w:ascii="Arial" w:hAnsi="Arial" w:cs="Arial"/>
                <w:spacing w:val="1"/>
              </w:rPr>
              <w:t xml:space="preserve"> </w:t>
            </w:r>
            <w:r w:rsidRPr="00DA4CC3">
              <w:rPr>
                <w:rFonts w:ascii="Arial" w:hAnsi="Arial" w:cs="Arial"/>
              </w:rPr>
              <w:t>De</w:t>
            </w:r>
            <w:r w:rsidRPr="00DA4CC3">
              <w:rPr>
                <w:rFonts w:ascii="Arial" w:hAnsi="Arial" w:cs="Arial"/>
                <w:spacing w:val="-3"/>
              </w:rPr>
              <w:t xml:space="preserve"> </w:t>
            </w:r>
            <w:r w:rsidRPr="00DA4CC3">
              <w:rPr>
                <w:rFonts w:ascii="Arial" w:hAnsi="Arial" w:cs="Arial"/>
              </w:rPr>
              <w:t>preguntas</w:t>
            </w:r>
            <w:r w:rsidRPr="00DA4CC3">
              <w:rPr>
                <w:rFonts w:ascii="Arial" w:hAnsi="Arial" w:cs="Arial"/>
                <w:spacing w:val="-4"/>
              </w:rPr>
              <w:t xml:space="preserve"> </w:t>
            </w:r>
            <w:r w:rsidRPr="00DA4CC3">
              <w:rPr>
                <w:rFonts w:ascii="Arial" w:hAnsi="Arial" w:cs="Arial"/>
              </w:rPr>
              <w:t>formuladas:</w:t>
            </w:r>
          </w:p>
        </w:tc>
        <w:tc>
          <w:tcPr>
            <w:tcW w:w="4962" w:type="dxa"/>
          </w:tcPr>
          <w:p w:rsidRPr="00DA4CC3" w:rsidR="005B14AE" w:rsidP="00E03AC3" w:rsidRDefault="005B14AE" w14:paraId="0DFE4A75" w14:textId="77777777">
            <w:pPr>
              <w:pStyle w:val="TableParagraph"/>
              <w:spacing w:line="360" w:lineRule="auto"/>
              <w:ind w:left="142" w:right="731"/>
              <w:rPr>
                <w:rFonts w:ascii="Arial" w:hAnsi="Arial" w:cs="Arial"/>
              </w:rPr>
            </w:pPr>
            <w:r w:rsidRPr="00DA4CC3">
              <w:rPr>
                <w:rFonts w:ascii="Arial" w:hAnsi="Arial" w:cs="Arial"/>
              </w:rPr>
              <w:t>Veintitrés (23)</w:t>
            </w:r>
          </w:p>
        </w:tc>
      </w:tr>
      <w:tr w:rsidRPr="00DA4CC3" w:rsidR="005B14AE" w:rsidTr="00E6627A" w14:paraId="23A2F08C" w14:textId="77777777">
        <w:trPr>
          <w:trHeight w:val="20"/>
          <w:jc w:val="center"/>
        </w:trPr>
        <w:tc>
          <w:tcPr>
            <w:tcW w:w="3969" w:type="dxa"/>
          </w:tcPr>
          <w:p w:rsidRPr="00DA4CC3" w:rsidR="005B14AE" w:rsidP="00E03AC3" w:rsidRDefault="005B14AE" w14:paraId="61A17333" w14:textId="77777777">
            <w:pPr>
              <w:pStyle w:val="TableParagraph"/>
              <w:spacing w:line="360" w:lineRule="auto"/>
              <w:ind w:left="105"/>
              <w:rPr>
                <w:rFonts w:ascii="Arial" w:hAnsi="Arial" w:cs="Arial"/>
              </w:rPr>
            </w:pPr>
            <w:r w:rsidRPr="00DA4CC3">
              <w:rPr>
                <w:rFonts w:ascii="Arial" w:hAnsi="Arial" w:cs="Arial"/>
              </w:rPr>
              <w:t>Fecha</w:t>
            </w:r>
            <w:r w:rsidRPr="00DA4CC3">
              <w:rPr>
                <w:rFonts w:ascii="Arial" w:hAnsi="Arial" w:cs="Arial"/>
                <w:spacing w:val="-2"/>
              </w:rPr>
              <w:t xml:space="preserve"> </w:t>
            </w:r>
            <w:r w:rsidRPr="00DA4CC3">
              <w:rPr>
                <w:rFonts w:ascii="Arial" w:hAnsi="Arial" w:cs="Arial"/>
              </w:rPr>
              <w:t>de</w:t>
            </w:r>
            <w:r w:rsidRPr="00DA4CC3">
              <w:rPr>
                <w:rFonts w:ascii="Arial" w:hAnsi="Arial" w:cs="Arial"/>
                <w:spacing w:val="-2"/>
              </w:rPr>
              <w:t xml:space="preserve"> </w:t>
            </w:r>
            <w:r w:rsidRPr="00DA4CC3">
              <w:rPr>
                <w:rFonts w:ascii="Arial" w:hAnsi="Arial" w:cs="Arial"/>
              </w:rPr>
              <w:t>Inicio de</w:t>
            </w:r>
            <w:r w:rsidRPr="00DA4CC3">
              <w:rPr>
                <w:rFonts w:ascii="Arial" w:hAnsi="Arial" w:cs="Arial"/>
                <w:spacing w:val="-2"/>
              </w:rPr>
              <w:t xml:space="preserve"> </w:t>
            </w:r>
            <w:r w:rsidRPr="00DA4CC3">
              <w:rPr>
                <w:rFonts w:ascii="Arial" w:hAnsi="Arial" w:cs="Arial"/>
              </w:rPr>
              <w:t>Encuesta:</w:t>
            </w:r>
          </w:p>
        </w:tc>
        <w:tc>
          <w:tcPr>
            <w:tcW w:w="4962" w:type="dxa"/>
          </w:tcPr>
          <w:p w:rsidRPr="00DA4CC3" w:rsidR="005B14AE" w:rsidP="00E03AC3" w:rsidRDefault="005B14AE" w14:paraId="09CD4A2A" w14:textId="77777777">
            <w:pPr>
              <w:pStyle w:val="TableParagraph"/>
              <w:spacing w:line="360" w:lineRule="auto"/>
              <w:ind w:left="142" w:right="731"/>
              <w:rPr>
                <w:rFonts w:ascii="Arial" w:hAnsi="Arial" w:cs="Arial"/>
              </w:rPr>
            </w:pPr>
            <w:r w:rsidRPr="00DA4CC3">
              <w:rPr>
                <w:rFonts w:ascii="Arial" w:hAnsi="Arial" w:cs="Arial"/>
              </w:rPr>
              <w:t>4 de diciembre de 2024</w:t>
            </w:r>
          </w:p>
        </w:tc>
      </w:tr>
      <w:tr w:rsidRPr="00DA4CC3" w:rsidR="005B14AE" w:rsidTr="00E6627A" w14:paraId="0AC89A0F" w14:textId="77777777">
        <w:trPr>
          <w:trHeight w:val="20"/>
          <w:jc w:val="center"/>
        </w:trPr>
        <w:tc>
          <w:tcPr>
            <w:tcW w:w="3969" w:type="dxa"/>
          </w:tcPr>
          <w:p w:rsidRPr="00DA4CC3" w:rsidR="005B14AE" w:rsidP="00E03AC3" w:rsidRDefault="005B14AE" w14:paraId="3CF2E2AE" w14:textId="77777777">
            <w:pPr>
              <w:pStyle w:val="TableParagraph"/>
              <w:spacing w:line="360" w:lineRule="auto"/>
              <w:ind w:left="105"/>
              <w:rPr>
                <w:rFonts w:ascii="Arial" w:hAnsi="Arial" w:cs="Arial"/>
              </w:rPr>
            </w:pPr>
            <w:r w:rsidRPr="00DA4CC3">
              <w:rPr>
                <w:rFonts w:ascii="Arial" w:hAnsi="Arial" w:cs="Arial"/>
              </w:rPr>
              <w:t>Fecha</w:t>
            </w:r>
            <w:r w:rsidRPr="00DA4CC3">
              <w:rPr>
                <w:rFonts w:ascii="Arial" w:hAnsi="Arial" w:cs="Arial"/>
                <w:spacing w:val="-2"/>
              </w:rPr>
              <w:t xml:space="preserve"> </w:t>
            </w:r>
            <w:r w:rsidRPr="00DA4CC3">
              <w:rPr>
                <w:rFonts w:ascii="Arial" w:hAnsi="Arial" w:cs="Arial"/>
              </w:rPr>
              <w:t>de</w:t>
            </w:r>
            <w:r w:rsidRPr="00DA4CC3">
              <w:rPr>
                <w:rFonts w:ascii="Arial" w:hAnsi="Arial" w:cs="Arial"/>
                <w:spacing w:val="-1"/>
              </w:rPr>
              <w:t xml:space="preserve"> </w:t>
            </w:r>
            <w:r w:rsidRPr="00DA4CC3">
              <w:rPr>
                <w:rFonts w:ascii="Arial" w:hAnsi="Arial" w:cs="Arial"/>
              </w:rPr>
              <w:t>Finalización</w:t>
            </w:r>
            <w:r w:rsidRPr="00DA4CC3">
              <w:rPr>
                <w:rFonts w:ascii="Arial" w:hAnsi="Arial" w:cs="Arial"/>
                <w:spacing w:val="-4"/>
              </w:rPr>
              <w:t xml:space="preserve"> </w:t>
            </w:r>
            <w:r w:rsidRPr="00DA4CC3">
              <w:rPr>
                <w:rFonts w:ascii="Arial" w:hAnsi="Arial" w:cs="Arial"/>
              </w:rPr>
              <w:t>de</w:t>
            </w:r>
            <w:r w:rsidRPr="00DA4CC3">
              <w:rPr>
                <w:rFonts w:ascii="Arial" w:hAnsi="Arial" w:cs="Arial"/>
                <w:spacing w:val="1"/>
              </w:rPr>
              <w:t xml:space="preserve"> </w:t>
            </w:r>
            <w:r w:rsidRPr="00DA4CC3">
              <w:rPr>
                <w:rFonts w:ascii="Arial" w:hAnsi="Arial" w:cs="Arial"/>
              </w:rPr>
              <w:t>Encuesta:</w:t>
            </w:r>
          </w:p>
        </w:tc>
        <w:tc>
          <w:tcPr>
            <w:tcW w:w="4962" w:type="dxa"/>
          </w:tcPr>
          <w:p w:rsidRPr="00DA4CC3" w:rsidR="005B14AE" w:rsidP="00E03AC3" w:rsidRDefault="005B14AE" w14:paraId="4CEF136A" w14:textId="77777777">
            <w:pPr>
              <w:pStyle w:val="TableParagraph"/>
              <w:spacing w:line="360" w:lineRule="auto"/>
              <w:ind w:left="142" w:right="731"/>
              <w:rPr>
                <w:rFonts w:ascii="Arial" w:hAnsi="Arial" w:cs="Arial"/>
              </w:rPr>
            </w:pPr>
            <w:r w:rsidRPr="00DA4CC3">
              <w:rPr>
                <w:rFonts w:ascii="Arial" w:hAnsi="Arial" w:cs="Arial"/>
              </w:rPr>
              <w:t>19 de diciembre de 2024</w:t>
            </w:r>
          </w:p>
        </w:tc>
      </w:tr>
      <w:tr w:rsidRPr="00DA4CC3" w:rsidR="005B14AE" w:rsidTr="00E6627A" w14:paraId="011A1B33" w14:textId="77777777">
        <w:trPr>
          <w:trHeight w:val="20"/>
          <w:jc w:val="center"/>
        </w:trPr>
        <w:tc>
          <w:tcPr>
            <w:tcW w:w="3969" w:type="dxa"/>
          </w:tcPr>
          <w:p w:rsidRPr="00DA4CC3" w:rsidR="005B14AE" w:rsidP="00E03AC3" w:rsidRDefault="005B14AE" w14:paraId="4CCAEF0A" w14:textId="77777777">
            <w:pPr>
              <w:pStyle w:val="TableParagraph"/>
              <w:spacing w:line="360" w:lineRule="auto"/>
              <w:ind w:left="105"/>
              <w:rPr>
                <w:rFonts w:ascii="Arial" w:hAnsi="Arial" w:cs="Arial"/>
              </w:rPr>
            </w:pPr>
            <w:r w:rsidRPr="00DA4CC3">
              <w:rPr>
                <w:rFonts w:ascii="Arial" w:hAnsi="Arial" w:cs="Arial"/>
              </w:rPr>
              <w:t>Dependencia</w:t>
            </w:r>
            <w:r w:rsidRPr="00DA4CC3">
              <w:rPr>
                <w:rFonts w:ascii="Arial" w:hAnsi="Arial" w:cs="Arial"/>
                <w:spacing w:val="-6"/>
              </w:rPr>
              <w:t xml:space="preserve"> </w:t>
            </w:r>
            <w:r w:rsidRPr="00DA4CC3">
              <w:rPr>
                <w:rFonts w:ascii="Arial" w:hAnsi="Arial" w:cs="Arial"/>
              </w:rPr>
              <w:t>responsable:</w:t>
            </w:r>
          </w:p>
        </w:tc>
        <w:tc>
          <w:tcPr>
            <w:tcW w:w="4962" w:type="dxa"/>
          </w:tcPr>
          <w:p w:rsidRPr="00DA4CC3" w:rsidR="005B14AE" w:rsidP="00E03AC3" w:rsidRDefault="005B14AE" w14:paraId="20413850" w14:textId="77777777">
            <w:pPr>
              <w:pStyle w:val="TableParagraph"/>
              <w:spacing w:line="360" w:lineRule="auto"/>
              <w:ind w:left="142" w:right="731"/>
              <w:rPr>
                <w:rFonts w:ascii="Arial" w:hAnsi="Arial" w:cs="Arial"/>
              </w:rPr>
            </w:pPr>
            <w:r w:rsidRPr="00DA4CC3">
              <w:rPr>
                <w:rFonts w:ascii="Arial" w:hAnsi="Arial" w:cs="Arial"/>
              </w:rPr>
              <w:t>Dirección</w:t>
            </w:r>
            <w:r w:rsidRPr="00DA4CC3">
              <w:rPr>
                <w:rFonts w:ascii="Arial" w:hAnsi="Arial" w:cs="Arial"/>
                <w:spacing w:val="-5"/>
              </w:rPr>
              <w:t xml:space="preserve"> </w:t>
            </w:r>
            <w:r w:rsidRPr="00DA4CC3">
              <w:rPr>
                <w:rFonts w:ascii="Arial" w:hAnsi="Arial" w:cs="Arial"/>
              </w:rPr>
              <w:t>del</w:t>
            </w:r>
            <w:r w:rsidRPr="00DA4CC3">
              <w:rPr>
                <w:rFonts w:ascii="Arial" w:hAnsi="Arial" w:cs="Arial"/>
                <w:spacing w:val="-7"/>
              </w:rPr>
              <w:t xml:space="preserve"> </w:t>
            </w:r>
            <w:r w:rsidRPr="00DA4CC3">
              <w:rPr>
                <w:rFonts w:ascii="Arial" w:hAnsi="Arial" w:cs="Arial"/>
              </w:rPr>
              <w:t>Talento</w:t>
            </w:r>
            <w:r w:rsidRPr="00DA4CC3">
              <w:rPr>
                <w:rFonts w:ascii="Arial" w:hAnsi="Arial" w:cs="Arial"/>
                <w:spacing w:val="-4"/>
              </w:rPr>
              <w:t xml:space="preserve"> </w:t>
            </w:r>
            <w:r w:rsidRPr="00DA4CC3">
              <w:rPr>
                <w:rFonts w:ascii="Arial" w:hAnsi="Arial" w:cs="Arial"/>
              </w:rPr>
              <w:t>Humano</w:t>
            </w:r>
          </w:p>
        </w:tc>
      </w:tr>
    </w:tbl>
    <w:p w:rsidRPr="00DA4CC3" w:rsidR="00052B59" w:rsidP="00E03AC3" w:rsidRDefault="00052B59" w14:paraId="0D32E84F" w14:textId="77777777">
      <w:pPr>
        <w:spacing w:line="360" w:lineRule="auto"/>
        <w:rPr>
          <w:sz w:val="22"/>
          <w:szCs w:val="22"/>
        </w:rPr>
      </w:pPr>
    </w:p>
    <w:p w:rsidRPr="00DA4CC3" w:rsidR="000124AD" w:rsidP="00E6627A" w:rsidRDefault="00D56F1F" w14:paraId="7C846BFB" w14:textId="512D38A5">
      <w:pPr>
        <w:pStyle w:val="Textoindependiente"/>
        <w:numPr>
          <w:ilvl w:val="2"/>
          <w:numId w:val="64"/>
        </w:numPr>
        <w:spacing w:line="360" w:lineRule="auto"/>
        <w:ind w:right="-16"/>
        <w:rPr>
          <w:b/>
          <w:bCs/>
          <w:sz w:val="22"/>
          <w:szCs w:val="22"/>
        </w:rPr>
      </w:pPr>
      <w:r w:rsidRPr="00DA4CC3">
        <w:rPr>
          <w:b/>
          <w:bCs/>
          <w:sz w:val="22"/>
          <w:szCs w:val="22"/>
        </w:rPr>
        <w:t>Caracterización de la población de la Secretar</w:t>
      </w:r>
      <w:r w:rsidR="00E6627A">
        <w:rPr>
          <w:b/>
          <w:bCs/>
          <w:sz w:val="22"/>
          <w:szCs w:val="22"/>
        </w:rPr>
        <w:t>í</w:t>
      </w:r>
      <w:r w:rsidRPr="00DA4CC3">
        <w:rPr>
          <w:b/>
          <w:bCs/>
          <w:sz w:val="22"/>
          <w:szCs w:val="22"/>
        </w:rPr>
        <w:t>a</w:t>
      </w:r>
      <w:r w:rsidR="00436311">
        <w:rPr>
          <w:b/>
          <w:bCs/>
          <w:sz w:val="22"/>
          <w:szCs w:val="22"/>
        </w:rPr>
        <w:t xml:space="preserve"> Distrital</w:t>
      </w:r>
      <w:r w:rsidRPr="00DA4CC3">
        <w:rPr>
          <w:b/>
          <w:bCs/>
          <w:sz w:val="22"/>
          <w:szCs w:val="22"/>
        </w:rPr>
        <w:t xml:space="preserve"> de la Mujer</w:t>
      </w:r>
    </w:p>
    <w:p w:rsidRPr="00DA4CC3" w:rsidR="000124AD" w:rsidP="00E03AC3" w:rsidRDefault="000124AD" w14:paraId="5C592CFC" w14:textId="77777777">
      <w:pPr>
        <w:tabs>
          <w:tab w:val="left" w:pos="873"/>
        </w:tabs>
        <w:spacing w:line="360" w:lineRule="auto"/>
        <w:ind w:right="281"/>
        <w:jc w:val="both"/>
        <w:rPr>
          <w:sz w:val="22"/>
          <w:szCs w:val="22"/>
        </w:rPr>
      </w:pPr>
      <w:r w:rsidRPr="00DA4CC3">
        <w:rPr>
          <w:sz w:val="22"/>
          <w:szCs w:val="22"/>
        </w:rPr>
        <w:t>Número de personas que diligenció la encuesta por dependencias:</w:t>
      </w:r>
    </w:p>
    <w:p w:rsidR="000124AD" w:rsidP="00E03AC3" w:rsidRDefault="000124AD" w14:paraId="641FAFDD" w14:textId="77777777">
      <w:pPr>
        <w:tabs>
          <w:tab w:val="left" w:pos="873"/>
        </w:tabs>
        <w:spacing w:line="360" w:lineRule="auto"/>
        <w:ind w:right="281"/>
        <w:jc w:val="both"/>
        <w:rPr>
          <w:sz w:val="22"/>
          <w:szCs w:val="22"/>
        </w:rPr>
      </w:pPr>
    </w:p>
    <w:p w:rsidR="00E6627A" w:rsidP="00E03AC3" w:rsidRDefault="00E6627A" w14:paraId="5239F029" w14:textId="77777777">
      <w:pPr>
        <w:tabs>
          <w:tab w:val="left" w:pos="873"/>
        </w:tabs>
        <w:spacing w:line="360" w:lineRule="auto"/>
        <w:ind w:right="281"/>
        <w:jc w:val="both"/>
        <w:rPr>
          <w:sz w:val="22"/>
          <w:szCs w:val="22"/>
        </w:rPr>
      </w:pPr>
    </w:p>
    <w:p w:rsidR="00E6627A" w:rsidP="00E03AC3" w:rsidRDefault="00E6627A" w14:paraId="29D803CE" w14:textId="77777777">
      <w:pPr>
        <w:tabs>
          <w:tab w:val="left" w:pos="873"/>
        </w:tabs>
        <w:spacing w:line="360" w:lineRule="auto"/>
        <w:ind w:right="281"/>
        <w:jc w:val="both"/>
        <w:rPr>
          <w:sz w:val="22"/>
          <w:szCs w:val="22"/>
        </w:rPr>
      </w:pPr>
    </w:p>
    <w:p w:rsidRPr="00E6627A" w:rsidR="00E6627A" w:rsidP="00E6627A" w:rsidRDefault="00E6627A" w14:paraId="6562F45B" w14:textId="41B317EE">
      <w:pPr>
        <w:tabs>
          <w:tab w:val="left" w:pos="873"/>
        </w:tabs>
        <w:spacing w:line="360" w:lineRule="auto"/>
        <w:ind w:right="281"/>
        <w:jc w:val="center"/>
        <w:rPr>
          <w:i/>
          <w:iCs/>
          <w:sz w:val="22"/>
          <w:szCs w:val="22"/>
        </w:rPr>
      </w:pPr>
      <w:r>
        <w:rPr>
          <w:b/>
          <w:bCs/>
          <w:sz w:val="22"/>
          <w:szCs w:val="22"/>
        </w:rPr>
        <w:t xml:space="preserve">Imagen 1. </w:t>
      </w:r>
      <w:r>
        <w:rPr>
          <w:i/>
          <w:iCs/>
          <w:sz w:val="22"/>
          <w:szCs w:val="22"/>
        </w:rPr>
        <w:t>Caracterización de población</w:t>
      </w:r>
    </w:p>
    <w:p w:rsidRPr="00DA4CC3" w:rsidR="000124AD" w:rsidP="00E03AC3" w:rsidRDefault="000124AD" w14:paraId="2EAA95D7" w14:textId="5E40D343">
      <w:pPr>
        <w:tabs>
          <w:tab w:val="left" w:pos="873"/>
        </w:tabs>
        <w:spacing w:line="360" w:lineRule="auto"/>
        <w:ind w:right="281"/>
        <w:jc w:val="center"/>
        <w:rPr>
          <w:sz w:val="22"/>
          <w:szCs w:val="22"/>
        </w:rPr>
      </w:pPr>
      <w:r w:rsidRPr="00DA4CC3">
        <w:rPr>
          <w:noProof/>
          <w:sz w:val="22"/>
          <w:szCs w:val="22"/>
        </w:rPr>
        <w:lastRenderedPageBreak/>
        <w:drawing>
          <wp:inline distT="0" distB="0" distL="0" distR="0" wp14:anchorId="36578C6B" wp14:editId="3305B819">
            <wp:extent cx="5327015" cy="1721923"/>
            <wp:effectExtent l="0" t="0" r="6985" b="12065"/>
            <wp:docPr id="866738587" name="Gráfico 1">
              <a:extLst xmlns:a="http://schemas.openxmlformats.org/drawingml/2006/main">
                <a:ext uri="{FF2B5EF4-FFF2-40B4-BE49-F238E27FC236}">
                  <a16:creationId xmlns:a16="http://schemas.microsoft.com/office/drawing/2014/main" id="{767AA5AA-FC4B-0660-9032-D11CC0FC6F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DA4CC3" w:rsidR="00E03AC3" w:rsidP="00E6627A" w:rsidRDefault="00E6627A" w14:paraId="756F7D41" w14:textId="3C8A8B2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000124AD" w:rsidP="00E03AC3" w:rsidRDefault="000124AD" w14:paraId="68A78F5D" w14:textId="24F8CC53">
      <w:pPr>
        <w:pStyle w:val="Textoindependiente"/>
        <w:spacing w:line="360" w:lineRule="auto"/>
        <w:ind w:right="-16"/>
        <w:jc w:val="both"/>
        <w:rPr>
          <w:sz w:val="22"/>
          <w:szCs w:val="22"/>
        </w:rPr>
      </w:pPr>
      <w:r w:rsidRPr="00DA4CC3">
        <w:rPr>
          <w:sz w:val="22"/>
          <w:szCs w:val="22"/>
        </w:rPr>
        <w:t>Número de personas que diligenció la encuesta por cargo:</w:t>
      </w:r>
    </w:p>
    <w:p w:rsidRPr="00E6627A" w:rsidR="00E6627A" w:rsidP="00E6627A" w:rsidRDefault="00E6627A" w14:paraId="22EBF729" w14:textId="11C47B54">
      <w:pPr>
        <w:tabs>
          <w:tab w:val="left" w:pos="873"/>
        </w:tabs>
        <w:spacing w:line="360" w:lineRule="auto"/>
        <w:ind w:right="281"/>
        <w:jc w:val="center"/>
        <w:rPr>
          <w:i/>
          <w:iCs/>
          <w:sz w:val="22"/>
          <w:szCs w:val="22"/>
        </w:rPr>
      </w:pPr>
      <w:r>
        <w:rPr>
          <w:b/>
          <w:bCs/>
          <w:sz w:val="22"/>
          <w:szCs w:val="22"/>
        </w:rPr>
        <w:t xml:space="preserve">Imagen 2. </w:t>
      </w:r>
      <w:r>
        <w:rPr>
          <w:i/>
          <w:iCs/>
          <w:sz w:val="22"/>
          <w:szCs w:val="22"/>
        </w:rPr>
        <w:t>Caracterización de población por cargo</w:t>
      </w:r>
    </w:p>
    <w:p w:rsidRPr="00DA4CC3" w:rsidR="000124AD" w:rsidP="000124AD" w:rsidRDefault="000124AD" w14:paraId="7F621196" w14:textId="61C1B474">
      <w:pPr>
        <w:pStyle w:val="Textoindependiente"/>
        <w:ind w:right="-16"/>
        <w:jc w:val="center"/>
        <w:rPr>
          <w:sz w:val="22"/>
          <w:szCs w:val="22"/>
        </w:rPr>
      </w:pPr>
      <w:r w:rsidRPr="00DA4CC3">
        <w:rPr>
          <w:noProof/>
          <w:sz w:val="22"/>
          <w:szCs w:val="22"/>
        </w:rPr>
        <w:drawing>
          <wp:inline distT="0" distB="0" distL="0" distR="0" wp14:anchorId="7FBB38BE" wp14:editId="049EC72F">
            <wp:extent cx="5292090" cy="2066925"/>
            <wp:effectExtent l="0" t="0" r="3810" b="9525"/>
            <wp:docPr id="532075912" name="Gráfico 1">
              <a:extLst xmlns:a="http://schemas.openxmlformats.org/drawingml/2006/main">
                <a:ext uri="{FF2B5EF4-FFF2-40B4-BE49-F238E27FC236}">
                  <a16:creationId xmlns:a16="http://schemas.microsoft.com/office/drawing/2014/main" id="{C033883A-E749-DA9B-CA2D-29461BF8DD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Pr="00DA4CC3" w:rsidR="00E6627A" w:rsidP="00E6627A" w:rsidRDefault="00E6627A" w14:paraId="35FA0311" w14:textId="5954AAB2">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7049A166" w14:textId="1FD42056">
      <w:pPr>
        <w:pStyle w:val="Textoindependiente"/>
        <w:ind w:right="-16"/>
        <w:jc w:val="both"/>
        <w:rPr>
          <w:sz w:val="22"/>
          <w:szCs w:val="22"/>
        </w:rPr>
      </w:pPr>
    </w:p>
    <w:p w:rsidRPr="00DA4CC3" w:rsidR="000124AD" w:rsidP="000124AD" w:rsidRDefault="000124AD" w14:paraId="53C1B446" w14:textId="5C6F6F5F">
      <w:pPr>
        <w:pStyle w:val="Textoindependiente"/>
        <w:ind w:right="-16"/>
        <w:jc w:val="both"/>
        <w:rPr>
          <w:sz w:val="22"/>
          <w:szCs w:val="22"/>
        </w:rPr>
      </w:pPr>
      <w:r w:rsidRPr="00DA4CC3">
        <w:rPr>
          <w:sz w:val="22"/>
          <w:szCs w:val="22"/>
        </w:rPr>
        <w:t>Número de personas que diligenció la encuesta por estado civil:</w:t>
      </w:r>
    </w:p>
    <w:p w:rsidR="000124AD" w:rsidP="000124AD" w:rsidRDefault="008652AA" w14:paraId="492DC2C3" w14:textId="3A108334">
      <w:pPr>
        <w:pStyle w:val="Textoindependiente"/>
        <w:ind w:right="-16"/>
        <w:jc w:val="both"/>
        <w:rPr>
          <w:sz w:val="22"/>
          <w:szCs w:val="22"/>
        </w:rPr>
      </w:pPr>
      <w:r w:rsidRPr="00DA4CC3">
        <w:rPr>
          <w:noProof/>
          <w:sz w:val="22"/>
          <w:szCs w:val="22"/>
        </w:rPr>
        <w:drawing>
          <wp:anchor distT="0" distB="0" distL="114300" distR="114300" simplePos="0" relativeHeight="251658240" behindDoc="1" locked="0" layoutInCell="1" allowOverlap="1" wp14:anchorId="1FC3C30E" wp14:editId="018AF5C3">
            <wp:simplePos x="0" y="0"/>
            <wp:positionH relativeFrom="column">
              <wp:posOffset>412750</wp:posOffset>
            </wp:positionH>
            <wp:positionV relativeFrom="paragraph">
              <wp:posOffset>31750</wp:posOffset>
            </wp:positionV>
            <wp:extent cx="5671185" cy="1815465"/>
            <wp:effectExtent l="0" t="0" r="18415" b="13335"/>
            <wp:wrapNone/>
            <wp:docPr id="1314292324" name="Gráfico 1">
              <a:extLst xmlns:a="http://schemas.openxmlformats.org/drawingml/2006/main">
                <a:ext uri="{FF2B5EF4-FFF2-40B4-BE49-F238E27FC236}">
                  <a16:creationId xmlns:a16="http://schemas.microsoft.com/office/drawing/2014/main" id="{5B38D6A1-209E-F83F-EC6B-4D153EFEF0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E6627A" w:rsidP="000124AD" w:rsidRDefault="00E6627A" w14:paraId="6A4A1FC3" w14:textId="0BA7E817">
      <w:pPr>
        <w:pStyle w:val="Textoindependiente"/>
        <w:ind w:right="-16"/>
        <w:jc w:val="both"/>
        <w:rPr>
          <w:sz w:val="22"/>
          <w:szCs w:val="22"/>
        </w:rPr>
      </w:pPr>
    </w:p>
    <w:p w:rsidR="00E6627A" w:rsidP="000124AD" w:rsidRDefault="00E6627A" w14:paraId="09F69A6F" w14:textId="77777777">
      <w:pPr>
        <w:pStyle w:val="Textoindependiente"/>
        <w:ind w:right="-16"/>
        <w:jc w:val="both"/>
        <w:rPr>
          <w:sz w:val="22"/>
          <w:szCs w:val="22"/>
        </w:rPr>
      </w:pPr>
    </w:p>
    <w:p w:rsidR="00E6627A" w:rsidP="000124AD" w:rsidRDefault="00E6627A" w14:paraId="17271C22" w14:textId="77777777">
      <w:pPr>
        <w:pStyle w:val="Textoindependiente"/>
        <w:ind w:right="-16"/>
        <w:jc w:val="both"/>
        <w:rPr>
          <w:sz w:val="22"/>
          <w:szCs w:val="22"/>
        </w:rPr>
      </w:pPr>
    </w:p>
    <w:p w:rsidR="00E6627A" w:rsidP="000124AD" w:rsidRDefault="00E6627A" w14:paraId="04EFDFA9" w14:textId="77777777">
      <w:pPr>
        <w:pStyle w:val="Textoindependiente"/>
        <w:ind w:right="-16"/>
        <w:jc w:val="both"/>
        <w:rPr>
          <w:sz w:val="22"/>
          <w:szCs w:val="22"/>
        </w:rPr>
      </w:pPr>
    </w:p>
    <w:p w:rsidR="00E6627A" w:rsidP="000124AD" w:rsidRDefault="00E6627A" w14:paraId="737FDCD7" w14:textId="77777777">
      <w:pPr>
        <w:pStyle w:val="Textoindependiente"/>
        <w:ind w:right="-16"/>
        <w:jc w:val="both"/>
        <w:rPr>
          <w:sz w:val="22"/>
          <w:szCs w:val="22"/>
        </w:rPr>
      </w:pPr>
    </w:p>
    <w:p w:rsidR="008652AA" w:rsidP="000124AD" w:rsidRDefault="008652AA" w14:paraId="70387CE8" w14:textId="77777777">
      <w:pPr>
        <w:pStyle w:val="Textoindependiente"/>
        <w:ind w:right="-16"/>
        <w:jc w:val="both"/>
        <w:rPr>
          <w:sz w:val="22"/>
          <w:szCs w:val="22"/>
        </w:rPr>
      </w:pPr>
    </w:p>
    <w:p w:rsidR="008652AA" w:rsidP="000124AD" w:rsidRDefault="008652AA" w14:paraId="720FBF0A" w14:textId="77777777">
      <w:pPr>
        <w:pStyle w:val="Textoindependiente"/>
        <w:ind w:right="-16"/>
        <w:jc w:val="both"/>
        <w:rPr>
          <w:sz w:val="22"/>
          <w:szCs w:val="22"/>
        </w:rPr>
      </w:pPr>
    </w:p>
    <w:p w:rsidR="00E6627A" w:rsidP="000124AD" w:rsidRDefault="00E6627A" w14:paraId="670AE5FD" w14:textId="77777777">
      <w:pPr>
        <w:pStyle w:val="Textoindependiente"/>
        <w:ind w:right="-16"/>
        <w:jc w:val="both"/>
        <w:rPr>
          <w:sz w:val="22"/>
          <w:szCs w:val="22"/>
        </w:rPr>
      </w:pPr>
    </w:p>
    <w:p w:rsidRPr="00E6627A" w:rsidR="00E6627A" w:rsidP="00E6627A" w:rsidRDefault="00E6627A" w14:paraId="6D375A0A" w14:textId="5AFA6CCA">
      <w:pPr>
        <w:tabs>
          <w:tab w:val="left" w:pos="873"/>
        </w:tabs>
        <w:spacing w:line="360" w:lineRule="auto"/>
        <w:ind w:right="281"/>
        <w:jc w:val="center"/>
        <w:rPr>
          <w:i/>
          <w:iCs/>
          <w:sz w:val="22"/>
          <w:szCs w:val="22"/>
        </w:rPr>
      </w:pPr>
      <w:r>
        <w:rPr>
          <w:b/>
          <w:bCs/>
          <w:sz w:val="22"/>
          <w:szCs w:val="22"/>
        </w:rPr>
        <w:t xml:space="preserve">Imagen 3. </w:t>
      </w:r>
      <w:r>
        <w:rPr>
          <w:i/>
          <w:iCs/>
          <w:sz w:val="22"/>
          <w:szCs w:val="22"/>
        </w:rPr>
        <w:t>Caracterización de población – estado civil</w:t>
      </w:r>
    </w:p>
    <w:p w:rsidRPr="00DA4CC3" w:rsidR="000124AD" w:rsidP="000124AD" w:rsidRDefault="000124AD" w14:paraId="7B958ACD" w14:textId="71441150">
      <w:pPr>
        <w:pStyle w:val="Textoindependiente"/>
        <w:ind w:right="-16"/>
        <w:jc w:val="center"/>
        <w:rPr>
          <w:sz w:val="22"/>
          <w:szCs w:val="22"/>
        </w:rPr>
      </w:pPr>
    </w:p>
    <w:p w:rsidRPr="00DA4CC3" w:rsidR="00E6627A" w:rsidP="00E6627A" w:rsidRDefault="00E6627A" w14:paraId="4416527E"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32FAE41E" w14:textId="77777777">
      <w:pPr>
        <w:pStyle w:val="Textoindependiente"/>
        <w:ind w:right="-16"/>
        <w:jc w:val="both"/>
        <w:rPr>
          <w:sz w:val="22"/>
          <w:szCs w:val="22"/>
        </w:rPr>
      </w:pPr>
    </w:p>
    <w:p w:rsidR="000124AD" w:rsidP="000124AD" w:rsidRDefault="000124AD" w14:paraId="5E0E204C" w14:textId="77777777">
      <w:pPr>
        <w:pStyle w:val="Textoindependiente"/>
        <w:ind w:right="-16"/>
        <w:jc w:val="both"/>
        <w:rPr>
          <w:sz w:val="22"/>
          <w:szCs w:val="22"/>
        </w:rPr>
      </w:pPr>
      <w:r w:rsidRPr="00DA4CC3">
        <w:rPr>
          <w:sz w:val="22"/>
          <w:szCs w:val="22"/>
        </w:rPr>
        <w:t>Número de personas que diligenció la encuesta por rango de edad:</w:t>
      </w:r>
    </w:p>
    <w:p w:rsidRPr="00DA4CC3" w:rsidR="00E6627A" w:rsidP="000124AD" w:rsidRDefault="00E6627A" w14:paraId="7FDC97E0" w14:textId="77777777">
      <w:pPr>
        <w:pStyle w:val="Textoindependiente"/>
        <w:ind w:right="-16"/>
        <w:jc w:val="both"/>
        <w:rPr>
          <w:sz w:val="22"/>
          <w:szCs w:val="22"/>
        </w:rPr>
      </w:pPr>
    </w:p>
    <w:p w:rsidRPr="00E6627A" w:rsidR="00E6627A" w:rsidP="00E6627A" w:rsidRDefault="00E6627A" w14:paraId="48E55090" w14:textId="4DDE93C5">
      <w:pPr>
        <w:tabs>
          <w:tab w:val="left" w:pos="873"/>
        </w:tabs>
        <w:spacing w:line="360" w:lineRule="auto"/>
        <w:ind w:right="281"/>
        <w:jc w:val="center"/>
        <w:rPr>
          <w:i/>
          <w:iCs/>
          <w:sz w:val="22"/>
          <w:szCs w:val="22"/>
        </w:rPr>
      </w:pPr>
      <w:r>
        <w:rPr>
          <w:b/>
          <w:bCs/>
          <w:sz w:val="22"/>
          <w:szCs w:val="22"/>
        </w:rPr>
        <w:t xml:space="preserve">Imagen 4. </w:t>
      </w:r>
      <w:r>
        <w:rPr>
          <w:i/>
          <w:iCs/>
          <w:sz w:val="22"/>
          <w:szCs w:val="22"/>
        </w:rPr>
        <w:t>Caracterización de población – rango de edad</w:t>
      </w:r>
    </w:p>
    <w:p w:rsidRPr="00DA4CC3" w:rsidR="000124AD" w:rsidP="000124AD" w:rsidRDefault="000124AD" w14:paraId="64B37796" w14:textId="77777777">
      <w:pPr>
        <w:pStyle w:val="Textoindependiente"/>
        <w:ind w:right="-16"/>
        <w:jc w:val="center"/>
        <w:rPr>
          <w:sz w:val="22"/>
          <w:szCs w:val="22"/>
        </w:rPr>
      </w:pPr>
      <w:r w:rsidRPr="00DA4CC3">
        <w:rPr>
          <w:noProof/>
          <w:sz w:val="22"/>
          <w:szCs w:val="22"/>
        </w:rPr>
        <w:drawing>
          <wp:inline distT="0" distB="0" distL="0" distR="0" wp14:anchorId="53E0E59F" wp14:editId="08A154D5">
            <wp:extent cx="5671185" cy="2173184"/>
            <wp:effectExtent l="0" t="0" r="5715" b="17780"/>
            <wp:docPr id="2048138500" name="Gráfico 1">
              <a:extLst xmlns:a="http://schemas.openxmlformats.org/drawingml/2006/main">
                <a:ext uri="{FF2B5EF4-FFF2-40B4-BE49-F238E27FC236}">
                  <a16:creationId xmlns:a16="http://schemas.microsoft.com/office/drawing/2014/main" id="{604FA935-B1EB-D1D5-7276-4EDCF8D4E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DA4CC3" w:rsidR="00E6627A" w:rsidP="00E6627A" w:rsidRDefault="00E6627A" w14:paraId="67FD08C7"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53FFA5CF" w14:textId="77777777">
      <w:pPr>
        <w:pStyle w:val="Textoindependiente"/>
        <w:ind w:right="-16"/>
        <w:jc w:val="both"/>
        <w:rPr>
          <w:sz w:val="22"/>
          <w:szCs w:val="22"/>
        </w:rPr>
      </w:pPr>
    </w:p>
    <w:p w:rsidRPr="00DA4CC3" w:rsidR="000124AD" w:rsidP="000124AD" w:rsidRDefault="000124AD" w14:paraId="1188DAC2" w14:textId="77777777">
      <w:pPr>
        <w:tabs>
          <w:tab w:val="left" w:pos="873"/>
        </w:tabs>
        <w:ind w:right="281"/>
        <w:jc w:val="both"/>
        <w:rPr>
          <w:sz w:val="22"/>
          <w:szCs w:val="22"/>
        </w:rPr>
      </w:pPr>
      <w:r w:rsidRPr="00DA4CC3">
        <w:rPr>
          <w:sz w:val="22"/>
          <w:szCs w:val="22"/>
        </w:rPr>
        <w:t>Número de personas que diligenció la encuesta por con quienes vive:</w:t>
      </w:r>
    </w:p>
    <w:p w:rsidR="000124AD" w:rsidP="000124AD" w:rsidRDefault="000124AD" w14:paraId="4A3CEED0" w14:textId="77777777">
      <w:pPr>
        <w:tabs>
          <w:tab w:val="left" w:pos="873"/>
        </w:tabs>
        <w:ind w:right="281"/>
        <w:jc w:val="both"/>
        <w:rPr>
          <w:sz w:val="22"/>
          <w:szCs w:val="22"/>
        </w:rPr>
      </w:pPr>
    </w:p>
    <w:p w:rsidR="00E6627A" w:rsidP="000124AD" w:rsidRDefault="00E6627A" w14:paraId="3E540F81" w14:textId="77777777">
      <w:pPr>
        <w:tabs>
          <w:tab w:val="left" w:pos="873"/>
        </w:tabs>
        <w:ind w:right="281"/>
        <w:jc w:val="both"/>
        <w:rPr>
          <w:sz w:val="22"/>
          <w:szCs w:val="22"/>
        </w:rPr>
      </w:pPr>
    </w:p>
    <w:p w:rsidR="00E6627A" w:rsidP="000124AD" w:rsidRDefault="00E6627A" w14:paraId="6AAE5FDB" w14:textId="77777777">
      <w:pPr>
        <w:tabs>
          <w:tab w:val="left" w:pos="873"/>
        </w:tabs>
        <w:ind w:right="281"/>
        <w:jc w:val="both"/>
        <w:rPr>
          <w:sz w:val="22"/>
          <w:szCs w:val="22"/>
        </w:rPr>
      </w:pPr>
    </w:p>
    <w:p w:rsidR="00E6627A" w:rsidP="000124AD" w:rsidRDefault="00E6627A" w14:paraId="26765ECF" w14:textId="77777777">
      <w:pPr>
        <w:tabs>
          <w:tab w:val="left" w:pos="873"/>
        </w:tabs>
        <w:ind w:right="281"/>
        <w:jc w:val="both"/>
        <w:rPr>
          <w:sz w:val="22"/>
          <w:szCs w:val="22"/>
        </w:rPr>
      </w:pPr>
    </w:p>
    <w:p w:rsidR="00E6627A" w:rsidP="000124AD" w:rsidRDefault="00E6627A" w14:paraId="32B0C1DC" w14:textId="77777777">
      <w:pPr>
        <w:tabs>
          <w:tab w:val="left" w:pos="873"/>
        </w:tabs>
        <w:ind w:right="281"/>
        <w:jc w:val="both"/>
        <w:rPr>
          <w:sz w:val="22"/>
          <w:szCs w:val="22"/>
        </w:rPr>
      </w:pPr>
    </w:p>
    <w:p w:rsidRPr="00DA4CC3" w:rsidR="00E6627A" w:rsidP="00E6627A" w:rsidRDefault="00E6627A" w14:paraId="133EB353" w14:textId="2D3E0DDF">
      <w:pPr>
        <w:tabs>
          <w:tab w:val="left" w:pos="873"/>
        </w:tabs>
        <w:ind w:right="281"/>
        <w:jc w:val="center"/>
        <w:rPr>
          <w:sz w:val="22"/>
          <w:szCs w:val="22"/>
        </w:rPr>
      </w:pPr>
      <w:r>
        <w:rPr>
          <w:b/>
          <w:bCs/>
          <w:sz w:val="22"/>
          <w:szCs w:val="22"/>
        </w:rPr>
        <w:t xml:space="preserve">Imagen 5. </w:t>
      </w:r>
      <w:r>
        <w:rPr>
          <w:i/>
          <w:iCs/>
          <w:sz w:val="22"/>
          <w:szCs w:val="22"/>
        </w:rPr>
        <w:t>Caracterización de población – residente hogar</w:t>
      </w:r>
    </w:p>
    <w:p w:rsidR="000124AD" w:rsidP="000124AD" w:rsidRDefault="000124AD" w14:paraId="1EA26D18" w14:textId="77777777">
      <w:pPr>
        <w:tabs>
          <w:tab w:val="left" w:pos="873"/>
        </w:tabs>
        <w:ind w:right="281"/>
        <w:jc w:val="center"/>
        <w:rPr>
          <w:sz w:val="22"/>
          <w:szCs w:val="22"/>
        </w:rPr>
      </w:pPr>
      <w:r w:rsidRPr="00DA4CC3">
        <w:rPr>
          <w:noProof/>
          <w:sz w:val="22"/>
          <w:szCs w:val="22"/>
        </w:rPr>
        <w:lastRenderedPageBreak/>
        <w:drawing>
          <wp:inline distT="0" distB="0" distL="0" distR="0" wp14:anchorId="2B9DEB07" wp14:editId="4E406B50">
            <wp:extent cx="5669280" cy="2876550"/>
            <wp:effectExtent l="0" t="0" r="7620" b="0"/>
            <wp:docPr id="356817850" name="Gráfico 1">
              <a:extLst xmlns:a="http://schemas.openxmlformats.org/drawingml/2006/main">
                <a:ext uri="{FF2B5EF4-FFF2-40B4-BE49-F238E27FC236}">
                  <a16:creationId xmlns:a16="http://schemas.microsoft.com/office/drawing/2014/main" id="{7810036A-621D-A1B0-BF24-A21B30B8B3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DA4CC3" w:rsidR="00E6627A" w:rsidP="00E6627A" w:rsidRDefault="00E6627A" w14:paraId="3C8AC4F5"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26D27AA1" w14:textId="77777777">
      <w:pPr>
        <w:tabs>
          <w:tab w:val="left" w:pos="873"/>
        </w:tabs>
        <w:ind w:right="281"/>
        <w:rPr>
          <w:sz w:val="22"/>
          <w:szCs w:val="22"/>
          <w:lang w:val="es-ES"/>
        </w:rPr>
      </w:pPr>
    </w:p>
    <w:p w:rsidRPr="00E6627A" w:rsidR="000124AD" w:rsidP="00E6627A" w:rsidRDefault="000124AD" w14:paraId="73B745E1" w14:textId="0DEF3BF5">
      <w:pPr>
        <w:pStyle w:val="Textoindependiente"/>
        <w:numPr>
          <w:ilvl w:val="2"/>
          <w:numId w:val="64"/>
        </w:numPr>
        <w:spacing w:line="360" w:lineRule="auto"/>
        <w:ind w:right="-16"/>
        <w:rPr>
          <w:b/>
          <w:bCs/>
          <w:sz w:val="22"/>
          <w:szCs w:val="22"/>
        </w:rPr>
      </w:pPr>
      <w:r w:rsidRPr="00E6627A">
        <w:rPr>
          <w:b/>
          <w:bCs/>
          <w:sz w:val="22"/>
          <w:szCs w:val="22"/>
        </w:rPr>
        <w:t>R</w:t>
      </w:r>
      <w:r w:rsidRPr="00E6627A" w:rsidR="006821F2">
        <w:rPr>
          <w:b/>
          <w:bCs/>
          <w:sz w:val="22"/>
          <w:szCs w:val="22"/>
        </w:rPr>
        <w:t>esultados Generales de la encuesta</w:t>
      </w:r>
    </w:p>
    <w:p w:rsidRPr="00DA4CC3" w:rsidR="000124AD" w:rsidP="000124AD" w:rsidRDefault="000124AD" w14:paraId="5900CF4F" w14:textId="77777777">
      <w:pPr>
        <w:tabs>
          <w:tab w:val="left" w:pos="873"/>
        </w:tabs>
        <w:ind w:right="281"/>
        <w:jc w:val="both"/>
        <w:rPr>
          <w:sz w:val="22"/>
          <w:szCs w:val="22"/>
          <w:lang w:val="es-ES"/>
        </w:rPr>
      </w:pPr>
    </w:p>
    <w:p w:rsidRPr="00DA4CC3" w:rsidR="000124AD" w:rsidP="000124AD" w:rsidRDefault="000124AD" w14:paraId="0F1DEC3C" w14:textId="16C07098">
      <w:pPr>
        <w:tabs>
          <w:tab w:val="left" w:pos="872"/>
          <w:tab w:val="left" w:pos="873"/>
        </w:tabs>
        <w:rPr>
          <w:b/>
          <w:bCs/>
          <w:sz w:val="22"/>
          <w:szCs w:val="22"/>
        </w:rPr>
      </w:pPr>
      <w:r w:rsidRPr="00DA4CC3">
        <w:rPr>
          <w:b/>
          <w:bCs/>
          <w:sz w:val="22"/>
          <w:szCs w:val="22"/>
        </w:rPr>
        <w:t>PREGUNTA</w:t>
      </w:r>
      <w:r w:rsidR="00E6627A">
        <w:rPr>
          <w:b/>
          <w:bCs/>
          <w:sz w:val="22"/>
          <w:szCs w:val="22"/>
        </w:rPr>
        <w:t xml:space="preserve"> 1</w:t>
      </w:r>
      <w:r w:rsidRPr="00DA4CC3">
        <w:rPr>
          <w:b/>
          <w:bCs/>
          <w:sz w:val="22"/>
          <w:szCs w:val="22"/>
        </w:rPr>
        <w:t xml:space="preserve">: </w:t>
      </w:r>
      <w:r w:rsidRPr="00DA4CC3">
        <w:rPr>
          <w:sz w:val="22"/>
          <w:szCs w:val="22"/>
        </w:rPr>
        <w:t>¿POR</w:t>
      </w:r>
      <w:r w:rsidR="00436311">
        <w:rPr>
          <w:sz w:val="22"/>
          <w:szCs w:val="22"/>
        </w:rPr>
        <w:t xml:space="preserve"> </w:t>
      </w:r>
      <w:r w:rsidRPr="00DA4CC3">
        <w:rPr>
          <w:sz w:val="22"/>
          <w:szCs w:val="22"/>
        </w:rPr>
        <w:t>QU</w:t>
      </w:r>
      <w:r w:rsidR="00436311">
        <w:rPr>
          <w:sz w:val="22"/>
          <w:szCs w:val="22"/>
        </w:rPr>
        <w:t>É</w:t>
      </w:r>
      <w:r w:rsidRPr="00DA4CC3">
        <w:rPr>
          <w:sz w:val="22"/>
          <w:szCs w:val="22"/>
        </w:rPr>
        <w:t xml:space="preserve"> PARTICIPARÍA EN LAS ACTIVIDADES DEL PLAN DE BIENESTAR?</w:t>
      </w:r>
    </w:p>
    <w:p w:rsidR="000124AD" w:rsidP="000124AD" w:rsidRDefault="000124AD" w14:paraId="09FC67CE" w14:textId="77777777">
      <w:pPr>
        <w:tabs>
          <w:tab w:val="left" w:pos="872"/>
          <w:tab w:val="left" w:pos="873"/>
        </w:tabs>
        <w:rPr>
          <w:b/>
          <w:bCs/>
          <w:sz w:val="22"/>
          <w:szCs w:val="22"/>
        </w:rPr>
      </w:pPr>
    </w:p>
    <w:p w:rsidRPr="00DA4CC3" w:rsidR="00E6627A" w:rsidP="00E6627A" w:rsidRDefault="00E6627A" w14:paraId="7324A9B6" w14:textId="738E55A9">
      <w:pPr>
        <w:tabs>
          <w:tab w:val="left" w:pos="873"/>
        </w:tabs>
        <w:ind w:right="281"/>
        <w:jc w:val="center"/>
        <w:rPr>
          <w:sz w:val="22"/>
          <w:szCs w:val="22"/>
        </w:rPr>
      </w:pPr>
      <w:r>
        <w:rPr>
          <w:b/>
          <w:bCs/>
          <w:sz w:val="22"/>
          <w:szCs w:val="22"/>
        </w:rPr>
        <w:t xml:space="preserve">Imagen 6. </w:t>
      </w:r>
      <w:r>
        <w:rPr>
          <w:i/>
          <w:iCs/>
          <w:sz w:val="22"/>
          <w:szCs w:val="22"/>
        </w:rPr>
        <w:t>Caracterización de población – Pregunta 1</w:t>
      </w:r>
    </w:p>
    <w:p w:rsidR="000124AD" w:rsidP="000124AD" w:rsidRDefault="000124AD" w14:paraId="3327118B" w14:textId="77777777">
      <w:pPr>
        <w:tabs>
          <w:tab w:val="left" w:pos="872"/>
          <w:tab w:val="left" w:pos="873"/>
        </w:tabs>
        <w:jc w:val="center"/>
        <w:rPr>
          <w:sz w:val="22"/>
          <w:szCs w:val="22"/>
        </w:rPr>
      </w:pPr>
      <w:r w:rsidRPr="00DA4CC3">
        <w:rPr>
          <w:noProof/>
          <w:sz w:val="22"/>
          <w:szCs w:val="22"/>
        </w:rPr>
        <w:drawing>
          <wp:inline distT="0" distB="0" distL="0" distR="0" wp14:anchorId="29559773" wp14:editId="539FD531">
            <wp:extent cx="5694218" cy="2314575"/>
            <wp:effectExtent l="0" t="0" r="1905" b="9525"/>
            <wp:docPr id="443830126" name="Gráfico 1">
              <a:extLst xmlns:a="http://schemas.openxmlformats.org/drawingml/2006/main">
                <a:ext uri="{FF2B5EF4-FFF2-40B4-BE49-F238E27FC236}">
                  <a16:creationId xmlns:a16="http://schemas.microsoft.com/office/drawing/2014/main" id="{0E56520D-7B64-8BDC-2929-AF87D4B68B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DA4CC3" w:rsidR="00E6627A" w:rsidP="00E6627A" w:rsidRDefault="00E6627A" w14:paraId="1279F52A"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E6627A" w:rsidP="000124AD" w:rsidRDefault="00E6627A" w14:paraId="2E6276F2" w14:textId="77777777">
      <w:pPr>
        <w:tabs>
          <w:tab w:val="left" w:pos="872"/>
          <w:tab w:val="left" w:pos="873"/>
        </w:tabs>
        <w:jc w:val="center"/>
        <w:rPr>
          <w:sz w:val="22"/>
          <w:szCs w:val="22"/>
        </w:rPr>
      </w:pPr>
    </w:p>
    <w:p w:rsidRPr="00DA4CC3" w:rsidR="000124AD" w:rsidP="000124AD" w:rsidRDefault="000124AD" w14:paraId="7CD8D4D0" w14:textId="77777777">
      <w:pPr>
        <w:tabs>
          <w:tab w:val="left" w:pos="872"/>
          <w:tab w:val="left" w:pos="873"/>
        </w:tabs>
        <w:rPr>
          <w:sz w:val="22"/>
          <w:szCs w:val="22"/>
        </w:rPr>
      </w:pPr>
    </w:p>
    <w:p w:rsidR="000124AD" w:rsidP="008652AA" w:rsidRDefault="000124AD" w14:paraId="25692F2B" w14:textId="6FAC351B">
      <w:pPr>
        <w:pStyle w:val="Textoindependiente"/>
        <w:jc w:val="both"/>
        <w:rPr>
          <w:sz w:val="22"/>
          <w:szCs w:val="22"/>
          <w:lang w:val="es-ES_tradnl"/>
        </w:rPr>
      </w:pPr>
      <w:r w:rsidRPr="00DA4CC3">
        <w:rPr>
          <w:b/>
          <w:bCs/>
          <w:sz w:val="22"/>
          <w:szCs w:val="22"/>
        </w:rPr>
        <w:t>PREGUNTA</w:t>
      </w:r>
      <w:r w:rsidR="00E6627A">
        <w:rPr>
          <w:b/>
          <w:bCs/>
          <w:sz w:val="22"/>
          <w:szCs w:val="22"/>
        </w:rPr>
        <w:t xml:space="preserve"> 2</w:t>
      </w:r>
      <w:r w:rsidRPr="00DA4CC3">
        <w:rPr>
          <w:b/>
          <w:bCs/>
          <w:sz w:val="22"/>
          <w:szCs w:val="22"/>
        </w:rPr>
        <w:t xml:space="preserve">: </w:t>
      </w:r>
      <w:r w:rsidRPr="00DA4CC3">
        <w:rPr>
          <w:sz w:val="22"/>
          <w:szCs w:val="22"/>
          <w:lang w:val="es-ES_tradnl"/>
        </w:rPr>
        <w:t>¿POR</w:t>
      </w:r>
      <w:r w:rsidR="00436311">
        <w:rPr>
          <w:sz w:val="22"/>
          <w:szCs w:val="22"/>
          <w:lang w:val="es-ES_tradnl"/>
        </w:rPr>
        <w:t xml:space="preserve"> </w:t>
      </w:r>
      <w:r w:rsidRPr="00DA4CC3">
        <w:rPr>
          <w:sz w:val="22"/>
          <w:szCs w:val="22"/>
          <w:lang w:val="es-ES_tradnl"/>
        </w:rPr>
        <w:t>QU</w:t>
      </w:r>
      <w:r w:rsidR="00436311">
        <w:rPr>
          <w:sz w:val="22"/>
          <w:szCs w:val="22"/>
          <w:lang w:val="es-ES_tradnl"/>
        </w:rPr>
        <w:t>É</w:t>
      </w:r>
      <w:r w:rsidRPr="00DA4CC3">
        <w:rPr>
          <w:sz w:val="22"/>
          <w:szCs w:val="22"/>
          <w:lang w:val="es-ES_tradnl"/>
        </w:rPr>
        <w:t xml:space="preserve"> NO PARTICIPARÍA EN LAS ACTIVIDADES DEL PLAN DE BIENESTAR?</w:t>
      </w:r>
    </w:p>
    <w:p w:rsidRPr="00DA4CC3" w:rsidR="00E6627A" w:rsidP="000124AD" w:rsidRDefault="00E6627A" w14:paraId="35039F64" w14:textId="77777777">
      <w:pPr>
        <w:pStyle w:val="Textoindependiente"/>
        <w:rPr>
          <w:sz w:val="22"/>
          <w:szCs w:val="22"/>
        </w:rPr>
      </w:pPr>
    </w:p>
    <w:p w:rsidRPr="00DA4CC3" w:rsidR="000124AD" w:rsidP="00E6627A" w:rsidRDefault="00E6627A" w14:paraId="4F4344FC" w14:textId="2A2942AC">
      <w:pPr>
        <w:tabs>
          <w:tab w:val="left" w:pos="873"/>
        </w:tabs>
        <w:ind w:right="281"/>
        <w:jc w:val="center"/>
        <w:rPr>
          <w:sz w:val="22"/>
          <w:szCs w:val="22"/>
        </w:rPr>
      </w:pPr>
      <w:r>
        <w:rPr>
          <w:b/>
          <w:bCs/>
          <w:sz w:val="22"/>
          <w:szCs w:val="22"/>
        </w:rPr>
        <w:t xml:space="preserve">Imagen 7. </w:t>
      </w:r>
      <w:r>
        <w:rPr>
          <w:i/>
          <w:iCs/>
          <w:sz w:val="22"/>
          <w:szCs w:val="22"/>
        </w:rPr>
        <w:t>Caracterización de población – Pregunta 2</w:t>
      </w:r>
    </w:p>
    <w:p w:rsidR="000124AD" w:rsidP="000124AD" w:rsidRDefault="000124AD" w14:paraId="62BA5282" w14:textId="77777777">
      <w:pPr>
        <w:pStyle w:val="Textoindependiente"/>
        <w:jc w:val="center"/>
        <w:rPr>
          <w:sz w:val="22"/>
          <w:szCs w:val="22"/>
        </w:rPr>
      </w:pPr>
      <w:r w:rsidRPr="00DA4CC3">
        <w:rPr>
          <w:noProof/>
          <w:sz w:val="22"/>
          <w:szCs w:val="22"/>
        </w:rPr>
        <w:drawing>
          <wp:inline distT="0" distB="0" distL="0" distR="0" wp14:anchorId="35C29E68" wp14:editId="0643BAF3">
            <wp:extent cx="5687290" cy="2743200"/>
            <wp:effectExtent l="0" t="0" r="8890" b="0"/>
            <wp:docPr id="1996865135" name="Gráfico 1">
              <a:extLst xmlns:a="http://schemas.openxmlformats.org/drawingml/2006/main">
                <a:ext uri="{FF2B5EF4-FFF2-40B4-BE49-F238E27FC236}">
                  <a16:creationId xmlns:a16="http://schemas.microsoft.com/office/drawing/2014/main" id="{A2DFBC64-3472-EDD1-16FE-6BB3029038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DA4CC3" w:rsidR="00E6627A" w:rsidP="00E6627A" w:rsidRDefault="00E6627A" w14:paraId="3FA546A9"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20FC32B3" w14:textId="77777777">
      <w:pPr>
        <w:pStyle w:val="Textoindependiente"/>
        <w:jc w:val="both"/>
        <w:rPr>
          <w:sz w:val="22"/>
          <w:szCs w:val="22"/>
        </w:rPr>
      </w:pPr>
    </w:p>
    <w:p w:rsidRPr="00E6627A" w:rsidR="00E6627A" w:rsidP="000124AD" w:rsidRDefault="000124AD" w14:paraId="56325C19" w14:textId="3C7E4E5C">
      <w:pPr>
        <w:pStyle w:val="Textoindependiente"/>
        <w:jc w:val="both"/>
        <w:rPr>
          <w:sz w:val="22"/>
          <w:szCs w:val="22"/>
        </w:rPr>
      </w:pPr>
      <w:r w:rsidRPr="00DA4CC3">
        <w:rPr>
          <w:b/>
          <w:bCs/>
          <w:sz w:val="22"/>
          <w:szCs w:val="22"/>
        </w:rPr>
        <w:t>PREGUNTA</w:t>
      </w:r>
      <w:r w:rsidR="00E6627A">
        <w:rPr>
          <w:b/>
          <w:bCs/>
          <w:sz w:val="22"/>
          <w:szCs w:val="22"/>
        </w:rPr>
        <w:t xml:space="preserve"> 3</w:t>
      </w:r>
      <w:r w:rsidRPr="00DA4CC3">
        <w:rPr>
          <w:b/>
          <w:bCs/>
          <w:sz w:val="22"/>
          <w:szCs w:val="22"/>
        </w:rPr>
        <w:t xml:space="preserve">: </w:t>
      </w:r>
      <w:r w:rsidRPr="00DA4CC3">
        <w:rPr>
          <w:sz w:val="22"/>
          <w:szCs w:val="22"/>
        </w:rPr>
        <w:t>¿CU</w:t>
      </w:r>
      <w:r w:rsidR="00436311">
        <w:rPr>
          <w:sz w:val="22"/>
          <w:szCs w:val="22"/>
        </w:rPr>
        <w:t>Á</w:t>
      </w:r>
      <w:r w:rsidRPr="00DA4CC3">
        <w:rPr>
          <w:sz w:val="22"/>
          <w:szCs w:val="22"/>
        </w:rPr>
        <w:t>LES SON SUS PREFERENCIAS DE ACTIVIDADES DEPORTIVAS?</w:t>
      </w:r>
    </w:p>
    <w:p w:rsidRPr="00DA4CC3" w:rsidR="00E6627A" w:rsidP="00E6627A" w:rsidRDefault="00E6627A" w14:paraId="1CE18131" w14:textId="0A0D0F08">
      <w:pPr>
        <w:tabs>
          <w:tab w:val="left" w:pos="873"/>
        </w:tabs>
        <w:ind w:right="281"/>
        <w:jc w:val="center"/>
        <w:rPr>
          <w:sz w:val="22"/>
          <w:szCs w:val="22"/>
        </w:rPr>
      </w:pPr>
      <w:r>
        <w:rPr>
          <w:b/>
          <w:bCs/>
          <w:sz w:val="22"/>
          <w:szCs w:val="22"/>
        </w:rPr>
        <w:t xml:space="preserve">Imagen 8. </w:t>
      </w:r>
      <w:r>
        <w:rPr>
          <w:i/>
          <w:iCs/>
          <w:sz w:val="22"/>
          <w:szCs w:val="22"/>
        </w:rPr>
        <w:t>Caracterización de población – Pregunta 3</w:t>
      </w:r>
    </w:p>
    <w:p w:rsidRPr="00DA4CC3" w:rsidR="000124AD" w:rsidP="000124AD" w:rsidRDefault="000124AD" w14:paraId="3A7C340F" w14:textId="77777777">
      <w:pPr>
        <w:pStyle w:val="Textoindependiente"/>
        <w:jc w:val="center"/>
        <w:rPr>
          <w:sz w:val="22"/>
          <w:szCs w:val="22"/>
        </w:rPr>
      </w:pPr>
      <w:r w:rsidRPr="00DA4CC3">
        <w:rPr>
          <w:noProof/>
          <w:sz w:val="22"/>
          <w:szCs w:val="22"/>
        </w:rPr>
        <w:drawing>
          <wp:inline distT="0" distB="0" distL="0" distR="0" wp14:anchorId="6F67B479" wp14:editId="788368A2">
            <wp:extent cx="5035550" cy="2562225"/>
            <wp:effectExtent l="0" t="0" r="12700" b="9525"/>
            <wp:docPr id="1383561110" name="Gráfico 1">
              <a:extLst xmlns:a="http://schemas.openxmlformats.org/drawingml/2006/main">
                <a:ext uri="{FF2B5EF4-FFF2-40B4-BE49-F238E27FC236}">
                  <a16:creationId xmlns:a16="http://schemas.microsoft.com/office/drawing/2014/main" id="{349AED9C-38D0-243F-47CA-C8C1C7F485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DA4CC3" w:rsidR="00E6627A" w:rsidP="00E6627A" w:rsidRDefault="00E6627A" w14:paraId="3B2C58EB"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49E5ED41" w14:textId="77777777">
      <w:pPr>
        <w:tabs>
          <w:tab w:val="left" w:pos="873"/>
        </w:tabs>
        <w:ind w:right="281"/>
        <w:jc w:val="both"/>
        <w:rPr>
          <w:sz w:val="22"/>
          <w:szCs w:val="22"/>
        </w:rPr>
      </w:pPr>
    </w:p>
    <w:p w:rsidRPr="00DA4CC3" w:rsidR="000124AD" w:rsidP="00E03AC3" w:rsidRDefault="000124AD" w14:paraId="14CBAD3C" w14:textId="77777777">
      <w:pPr>
        <w:tabs>
          <w:tab w:val="left" w:pos="873"/>
        </w:tabs>
        <w:spacing w:line="360" w:lineRule="auto"/>
        <w:ind w:right="281"/>
        <w:jc w:val="both"/>
        <w:rPr>
          <w:sz w:val="22"/>
          <w:szCs w:val="22"/>
        </w:rPr>
      </w:pPr>
      <w:r w:rsidRPr="00DA4CC3">
        <w:rPr>
          <w:sz w:val="22"/>
          <w:szCs w:val="22"/>
        </w:rPr>
        <w:t>En esta</w:t>
      </w:r>
      <w:r w:rsidRPr="00DA4CC3">
        <w:rPr>
          <w:spacing w:val="-1"/>
          <w:sz w:val="22"/>
          <w:szCs w:val="22"/>
        </w:rPr>
        <w:t xml:space="preserve"> </w:t>
      </w:r>
      <w:r w:rsidRPr="00DA4CC3">
        <w:rPr>
          <w:sz w:val="22"/>
          <w:szCs w:val="22"/>
        </w:rPr>
        <w:t>pregunta,</w:t>
      </w:r>
      <w:r w:rsidRPr="00DA4CC3">
        <w:rPr>
          <w:spacing w:val="-2"/>
          <w:sz w:val="22"/>
          <w:szCs w:val="22"/>
        </w:rPr>
        <w:t xml:space="preserve"> </w:t>
      </w:r>
      <w:r w:rsidRPr="00DA4CC3">
        <w:rPr>
          <w:sz w:val="22"/>
          <w:szCs w:val="22"/>
        </w:rPr>
        <w:t>las</w:t>
      </w:r>
      <w:r w:rsidRPr="00DA4CC3">
        <w:rPr>
          <w:spacing w:val="-3"/>
          <w:sz w:val="22"/>
          <w:szCs w:val="22"/>
        </w:rPr>
        <w:t xml:space="preserve"> </w:t>
      </w:r>
      <w:r w:rsidRPr="00DA4CC3">
        <w:rPr>
          <w:sz w:val="22"/>
          <w:szCs w:val="22"/>
        </w:rPr>
        <w:t>servidoras</w:t>
      </w:r>
      <w:r w:rsidRPr="00DA4CC3">
        <w:rPr>
          <w:spacing w:val="-3"/>
          <w:sz w:val="22"/>
          <w:szCs w:val="22"/>
        </w:rPr>
        <w:t xml:space="preserve"> </w:t>
      </w:r>
      <w:r w:rsidRPr="00DA4CC3">
        <w:rPr>
          <w:sz w:val="22"/>
          <w:szCs w:val="22"/>
        </w:rPr>
        <w:t>y servidores</w:t>
      </w:r>
      <w:r w:rsidRPr="00DA4CC3">
        <w:rPr>
          <w:spacing w:val="1"/>
          <w:sz w:val="22"/>
          <w:szCs w:val="22"/>
        </w:rPr>
        <w:t xml:space="preserve"> </w:t>
      </w:r>
      <w:r w:rsidRPr="00DA4CC3">
        <w:rPr>
          <w:sz w:val="22"/>
          <w:szCs w:val="22"/>
        </w:rPr>
        <w:t>dieron</w:t>
      </w:r>
      <w:r w:rsidRPr="00DA4CC3">
        <w:rPr>
          <w:spacing w:val="-1"/>
          <w:sz w:val="22"/>
          <w:szCs w:val="22"/>
        </w:rPr>
        <w:t xml:space="preserve"> </w:t>
      </w:r>
      <w:r w:rsidRPr="00DA4CC3">
        <w:rPr>
          <w:sz w:val="22"/>
          <w:szCs w:val="22"/>
        </w:rPr>
        <w:t>otras</w:t>
      </w:r>
      <w:r w:rsidRPr="00DA4CC3">
        <w:rPr>
          <w:spacing w:val="-2"/>
          <w:sz w:val="22"/>
          <w:szCs w:val="22"/>
        </w:rPr>
        <w:t xml:space="preserve"> </w:t>
      </w:r>
      <w:r w:rsidRPr="00DA4CC3">
        <w:rPr>
          <w:sz w:val="22"/>
          <w:szCs w:val="22"/>
        </w:rPr>
        <w:t>respuestas</w:t>
      </w:r>
      <w:r w:rsidRPr="00DA4CC3">
        <w:rPr>
          <w:spacing w:val="-4"/>
          <w:sz w:val="22"/>
          <w:szCs w:val="22"/>
        </w:rPr>
        <w:t xml:space="preserve"> </w:t>
      </w:r>
      <w:r w:rsidRPr="00DA4CC3">
        <w:rPr>
          <w:sz w:val="22"/>
          <w:szCs w:val="22"/>
        </w:rPr>
        <w:t>como:</w:t>
      </w:r>
    </w:p>
    <w:p w:rsidRPr="00DA4CC3" w:rsidR="000124AD" w:rsidP="00E03AC3" w:rsidRDefault="000124AD" w14:paraId="64C1895F"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lastRenderedPageBreak/>
        <w:t>Natación.</w:t>
      </w:r>
    </w:p>
    <w:p w:rsidRPr="00DA4CC3" w:rsidR="000124AD" w:rsidP="00E03AC3" w:rsidRDefault="000124AD" w14:paraId="6FBFF2A7"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Conformación de grupos runner.</w:t>
      </w:r>
    </w:p>
    <w:p w:rsidRPr="00DA4CC3" w:rsidR="000124AD" w:rsidP="00E03AC3" w:rsidRDefault="000124AD" w14:paraId="31CCD526"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Participación en carreras.</w:t>
      </w:r>
    </w:p>
    <w:p w:rsidRPr="00DA4CC3" w:rsidR="000124AD" w:rsidP="00E03AC3" w:rsidRDefault="000124AD" w14:paraId="1A19DC9D"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Ajedrez.</w:t>
      </w:r>
    </w:p>
    <w:p w:rsidRPr="00DA4CC3" w:rsidR="000124AD" w:rsidP="00E03AC3" w:rsidRDefault="000124AD" w14:paraId="6D312349"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Aeróbicos – danza.</w:t>
      </w:r>
    </w:p>
    <w:p w:rsidRPr="00DA4CC3" w:rsidR="000124AD" w:rsidP="000124AD" w:rsidRDefault="000124AD" w14:paraId="1123A6D3" w14:textId="77777777">
      <w:pPr>
        <w:pStyle w:val="Prrafodelista"/>
        <w:ind w:right="281"/>
        <w:rPr>
          <w:rFonts w:ascii="Arial" w:hAnsi="Arial" w:cs="Arial"/>
          <w:szCs w:val="22"/>
        </w:rPr>
      </w:pPr>
    </w:p>
    <w:p w:rsidRPr="00DA4CC3" w:rsidR="000124AD" w:rsidP="000124AD" w:rsidRDefault="000124AD" w14:paraId="1FC3B782" w14:textId="5490FB82">
      <w:pPr>
        <w:tabs>
          <w:tab w:val="left" w:pos="873"/>
        </w:tabs>
        <w:jc w:val="both"/>
        <w:rPr>
          <w:sz w:val="22"/>
          <w:szCs w:val="22"/>
        </w:rPr>
      </w:pPr>
      <w:r w:rsidRPr="00DA4CC3">
        <w:rPr>
          <w:b/>
          <w:bCs/>
          <w:sz w:val="22"/>
          <w:szCs w:val="22"/>
          <w:lang w:val="es-ES"/>
        </w:rPr>
        <w:t>PREGUNTA</w:t>
      </w:r>
      <w:r w:rsidR="00E6627A">
        <w:rPr>
          <w:b/>
          <w:bCs/>
          <w:sz w:val="22"/>
          <w:szCs w:val="22"/>
          <w:lang w:val="es-ES"/>
        </w:rPr>
        <w:t xml:space="preserve"> 4</w:t>
      </w:r>
      <w:r w:rsidRPr="00DA4CC3">
        <w:rPr>
          <w:b/>
          <w:bCs/>
          <w:sz w:val="22"/>
          <w:szCs w:val="22"/>
          <w:lang w:val="es-ES"/>
        </w:rPr>
        <w:t xml:space="preserve">: </w:t>
      </w:r>
      <w:r w:rsidRPr="00DA4CC3">
        <w:rPr>
          <w:sz w:val="22"/>
          <w:szCs w:val="22"/>
        </w:rPr>
        <w:t>¿CU</w:t>
      </w:r>
      <w:r w:rsidR="00436311">
        <w:rPr>
          <w:sz w:val="22"/>
          <w:szCs w:val="22"/>
        </w:rPr>
        <w:t>Á</w:t>
      </w:r>
      <w:r w:rsidRPr="00DA4CC3">
        <w:rPr>
          <w:sz w:val="22"/>
          <w:szCs w:val="22"/>
        </w:rPr>
        <w:t>LES SON SUS PREFERENCIAS DE ACTIVIDADES RECREATIVAS?</w:t>
      </w:r>
    </w:p>
    <w:p w:rsidR="000124AD" w:rsidP="000124AD" w:rsidRDefault="000124AD" w14:paraId="3263BB50" w14:textId="77777777">
      <w:pPr>
        <w:tabs>
          <w:tab w:val="left" w:pos="873"/>
        </w:tabs>
        <w:ind w:right="281"/>
        <w:jc w:val="both"/>
        <w:rPr>
          <w:sz w:val="22"/>
          <w:szCs w:val="22"/>
        </w:rPr>
      </w:pPr>
    </w:p>
    <w:p w:rsidRPr="00DA4CC3" w:rsidR="00E6627A" w:rsidP="00E6627A" w:rsidRDefault="00E6627A" w14:paraId="3880C9A4" w14:textId="169D82D4">
      <w:pPr>
        <w:tabs>
          <w:tab w:val="left" w:pos="873"/>
        </w:tabs>
        <w:ind w:right="281"/>
        <w:jc w:val="center"/>
        <w:rPr>
          <w:sz w:val="22"/>
          <w:szCs w:val="22"/>
        </w:rPr>
      </w:pPr>
      <w:r>
        <w:rPr>
          <w:b/>
          <w:bCs/>
          <w:sz w:val="22"/>
          <w:szCs w:val="22"/>
        </w:rPr>
        <w:t xml:space="preserve">Imagen 9. </w:t>
      </w:r>
      <w:r>
        <w:rPr>
          <w:i/>
          <w:iCs/>
          <w:sz w:val="22"/>
          <w:szCs w:val="22"/>
        </w:rPr>
        <w:t>Caracterización de población – Pregunta 4</w:t>
      </w:r>
    </w:p>
    <w:p w:rsidR="000124AD" w:rsidP="00E6627A" w:rsidRDefault="000124AD" w14:paraId="3715B1AC" w14:textId="77777777">
      <w:pPr>
        <w:tabs>
          <w:tab w:val="left" w:pos="873"/>
        </w:tabs>
        <w:ind w:right="281"/>
        <w:jc w:val="center"/>
        <w:rPr>
          <w:sz w:val="22"/>
          <w:szCs w:val="22"/>
        </w:rPr>
      </w:pPr>
      <w:r w:rsidRPr="00DA4CC3">
        <w:rPr>
          <w:noProof/>
          <w:sz w:val="22"/>
          <w:szCs w:val="22"/>
        </w:rPr>
        <w:drawing>
          <wp:inline distT="0" distB="0" distL="0" distR="0" wp14:anchorId="64521798" wp14:editId="3C600F17">
            <wp:extent cx="5671185" cy="2352675"/>
            <wp:effectExtent l="0" t="0" r="5715" b="9525"/>
            <wp:docPr id="1469054967" name="Gráfico 1">
              <a:extLst xmlns:a="http://schemas.openxmlformats.org/drawingml/2006/main">
                <a:ext uri="{FF2B5EF4-FFF2-40B4-BE49-F238E27FC236}">
                  <a16:creationId xmlns:a16="http://schemas.microsoft.com/office/drawing/2014/main" id="{373C01E4-5073-1205-9A6C-235C4233A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DA4CC3" w:rsidR="00E6627A" w:rsidP="00E6627A" w:rsidRDefault="00E6627A" w14:paraId="233EEB53"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564DE382" w14:textId="77777777">
      <w:pPr>
        <w:tabs>
          <w:tab w:val="left" w:pos="873"/>
        </w:tabs>
        <w:ind w:right="281"/>
        <w:jc w:val="both"/>
        <w:rPr>
          <w:sz w:val="22"/>
          <w:szCs w:val="22"/>
          <w:lang w:val="es-ES"/>
        </w:rPr>
      </w:pPr>
    </w:p>
    <w:p w:rsidRPr="00DA4CC3" w:rsidR="000124AD" w:rsidP="000124AD" w:rsidRDefault="000124AD" w14:paraId="051DCBC5" w14:textId="77777777">
      <w:pPr>
        <w:tabs>
          <w:tab w:val="left" w:pos="873"/>
        </w:tabs>
        <w:ind w:right="281"/>
        <w:jc w:val="both"/>
        <w:rPr>
          <w:sz w:val="22"/>
          <w:szCs w:val="22"/>
        </w:rPr>
      </w:pPr>
      <w:r w:rsidRPr="00DA4CC3">
        <w:rPr>
          <w:sz w:val="22"/>
          <w:szCs w:val="22"/>
        </w:rPr>
        <w:t>En esta</w:t>
      </w:r>
      <w:r w:rsidRPr="00DA4CC3">
        <w:rPr>
          <w:spacing w:val="-1"/>
          <w:sz w:val="22"/>
          <w:szCs w:val="22"/>
        </w:rPr>
        <w:t xml:space="preserve"> </w:t>
      </w:r>
      <w:r w:rsidRPr="00DA4CC3">
        <w:rPr>
          <w:sz w:val="22"/>
          <w:szCs w:val="22"/>
        </w:rPr>
        <w:t>pregunta,</w:t>
      </w:r>
      <w:r w:rsidRPr="00DA4CC3">
        <w:rPr>
          <w:spacing w:val="-2"/>
          <w:sz w:val="22"/>
          <w:szCs w:val="22"/>
        </w:rPr>
        <w:t xml:space="preserve"> </w:t>
      </w:r>
      <w:r w:rsidRPr="00DA4CC3">
        <w:rPr>
          <w:sz w:val="22"/>
          <w:szCs w:val="22"/>
        </w:rPr>
        <w:t>las</w:t>
      </w:r>
      <w:r w:rsidRPr="00DA4CC3">
        <w:rPr>
          <w:spacing w:val="-3"/>
          <w:sz w:val="22"/>
          <w:szCs w:val="22"/>
        </w:rPr>
        <w:t xml:space="preserve"> </w:t>
      </w:r>
      <w:r w:rsidRPr="00DA4CC3">
        <w:rPr>
          <w:sz w:val="22"/>
          <w:szCs w:val="22"/>
        </w:rPr>
        <w:t>servidoras</w:t>
      </w:r>
      <w:r w:rsidRPr="00DA4CC3">
        <w:rPr>
          <w:spacing w:val="-3"/>
          <w:sz w:val="22"/>
          <w:szCs w:val="22"/>
        </w:rPr>
        <w:t xml:space="preserve"> </w:t>
      </w:r>
      <w:r w:rsidRPr="00DA4CC3">
        <w:rPr>
          <w:sz w:val="22"/>
          <w:szCs w:val="22"/>
        </w:rPr>
        <w:t>y servidores</w:t>
      </w:r>
      <w:r w:rsidRPr="00DA4CC3">
        <w:rPr>
          <w:spacing w:val="1"/>
          <w:sz w:val="22"/>
          <w:szCs w:val="22"/>
        </w:rPr>
        <w:t xml:space="preserve"> </w:t>
      </w:r>
      <w:r w:rsidRPr="00DA4CC3">
        <w:rPr>
          <w:sz w:val="22"/>
          <w:szCs w:val="22"/>
        </w:rPr>
        <w:t>dieron</w:t>
      </w:r>
      <w:r w:rsidRPr="00DA4CC3">
        <w:rPr>
          <w:spacing w:val="-1"/>
          <w:sz w:val="22"/>
          <w:szCs w:val="22"/>
        </w:rPr>
        <w:t xml:space="preserve"> </w:t>
      </w:r>
      <w:r w:rsidRPr="00DA4CC3">
        <w:rPr>
          <w:sz w:val="22"/>
          <w:szCs w:val="22"/>
        </w:rPr>
        <w:t>otras</w:t>
      </w:r>
      <w:r w:rsidRPr="00DA4CC3">
        <w:rPr>
          <w:spacing w:val="-2"/>
          <w:sz w:val="22"/>
          <w:szCs w:val="22"/>
        </w:rPr>
        <w:t xml:space="preserve"> </w:t>
      </w:r>
      <w:r w:rsidRPr="00DA4CC3">
        <w:rPr>
          <w:sz w:val="22"/>
          <w:szCs w:val="22"/>
        </w:rPr>
        <w:t>respuestas</w:t>
      </w:r>
      <w:r w:rsidRPr="00DA4CC3">
        <w:rPr>
          <w:spacing w:val="-4"/>
          <w:sz w:val="22"/>
          <w:szCs w:val="22"/>
        </w:rPr>
        <w:t xml:space="preserve"> </w:t>
      </w:r>
      <w:r w:rsidRPr="00DA4CC3">
        <w:rPr>
          <w:sz w:val="22"/>
          <w:szCs w:val="22"/>
        </w:rPr>
        <w:t>como:</w:t>
      </w:r>
    </w:p>
    <w:p w:rsidRPr="00DA4CC3" w:rsidR="000124AD" w:rsidP="00E03AC3" w:rsidRDefault="000124AD" w14:paraId="631EFA5D"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Actividades al aire libre.</w:t>
      </w:r>
    </w:p>
    <w:p w:rsidRPr="00DA4CC3" w:rsidR="000124AD" w:rsidP="00E03AC3" w:rsidRDefault="000124AD" w14:paraId="3677ABA9"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Juegos de mesa.</w:t>
      </w:r>
    </w:p>
    <w:p w:rsidRPr="00DA4CC3" w:rsidR="000124AD" w:rsidP="00E03AC3" w:rsidRDefault="000124AD" w14:paraId="28013F1F"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Observación de aves – fotografía.</w:t>
      </w:r>
    </w:p>
    <w:p w:rsidRPr="00DA4CC3" w:rsidR="000124AD" w:rsidP="00E03AC3" w:rsidRDefault="000124AD" w14:paraId="52DF621A" w14:textId="77777777">
      <w:pPr>
        <w:pStyle w:val="Prrafodelista"/>
        <w:widowControl w:val="0"/>
        <w:numPr>
          <w:ilvl w:val="0"/>
          <w:numId w:val="21"/>
        </w:numPr>
        <w:tabs>
          <w:tab w:val="left" w:pos="873"/>
        </w:tabs>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Recorridos a pueblos.</w:t>
      </w:r>
    </w:p>
    <w:p w:rsidRPr="00DA4CC3" w:rsidR="000124AD" w:rsidP="00E03AC3" w:rsidRDefault="000124AD" w14:paraId="5EC3511E" w14:textId="77777777">
      <w:pPr>
        <w:pStyle w:val="Prrafodelista"/>
        <w:widowControl w:val="0"/>
        <w:numPr>
          <w:ilvl w:val="0"/>
          <w:numId w:val="21"/>
        </w:numPr>
        <w:tabs>
          <w:tab w:val="left" w:pos="873"/>
        </w:tabs>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Participación en eventos de otras entidades.</w:t>
      </w:r>
    </w:p>
    <w:p w:rsidRPr="00DA4CC3" w:rsidR="000124AD" w:rsidP="000124AD" w:rsidRDefault="000124AD" w14:paraId="060BC54B" w14:textId="77777777">
      <w:pPr>
        <w:tabs>
          <w:tab w:val="left" w:pos="873"/>
        </w:tabs>
        <w:ind w:right="281"/>
        <w:jc w:val="both"/>
        <w:rPr>
          <w:sz w:val="22"/>
          <w:szCs w:val="22"/>
        </w:rPr>
      </w:pPr>
    </w:p>
    <w:p w:rsidRPr="00DA4CC3" w:rsidR="000124AD" w:rsidP="000124AD" w:rsidRDefault="000124AD" w14:paraId="0C9C761D" w14:textId="590D8D21">
      <w:pPr>
        <w:tabs>
          <w:tab w:val="left" w:pos="873"/>
        </w:tabs>
        <w:jc w:val="both"/>
        <w:rPr>
          <w:sz w:val="22"/>
          <w:szCs w:val="22"/>
        </w:rPr>
      </w:pPr>
      <w:r w:rsidRPr="00DA4CC3">
        <w:rPr>
          <w:b/>
          <w:bCs/>
          <w:sz w:val="22"/>
          <w:szCs w:val="22"/>
          <w:lang w:val="es-ES"/>
        </w:rPr>
        <w:t>PREGUNTA</w:t>
      </w:r>
      <w:r w:rsidR="00E6627A">
        <w:rPr>
          <w:b/>
          <w:bCs/>
          <w:sz w:val="22"/>
          <w:szCs w:val="22"/>
          <w:lang w:val="es-ES"/>
        </w:rPr>
        <w:t xml:space="preserve"> 5</w:t>
      </w:r>
      <w:r w:rsidRPr="00DA4CC3">
        <w:rPr>
          <w:b/>
          <w:bCs/>
          <w:sz w:val="22"/>
          <w:szCs w:val="22"/>
          <w:lang w:val="es-ES"/>
        </w:rPr>
        <w:t xml:space="preserve">: </w:t>
      </w:r>
      <w:r w:rsidRPr="00DA4CC3">
        <w:rPr>
          <w:sz w:val="22"/>
          <w:szCs w:val="22"/>
        </w:rPr>
        <w:t>¿CU</w:t>
      </w:r>
      <w:r w:rsidR="00436311">
        <w:rPr>
          <w:sz w:val="22"/>
          <w:szCs w:val="22"/>
        </w:rPr>
        <w:t>Á</w:t>
      </w:r>
      <w:r w:rsidRPr="00DA4CC3">
        <w:rPr>
          <w:sz w:val="22"/>
          <w:szCs w:val="22"/>
        </w:rPr>
        <w:t>LES SON SUS PREFERENCIAS DE ACTIVIDADES CULTURALES?:</w:t>
      </w:r>
    </w:p>
    <w:p w:rsidR="000124AD" w:rsidP="000124AD" w:rsidRDefault="000124AD" w14:paraId="696BDBEC" w14:textId="77777777">
      <w:pPr>
        <w:tabs>
          <w:tab w:val="left" w:pos="873"/>
        </w:tabs>
        <w:ind w:right="281"/>
        <w:jc w:val="both"/>
        <w:rPr>
          <w:sz w:val="22"/>
          <w:szCs w:val="22"/>
        </w:rPr>
      </w:pPr>
    </w:p>
    <w:p w:rsidR="00E6627A" w:rsidP="000124AD" w:rsidRDefault="00E6627A" w14:paraId="69A12FA3" w14:textId="77777777">
      <w:pPr>
        <w:tabs>
          <w:tab w:val="left" w:pos="873"/>
        </w:tabs>
        <w:ind w:right="281"/>
        <w:jc w:val="both"/>
        <w:rPr>
          <w:sz w:val="22"/>
          <w:szCs w:val="22"/>
        </w:rPr>
      </w:pPr>
    </w:p>
    <w:p w:rsidR="00E6627A" w:rsidP="000124AD" w:rsidRDefault="00E6627A" w14:paraId="04417046" w14:textId="77777777">
      <w:pPr>
        <w:tabs>
          <w:tab w:val="left" w:pos="873"/>
        </w:tabs>
        <w:ind w:right="281"/>
        <w:jc w:val="both"/>
        <w:rPr>
          <w:sz w:val="22"/>
          <w:szCs w:val="22"/>
        </w:rPr>
      </w:pPr>
    </w:p>
    <w:p w:rsidR="00E6627A" w:rsidP="000124AD" w:rsidRDefault="00E6627A" w14:paraId="1B00B3A1" w14:textId="77777777">
      <w:pPr>
        <w:tabs>
          <w:tab w:val="left" w:pos="873"/>
        </w:tabs>
        <w:ind w:right="281"/>
        <w:jc w:val="both"/>
        <w:rPr>
          <w:sz w:val="22"/>
          <w:szCs w:val="22"/>
        </w:rPr>
      </w:pPr>
    </w:p>
    <w:p w:rsidR="00E6627A" w:rsidP="000124AD" w:rsidRDefault="00E6627A" w14:paraId="33E883C8" w14:textId="77777777">
      <w:pPr>
        <w:tabs>
          <w:tab w:val="left" w:pos="873"/>
        </w:tabs>
        <w:ind w:right="281"/>
        <w:jc w:val="both"/>
        <w:rPr>
          <w:sz w:val="22"/>
          <w:szCs w:val="22"/>
        </w:rPr>
      </w:pPr>
    </w:p>
    <w:p w:rsidRPr="00DA4CC3" w:rsidR="00E6627A" w:rsidP="00E6627A" w:rsidRDefault="00E6627A" w14:paraId="7C034019" w14:textId="55BB859B">
      <w:pPr>
        <w:tabs>
          <w:tab w:val="left" w:pos="873"/>
        </w:tabs>
        <w:ind w:right="281"/>
        <w:jc w:val="center"/>
        <w:rPr>
          <w:sz w:val="22"/>
          <w:szCs w:val="22"/>
        </w:rPr>
      </w:pPr>
      <w:r>
        <w:rPr>
          <w:b/>
          <w:bCs/>
          <w:sz w:val="22"/>
          <w:szCs w:val="22"/>
        </w:rPr>
        <w:t xml:space="preserve">Imagen 10. </w:t>
      </w:r>
      <w:r>
        <w:rPr>
          <w:i/>
          <w:iCs/>
          <w:sz w:val="22"/>
          <w:szCs w:val="22"/>
        </w:rPr>
        <w:t>Caracterización de población – Pregunta 5</w:t>
      </w:r>
    </w:p>
    <w:p w:rsidR="000124AD" w:rsidP="000124AD" w:rsidRDefault="000124AD" w14:paraId="69E0DF13" w14:textId="77777777">
      <w:pPr>
        <w:tabs>
          <w:tab w:val="left" w:pos="873"/>
        </w:tabs>
        <w:ind w:right="281"/>
        <w:jc w:val="center"/>
        <w:rPr>
          <w:b/>
          <w:bCs/>
          <w:sz w:val="22"/>
          <w:szCs w:val="22"/>
        </w:rPr>
      </w:pPr>
      <w:r w:rsidRPr="00DA4CC3">
        <w:rPr>
          <w:noProof/>
          <w:sz w:val="22"/>
          <w:szCs w:val="22"/>
        </w:rPr>
        <w:lastRenderedPageBreak/>
        <w:drawing>
          <wp:inline distT="0" distB="0" distL="0" distR="0" wp14:anchorId="4C2FBC46" wp14:editId="5E5697E1">
            <wp:extent cx="5671185" cy="2619375"/>
            <wp:effectExtent l="0" t="0" r="5715" b="9525"/>
            <wp:docPr id="767816963" name="Gráfico 1">
              <a:extLst xmlns:a="http://schemas.openxmlformats.org/drawingml/2006/main">
                <a:ext uri="{FF2B5EF4-FFF2-40B4-BE49-F238E27FC236}">
                  <a16:creationId xmlns:a16="http://schemas.microsoft.com/office/drawing/2014/main" id="{E70938F1-8B56-368E-CE36-7AC96B2DD9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DA4CC3" w:rsidR="00E6627A" w:rsidP="00E6627A" w:rsidRDefault="00E6627A" w14:paraId="679E62F6"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72DABCC8" w14:textId="77777777">
      <w:pPr>
        <w:tabs>
          <w:tab w:val="left" w:pos="873"/>
        </w:tabs>
        <w:ind w:right="281"/>
        <w:rPr>
          <w:sz w:val="22"/>
          <w:szCs w:val="22"/>
          <w:lang w:val="es-ES"/>
        </w:rPr>
      </w:pPr>
    </w:p>
    <w:p w:rsidRPr="00DA4CC3" w:rsidR="000124AD" w:rsidP="00C03434" w:rsidRDefault="000124AD" w14:paraId="4C893F8A" w14:textId="77777777">
      <w:pPr>
        <w:tabs>
          <w:tab w:val="left" w:pos="873"/>
        </w:tabs>
        <w:spacing w:line="360" w:lineRule="auto"/>
        <w:ind w:right="281"/>
        <w:jc w:val="both"/>
        <w:rPr>
          <w:sz w:val="22"/>
          <w:szCs w:val="22"/>
        </w:rPr>
      </w:pPr>
      <w:r w:rsidRPr="00DA4CC3">
        <w:rPr>
          <w:sz w:val="22"/>
          <w:szCs w:val="22"/>
        </w:rPr>
        <w:t>En esta</w:t>
      </w:r>
      <w:r w:rsidRPr="00DA4CC3">
        <w:rPr>
          <w:spacing w:val="-1"/>
          <w:sz w:val="22"/>
          <w:szCs w:val="22"/>
        </w:rPr>
        <w:t xml:space="preserve"> </w:t>
      </w:r>
      <w:r w:rsidRPr="00DA4CC3">
        <w:rPr>
          <w:sz w:val="22"/>
          <w:szCs w:val="22"/>
        </w:rPr>
        <w:t>pregunta,</w:t>
      </w:r>
      <w:r w:rsidRPr="00DA4CC3">
        <w:rPr>
          <w:spacing w:val="-2"/>
          <w:sz w:val="22"/>
          <w:szCs w:val="22"/>
        </w:rPr>
        <w:t xml:space="preserve"> </w:t>
      </w:r>
      <w:r w:rsidRPr="00DA4CC3">
        <w:rPr>
          <w:sz w:val="22"/>
          <w:szCs w:val="22"/>
        </w:rPr>
        <w:t>las</w:t>
      </w:r>
      <w:r w:rsidRPr="00DA4CC3">
        <w:rPr>
          <w:spacing w:val="-3"/>
          <w:sz w:val="22"/>
          <w:szCs w:val="22"/>
        </w:rPr>
        <w:t xml:space="preserve"> </w:t>
      </w:r>
      <w:r w:rsidRPr="00DA4CC3">
        <w:rPr>
          <w:sz w:val="22"/>
          <w:szCs w:val="22"/>
        </w:rPr>
        <w:t>servidoras</w:t>
      </w:r>
      <w:r w:rsidRPr="00DA4CC3">
        <w:rPr>
          <w:spacing w:val="-3"/>
          <w:sz w:val="22"/>
          <w:szCs w:val="22"/>
        </w:rPr>
        <w:t xml:space="preserve"> </w:t>
      </w:r>
      <w:r w:rsidRPr="00DA4CC3">
        <w:rPr>
          <w:sz w:val="22"/>
          <w:szCs w:val="22"/>
        </w:rPr>
        <w:t>y servidores</w:t>
      </w:r>
      <w:r w:rsidRPr="00DA4CC3">
        <w:rPr>
          <w:spacing w:val="1"/>
          <w:sz w:val="22"/>
          <w:szCs w:val="22"/>
        </w:rPr>
        <w:t xml:space="preserve"> </w:t>
      </w:r>
      <w:r w:rsidRPr="00DA4CC3">
        <w:rPr>
          <w:sz w:val="22"/>
          <w:szCs w:val="22"/>
        </w:rPr>
        <w:t>dieron</w:t>
      </w:r>
      <w:r w:rsidRPr="00DA4CC3">
        <w:rPr>
          <w:spacing w:val="-1"/>
          <w:sz w:val="22"/>
          <w:szCs w:val="22"/>
        </w:rPr>
        <w:t xml:space="preserve"> </w:t>
      </w:r>
      <w:r w:rsidRPr="00DA4CC3">
        <w:rPr>
          <w:sz w:val="22"/>
          <w:szCs w:val="22"/>
        </w:rPr>
        <w:t>otras</w:t>
      </w:r>
      <w:r w:rsidRPr="00DA4CC3">
        <w:rPr>
          <w:spacing w:val="-2"/>
          <w:sz w:val="22"/>
          <w:szCs w:val="22"/>
        </w:rPr>
        <w:t xml:space="preserve"> </w:t>
      </w:r>
      <w:r w:rsidRPr="00DA4CC3">
        <w:rPr>
          <w:sz w:val="22"/>
          <w:szCs w:val="22"/>
        </w:rPr>
        <w:t>respuestas</w:t>
      </w:r>
      <w:r w:rsidRPr="00DA4CC3">
        <w:rPr>
          <w:spacing w:val="-4"/>
          <w:sz w:val="22"/>
          <w:szCs w:val="22"/>
        </w:rPr>
        <w:t xml:space="preserve"> </w:t>
      </w:r>
      <w:r w:rsidRPr="00DA4CC3">
        <w:rPr>
          <w:sz w:val="22"/>
          <w:szCs w:val="22"/>
        </w:rPr>
        <w:t>como:</w:t>
      </w:r>
    </w:p>
    <w:p w:rsidRPr="00DA4CC3" w:rsidR="000124AD" w:rsidP="00C03434" w:rsidRDefault="000124AD" w14:paraId="485766C7"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Visitar lugares emblemáticos.</w:t>
      </w:r>
    </w:p>
    <w:p w:rsidRPr="00DA4CC3" w:rsidR="000124AD" w:rsidP="00C03434" w:rsidRDefault="000124AD" w14:paraId="5C0EAB5F"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Talleres de bienestar holísticos.</w:t>
      </w:r>
    </w:p>
    <w:p w:rsidRPr="00DA4CC3" w:rsidR="000124AD" w:rsidP="00C03434" w:rsidRDefault="000124AD" w14:paraId="39D13580" w14:textId="77777777">
      <w:pPr>
        <w:pStyle w:val="Prrafodelista"/>
        <w:widowControl w:val="0"/>
        <w:numPr>
          <w:ilvl w:val="0"/>
          <w:numId w:val="21"/>
        </w:numPr>
        <w:tabs>
          <w:tab w:val="left" w:pos="873"/>
        </w:tabs>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Terapias naturales.</w:t>
      </w:r>
    </w:p>
    <w:p w:rsidRPr="00DA4CC3" w:rsidR="000124AD" w:rsidP="000124AD" w:rsidRDefault="000124AD" w14:paraId="29FE4F1C" w14:textId="77777777">
      <w:pPr>
        <w:tabs>
          <w:tab w:val="left" w:pos="873"/>
        </w:tabs>
        <w:ind w:right="281"/>
        <w:jc w:val="both"/>
        <w:rPr>
          <w:sz w:val="22"/>
          <w:szCs w:val="22"/>
        </w:rPr>
      </w:pPr>
    </w:p>
    <w:p w:rsidRPr="00DA4CC3" w:rsidR="000124AD" w:rsidP="000124AD" w:rsidRDefault="000124AD" w14:paraId="1C2DB652" w14:textId="77EC2232">
      <w:pPr>
        <w:tabs>
          <w:tab w:val="left" w:pos="873"/>
        </w:tabs>
        <w:jc w:val="both"/>
        <w:rPr>
          <w:sz w:val="22"/>
          <w:szCs w:val="22"/>
        </w:rPr>
      </w:pPr>
      <w:r w:rsidRPr="00DA4CC3">
        <w:rPr>
          <w:b/>
          <w:bCs/>
          <w:sz w:val="22"/>
          <w:szCs w:val="22"/>
        </w:rPr>
        <w:t>PREGUNTA</w:t>
      </w:r>
      <w:r w:rsidR="00E6627A">
        <w:rPr>
          <w:b/>
          <w:bCs/>
          <w:sz w:val="22"/>
          <w:szCs w:val="22"/>
        </w:rPr>
        <w:t xml:space="preserve"> 6</w:t>
      </w:r>
      <w:r w:rsidRPr="00DA4CC3">
        <w:rPr>
          <w:b/>
          <w:bCs/>
          <w:sz w:val="22"/>
          <w:szCs w:val="22"/>
        </w:rPr>
        <w:t>:</w:t>
      </w:r>
      <w:r w:rsidRPr="00DA4CC3">
        <w:rPr>
          <w:sz w:val="22"/>
          <w:szCs w:val="22"/>
        </w:rPr>
        <w:t xml:space="preserve"> ¿CU</w:t>
      </w:r>
      <w:r w:rsidR="00436311">
        <w:rPr>
          <w:sz w:val="22"/>
          <w:szCs w:val="22"/>
        </w:rPr>
        <w:t>Á</w:t>
      </w:r>
      <w:r w:rsidRPr="00DA4CC3">
        <w:rPr>
          <w:sz w:val="22"/>
          <w:szCs w:val="22"/>
        </w:rPr>
        <w:t>LES SON SUS PREFERENCIAS DE ACTIVIDADES DE SALUD FÍSICA?</w:t>
      </w:r>
    </w:p>
    <w:p w:rsidR="000124AD" w:rsidP="000124AD" w:rsidRDefault="000124AD" w14:paraId="20B836C4" w14:textId="77777777">
      <w:pPr>
        <w:tabs>
          <w:tab w:val="left" w:pos="873"/>
        </w:tabs>
        <w:jc w:val="both"/>
        <w:rPr>
          <w:sz w:val="22"/>
          <w:szCs w:val="22"/>
        </w:rPr>
      </w:pPr>
    </w:p>
    <w:p w:rsidRPr="00DA4CC3" w:rsidR="00E6627A" w:rsidP="00E6627A" w:rsidRDefault="00E6627A" w14:paraId="380B2F39" w14:textId="79034A88">
      <w:pPr>
        <w:tabs>
          <w:tab w:val="left" w:pos="873"/>
        </w:tabs>
        <w:ind w:right="281"/>
        <w:jc w:val="center"/>
        <w:rPr>
          <w:sz w:val="22"/>
          <w:szCs w:val="22"/>
        </w:rPr>
      </w:pPr>
      <w:r>
        <w:rPr>
          <w:b/>
          <w:bCs/>
          <w:sz w:val="22"/>
          <w:szCs w:val="22"/>
        </w:rPr>
        <w:t xml:space="preserve">Imagen 11. </w:t>
      </w:r>
      <w:r>
        <w:rPr>
          <w:i/>
          <w:iCs/>
          <w:sz w:val="22"/>
          <w:szCs w:val="22"/>
        </w:rPr>
        <w:t>Caracterización de población – Pregunta 6</w:t>
      </w:r>
    </w:p>
    <w:p w:rsidR="000124AD" w:rsidP="000124AD" w:rsidRDefault="000124AD" w14:paraId="5619C1E9" w14:textId="77777777">
      <w:pPr>
        <w:tabs>
          <w:tab w:val="left" w:pos="873"/>
        </w:tabs>
        <w:ind w:right="281"/>
        <w:jc w:val="center"/>
        <w:rPr>
          <w:sz w:val="22"/>
          <w:szCs w:val="22"/>
        </w:rPr>
      </w:pPr>
      <w:r w:rsidRPr="00DA4CC3">
        <w:rPr>
          <w:noProof/>
          <w:sz w:val="22"/>
          <w:szCs w:val="22"/>
        </w:rPr>
        <w:drawing>
          <wp:inline distT="0" distB="0" distL="0" distR="0" wp14:anchorId="3B0D7365" wp14:editId="0E10CFAC">
            <wp:extent cx="5784215" cy="2403763"/>
            <wp:effectExtent l="0" t="0" r="6985" b="15875"/>
            <wp:docPr id="841381067" name="Gráfico 1">
              <a:extLst xmlns:a="http://schemas.openxmlformats.org/drawingml/2006/main">
                <a:ext uri="{FF2B5EF4-FFF2-40B4-BE49-F238E27FC236}">
                  <a16:creationId xmlns:a16="http://schemas.microsoft.com/office/drawing/2014/main" id="{78309E75-EF52-69D7-A522-361C322A9A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DA4CC3" w:rsidR="00E6627A" w:rsidP="00E6627A" w:rsidRDefault="00E6627A" w14:paraId="014C35AB"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C03434" w:rsidRDefault="000124AD" w14:paraId="54AFADA2" w14:textId="77777777">
      <w:pPr>
        <w:tabs>
          <w:tab w:val="left" w:pos="873"/>
        </w:tabs>
        <w:spacing w:line="360" w:lineRule="auto"/>
        <w:jc w:val="both"/>
        <w:rPr>
          <w:sz w:val="22"/>
          <w:szCs w:val="22"/>
        </w:rPr>
      </w:pPr>
      <w:r w:rsidRPr="00DA4CC3">
        <w:rPr>
          <w:sz w:val="22"/>
          <w:szCs w:val="22"/>
        </w:rPr>
        <w:lastRenderedPageBreak/>
        <w:t>En esta</w:t>
      </w:r>
      <w:r w:rsidRPr="00DA4CC3">
        <w:rPr>
          <w:spacing w:val="-1"/>
          <w:sz w:val="22"/>
          <w:szCs w:val="22"/>
        </w:rPr>
        <w:t xml:space="preserve"> </w:t>
      </w:r>
      <w:r w:rsidRPr="00DA4CC3">
        <w:rPr>
          <w:sz w:val="22"/>
          <w:szCs w:val="22"/>
        </w:rPr>
        <w:t>pregunta,</w:t>
      </w:r>
      <w:r w:rsidRPr="00DA4CC3">
        <w:rPr>
          <w:spacing w:val="-2"/>
          <w:sz w:val="22"/>
          <w:szCs w:val="22"/>
        </w:rPr>
        <w:t xml:space="preserve"> </w:t>
      </w:r>
      <w:r w:rsidRPr="00DA4CC3">
        <w:rPr>
          <w:sz w:val="22"/>
          <w:szCs w:val="22"/>
        </w:rPr>
        <w:t>las</w:t>
      </w:r>
      <w:r w:rsidRPr="00DA4CC3">
        <w:rPr>
          <w:spacing w:val="-3"/>
          <w:sz w:val="22"/>
          <w:szCs w:val="22"/>
        </w:rPr>
        <w:t xml:space="preserve"> </w:t>
      </w:r>
      <w:r w:rsidRPr="00DA4CC3">
        <w:rPr>
          <w:sz w:val="22"/>
          <w:szCs w:val="22"/>
        </w:rPr>
        <w:t>servidoras</w:t>
      </w:r>
      <w:r w:rsidRPr="00DA4CC3">
        <w:rPr>
          <w:spacing w:val="-3"/>
          <w:sz w:val="22"/>
          <w:szCs w:val="22"/>
        </w:rPr>
        <w:t xml:space="preserve"> </w:t>
      </w:r>
      <w:r w:rsidRPr="00DA4CC3">
        <w:rPr>
          <w:sz w:val="22"/>
          <w:szCs w:val="22"/>
        </w:rPr>
        <w:t>y servidores</w:t>
      </w:r>
      <w:r w:rsidRPr="00DA4CC3">
        <w:rPr>
          <w:spacing w:val="1"/>
          <w:sz w:val="22"/>
          <w:szCs w:val="22"/>
        </w:rPr>
        <w:t xml:space="preserve"> </w:t>
      </w:r>
      <w:r w:rsidRPr="00DA4CC3">
        <w:rPr>
          <w:sz w:val="22"/>
          <w:szCs w:val="22"/>
        </w:rPr>
        <w:t>dieron</w:t>
      </w:r>
      <w:r w:rsidRPr="00DA4CC3">
        <w:rPr>
          <w:spacing w:val="-1"/>
          <w:sz w:val="22"/>
          <w:szCs w:val="22"/>
        </w:rPr>
        <w:t xml:space="preserve"> </w:t>
      </w:r>
      <w:r w:rsidRPr="00DA4CC3">
        <w:rPr>
          <w:sz w:val="22"/>
          <w:szCs w:val="22"/>
        </w:rPr>
        <w:t>otras</w:t>
      </w:r>
      <w:r w:rsidRPr="00DA4CC3">
        <w:rPr>
          <w:spacing w:val="-2"/>
          <w:sz w:val="22"/>
          <w:szCs w:val="22"/>
        </w:rPr>
        <w:t xml:space="preserve"> </w:t>
      </w:r>
      <w:r w:rsidRPr="00DA4CC3">
        <w:rPr>
          <w:sz w:val="22"/>
          <w:szCs w:val="22"/>
        </w:rPr>
        <w:t>respuestas</w:t>
      </w:r>
      <w:r w:rsidRPr="00DA4CC3">
        <w:rPr>
          <w:spacing w:val="-4"/>
          <w:sz w:val="22"/>
          <w:szCs w:val="22"/>
        </w:rPr>
        <w:t xml:space="preserve"> </w:t>
      </w:r>
      <w:r w:rsidRPr="00DA4CC3">
        <w:rPr>
          <w:sz w:val="22"/>
          <w:szCs w:val="22"/>
        </w:rPr>
        <w:t>como:</w:t>
      </w:r>
    </w:p>
    <w:p w:rsidRPr="00DA4CC3" w:rsidR="000124AD" w:rsidP="00C03434" w:rsidRDefault="000124AD" w14:paraId="72A50D9E" w14:textId="77777777">
      <w:pPr>
        <w:pStyle w:val="Prrafodelista"/>
        <w:widowControl w:val="0"/>
        <w:numPr>
          <w:ilvl w:val="0"/>
          <w:numId w:val="21"/>
        </w:numPr>
        <w:autoSpaceDE w:val="0"/>
        <w:autoSpaceDN w:val="0"/>
        <w:spacing w:line="360" w:lineRule="auto"/>
        <w:contextualSpacing w:val="0"/>
        <w:rPr>
          <w:rFonts w:ascii="Arial" w:hAnsi="Arial" w:cs="Arial"/>
          <w:szCs w:val="22"/>
        </w:rPr>
      </w:pPr>
      <w:r w:rsidRPr="00DA4CC3">
        <w:rPr>
          <w:rFonts w:ascii="Arial" w:hAnsi="Arial" w:cs="Arial"/>
          <w:color w:val="000000"/>
          <w:szCs w:val="22"/>
        </w:rPr>
        <w:t>Yoga.</w:t>
      </w:r>
    </w:p>
    <w:p w:rsidRPr="00DA4CC3" w:rsidR="000124AD" w:rsidP="00C03434" w:rsidRDefault="000124AD" w14:paraId="41086A92" w14:textId="77777777">
      <w:pPr>
        <w:pStyle w:val="Prrafodelista"/>
        <w:widowControl w:val="0"/>
        <w:numPr>
          <w:ilvl w:val="0"/>
          <w:numId w:val="21"/>
        </w:numPr>
        <w:autoSpaceDE w:val="0"/>
        <w:autoSpaceDN w:val="0"/>
        <w:spacing w:line="360" w:lineRule="auto"/>
        <w:contextualSpacing w:val="0"/>
        <w:rPr>
          <w:rFonts w:ascii="Arial" w:hAnsi="Arial" w:cs="Arial"/>
          <w:szCs w:val="22"/>
        </w:rPr>
      </w:pPr>
      <w:r w:rsidRPr="00DA4CC3">
        <w:rPr>
          <w:rFonts w:ascii="Arial" w:hAnsi="Arial" w:cs="Arial"/>
          <w:szCs w:val="22"/>
        </w:rPr>
        <w:t>Tamizaje riesgo cardiovascular y de osteoporosis.</w:t>
      </w:r>
    </w:p>
    <w:p w:rsidRPr="00DA4CC3" w:rsidR="000124AD" w:rsidP="00C03434" w:rsidRDefault="000124AD" w14:paraId="7AED4CC2" w14:textId="77777777">
      <w:pPr>
        <w:pStyle w:val="Prrafodelista"/>
        <w:widowControl w:val="0"/>
        <w:numPr>
          <w:ilvl w:val="0"/>
          <w:numId w:val="21"/>
        </w:numPr>
        <w:autoSpaceDE w:val="0"/>
        <w:autoSpaceDN w:val="0"/>
        <w:spacing w:line="360" w:lineRule="auto"/>
        <w:contextualSpacing w:val="0"/>
        <w:rPr>
          <w:rFonts w:ascii="Arial" w:hAnsi="Arial" w:cs="Arial"/>
          <w:szCs w:val="22"/>
        </w:rPr>
      </w:pPr>
      <w:r w:rsidRPr="00DA4CC3">
        <w:rPr>
          <w:rFonts w:ascii="Arial" w:hAnsi="Arial" w:cs="Arial"/>
          <w:szCs w:val="22"/>
        </w:rPr>
        <w:t>Reiki</w:t>
      </w:r>
    </w:p>
    <w:p w:rsidRPr="00DA4CC3" w:rsidR="000124AD" w:rsidP="00C03434" w:rsidRDefault="000124AD" w14:paraId="7CA6B9FD" w14:textId="77777777">
      <w:pPr>
        <w:pStyle w:val="Prrafodelista"/>
        <w:widowControl w:val="0"/>
        <w:numPr>
          <w:ilvl w:val="0"/>
          <w:numId w:val="21"/>
        </w:numPr>
        <w:autoSpaceDE w:val="0"/>
        <w:autoSpaceDN w:val="0"/>
        <w:spacing w:line="360" w:lineRule="auto"/>
        <w:contextualSpacing w:val="0"/>
        <w:rPr>
          <w:rFonts w:ascii="Arial" w:hAnsi="Arial" w:cs="Arial"/>
          <w:szCs w:val="22"/>
        </w:rPr>
      </w:pPr>
      <w:proofErr w:type="spellStart"/>
      <w:r w:rsidRPr="00DA4CC3">
        <w:rPr>
          <w:rFonts w:ascii="Arial" w:hAnsi="Arial" w:cs="Arial"/>
          <w:szCs w:val="22"/>
        </w:rPr>
        <w:t>Gym</w:t>
      </w:r>
      <w:proofErr w:type="spellEnd"/>
      <w:r w:rsidRPr="00DA4CC3">
        <w:rPr>
          <w:rFonts w:ascii="Arial" w:hAnsi="Arial" w:cs="Arial"/>
          <w:szCs w:val="22"/>
        </w:rPr>
        <w:t xml:space="preserve"> en silla.</w:t>
      </w:r>
    </w:p>
    <w:p w:rsidRPr="00DA4CC3" w:rsidR="000124AD" w:rsidP="000124AD" w:rsidRDefault="000124AD" w14:paraId="233A2782" w14:textId="77777777">
      <w:pPr>
        <w:tabs>
          <w:tab w:val="left" w:pos="873"/>
        </w:tabs>
        <w:jc w:val="both"/>
        <w:rPr>
          <w:sz w:val="22"/>
          <w:szCs w:val="22"/>
        </w:rPr>
      </w:pPr>
    </w:p>
    <w:p w:rsidRPr="00DA4CC3" w:rsidR="000124AD" w:rsidP="000124AD" w:rsidRDefault="000124AD" w14:paraId="090A5ECD" w14:textId="38E8D7FE">
      <w:pPr>
        <w:tabs>
          <w:tab w:val="left" w:pos="873"/>
        </w:tabs>
        <w:jc w:val="both"/>
        <w:rPr>
          <w:sz w:val="22"/>
          <w:szCs w:val="22"/>
        </w:rPr>
      </w:pPr>
      <w:r w:rsidRPr="00DA4CC3">
        <w:rPr>
          <w:b/>
          <w:bCs/>
          <w:sz w:val="22"/>
          <w:szCs w:val="22"/>
        </w:rPr>
        <w:t>PREGUNTA</w:t>
      </w:r>
      <w:r w:rsidR="00E6627A">
        <w:rPr>
          <w:b/>
          <w:bCs/>
          <w:sz w:val="22"/>
          <w:szCs w:val="22"/>
        </w:rPr>
        <w:t xml:space="preserve"> 7</w:t>
      </w:r>
      <w:r w:rsidRPr="00DA4CC3">
        <w:rPr>
          <w:b/>
          <w:bCs/>
          <w:sz w:val="22"/>
          <w:szCs w:val="22"/>
        </w:rPr>
        <w:t>:</w:t>
      </w:r>
      <w:r w:rsidRPr="00DA4CC3">
        <w:rPr>
          <w:sz w:val="22"/>
          <w:szCs w:val="22"/>
        </w:rPr>
        <w:t xml:space="preserve"> ¿CU</w:t>
      </w:r>
      <w:r w:rsidR="00436311">
        <w:rPr>
          <w:sz w:val="22"/>
          <w:szCs w:val="22"/>
        </w:rPr>
        <w:t>Á</w:t>
      </w:r>
      <w:r w:rsidRPr="00DA4CC3">
        <w:rPr>
          <w:sz w:val="22"/>
          <w:szCs w:val="22"/>
        </w:rPr>
        <w:t>LES SON SUS PREFERENCIAS DE ACTIVIDADES DE SALUD MENTAL?:</w:t>
      </w:r>
    </w:p>
    <w:p w:rsidR="000124AD" w:rsidP="000124AD" w:rsidRDefault="000124AD" w14:paraId="6DE39744" w14:textId="77777777">
      <w:pPr>
        <w:tabs>
          <w:tab w:val="left" w:pos="873"/>
        </w:tabs>
        <w:ind w:right="281"/>
        <w:jc w:val="both"/>
        <w:rPr>
          <w:sz w:val="22"/>
          <w:szCs w:val="22"/>
        </w:rPr>
      </w:pPr>
    </w:p>
    <w:p w:rsidRPr="00DA4CC3" w:rsidR="00E6627A" w:rsidP="00E6627A" w:rsidRDefault="00E6627A" w14:paraId="40C0C3FE" w14:textId="0ED4167F">
      <w:pPr>
        <w:tabs>
          <w:tab w:val="left" w:pos="873"/>
        </w:tabs>
        <w:ind w:right="281"/>
        <w:jc w:val="center"/>
        <w:rPr>
          <w:sz w:val="22"/>
          <w:szCs w:val="22"/>
        </w:rPr>
      </w:pPr>
      <w:r>
        <w:rPr>
          <w:b/>
          <w:bCs/>
          <w:sz w:val="22"/>
          <w:szCs w:val="22"/>
        </w:rPr>
        <w:t xml:space="preserve">Imagen 12. </w:t>
      </w:r>
      <w:r>
        <w:rPr>
          <w:i/>
          <w:iCs/>
          <w:sz w:val="22"/>
          <w:szCs w:val="22"/>
        </w:rPr>
        <w:t>Caracterización de población – Pregunta 7</w:t>
      </w:r>
    </w:p>
    <w:p w:rsidR="000124AD" w:rsidP="000124AD" w:rsidRDefault="000124AD" w14:paraId="4F2EFFC4" w14:textId="77777777">
      <w:pPr>
        <w:tabs>
          <w:tab w:val="left" w:pos="873"/>
        </w:tabs>
        <w:ind w:right="281"/>
        <w:jc w:val="center"/>
        <w:rPr>
          <w:sz w:val="22"/>
          <w:szCs w:val="22"/>
        </w:rPr>
      </w:pPr>
      <w:r w:rsidRPr="00DA4CC3">
        <w:rPr>
          <w:noProof/>
          <w:sz w:val="22"/>
          <w:szCs w:val="22"/>
        </w:rPr>
        <w:drawing>
          <wp:inline distT="0" distB="0" distL="0" distR="0" wp14:anchorId="35FBB521" wp14:editId="406FCD11">
            <wp:extent cx="5687060" cy="2533650"/>
            <wp:effectExtent l="0" t="0" r="8890" b="0"/>
            <wp:docPr id="1049778474" name="Gráfico 1">
              <a:extLst xmlns:a="http://schemas.openxmlformats.org/drawingml/2006/main">
                <a:ext uri="{FF2B5EF4-FFF2-40B4-BE49-F238E27FC236}">
                  <a16:creationId xmlns:a16="http://schemas.microsoft.com/office/drawing/2014/main" id="{20CA04C6-2DB2-5A58-4D06-1F0C3119B3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24AD" w:rsidP="00E6627A" w:rsidRDefault="00E6627A" w14:paraId="5916E9FA" w14:textId="1C1AE769">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E6627A" w:rsidP="00E6627A" w:rsidRDefault="00E6627A" w14:paraId="745DEEC4" w14:textId="77777777">
      <w:pPr>
        <w:pStyle w:val="Textoindependiente"/>
        <w:spacing w:line="360" w:lineRule="auto"/>
        <w:ind w:right="-16"/>
        <w:jc w:val="center"/>
        <w:rPr>
          <w:sz w:val="22"/>
          <w:szCs w:val="22"/>
        </w:rPr>
      </w:pPr>
    </w:p>
    <w:p w:rsidRPr="00DA4CC3" w:rsidR="000124AD" w:rsidP="00C920A6" w:rsidRDefault="000124AD" w14:paraId="5F1B0B9D" w14:textId="77777777">
      <w:pPr>
        <w:tabs>
          <w:tab w:val="left" w:pos="873"/>
        </w:tabs>
        <w:spacing w:line="360" w:lineRule="auto"/>
        <w:ind w:right="281"/>
        <w:jc w:val="both"/>
        <w:rPr>
          <w:sz w:val="22"/>
          <w:szCs w:val="22"/>
        </w:rPr>
      </w:pPr>
      <w:r w:rsidRPr="00DA4CC3">
        <w:rPr>
          <w:sz w:val="22"/>
          <w:szCs w:val="22"/>
        </w:rPr>
        <w:t>En esta</w:t>
      </w:r>
      <w:r w:rsidRPr="00DA4CC3">
        <w:rPr>
          <w:spacing w:val="-1"/>
          <w:sz w:val="22"/>
          <w:szCs w:val="22"/>
        </w:rPr>
        <w:t xml:space="preserve"> </w:t>
      </w:r>
      <w:r w:rsidRPr="00DA4CC3">
        <w:rPr>
          <w:sz w:val="22"/>
          <w:szCs w:val="22"/>
        </w:rPr>
        <w:t>pregunta,</w:t>
      </w:r>
      <w:r w:rsidRPr="00DA4CC3">
        <w:rPr>
          <w:spacing w:val="-2"/>
          <w:sz w:val="22"/>
          <w:szCs w:val="22"/>
        </w:rPr>
        <w:t xml:space="preserve"> </w:t>
      </w:r>
      <w:r w:rsidRPr="00DA4CC3">
        <w:rPr>
          <w:sz w:val="22"/>
          <w:szCs w:val="22"/>
        </w:rPr>
        <w:t>las</w:t>
      </w:r>
      <w:r w:rsidRPr="00DA4CC3">
        <w:rPr>
          <w:spacing w:val="-3"/>
          <w:sz w:val="22"/>
          <w:szCs w:val="22"/>
        </w:rPr>
        <w:t xml:space="preserve"> </w:t>
      </w:r>
      <w:r w:rsidRPr="00DA4CC3">
        <w:rPr>
          <w:sz w:val="22"/>
          <w:szCs w:val="22"/>
        </w:rPr>
        <w:t>servidoras</w:t>
      </w:r>
      <w:r w:rsidRPr="00DA4CC3">
        <w:rPr>
          <w:spacing w:val="-3"/>
          <w:sz w:val="22"/>
          <w:szCs w:val="22"/>
        </w:rPr>
        <w:t xml:space="preserve"> </w:t>
      </w:r>
      <w:r w:rsidRPr="00DA4CC3">
        <w:rPr>
          <w:sz w:val="22"/>
          <w:szCs w:val="22"/>
        </w:rPr>
        <w:t>y servidores</w:t>
      </w:r>
      <w:r w:rsidRPr="00DA4CC3">
        <w:rPr>
          <w:spacing w:val="1"/>
          <w:sz w:val="22"/>
          <w:szCs w:val="22"/>
        </w:rPr>
        <w:t xml:space="preserve"> </w:t>
      </w:r>
      <w:r w:rsidRPr="00DA4CC3">
        <w:rPr>
          <w:sz w:val="22"/>
          <w:szCs w:val="22"/>
        </w:rPr>
        <w:t>dieron</w:t>
      </w:r>
      <w:r w:rsidRPr="00DA4CC3">
        <w:rPr>
          <w:spacing w:val="-1"/>
          <w:sz w:val="22"/>
          <w:szCs w:val="22"/>
        </w:rPr>
        <w:t xml:space="preserve"> </w:t>
      </w:r>
      <w:r w:rsidRPr="00DA4CC3">
        <w:rPr>
          <w:sz w:val="22"/>
          <w:szCs w:val="22"/>
        </w:rPr>
        <w:t>otras</w:t>
      </w:r>
      <w:r w:rsidRPr="00DA4CC3">
        <w:rPr>
          <w:spacing w:val="-2"/>
          <w:sz w:val="22"/>
          <w:szCs w:val="22"/>
        </w:rPr>
        <w:t xml:space="preserve"> </w:t>
      </w:r>
      <w:r w:rsidRPr="00DA4CC3">
        <w:rPr>
          <w:sz w:val="22"/>
          <w:szCs w:val="22"/>
        </w:rPr>
        <w:t>respuestas</w:t>
      </w:r>
      <w:r w:rsidRPr="00DA4CC3">
        <w:rPr>
          <w:spacing w:val="-4"/>
          <w:sz w:val="22"/>
          <w:szCs w:val="22"/>
        </w:rPr>
        <w:t xml:space="preserve"> </w:t>
      </w:r>
      <w:r w:rsidRPr="00DA4CC3">
        <w:rPr>
          <w:sz w:val="22"/>
          <w:szCs w:val="22"/>
        </w:rPr>
        <w:t>como:</w:t>
      </w:r>
    </w:p>
    <w:p w:rsidRPr="00DA4CC3" w:rsidR="000124AD" w:rsidP="00C920A6" w:rsidRDefault="000124AD" w14:paraId="2B99602D"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Manejo del estrés.</w:t>
      </w:r>
    </w:p>
    <w:p w:rsidRPr="00DA4CC3" w:rsidR="000124AD" w:rsidP="00C920A6" w:rsidRDefault="000124AD" w14:paraId="360B6588"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Preparación para el retiro.</w:t>
      </w:r>
    </w:p>
    <w:p w:rsidRPr="00DA4CC3" w:rsidR="000124AD" w:rsidP="00C920A6" w:rsidRDefault="000124AD" w14:paraId="6E42DB4F"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Pre-pensionadas.</w:t>
      </w:r>
    </w:p>
    <w:p w:rsidRPr="00DA4CC3" w:rsidR="000124AD" w:rsidP="000124AD" w:rsidRDefault="000124AD" w14:paraId="15E45BCA" w14:textId="77777777">
      <w:pPr>
        <w:ind w:right="281"/>
        <w:jc w:val="both"/>
        <w:rPr>
          <w:sz w:val="22"/>
          <w:szCs w:val="22"/>
        </w:rPr>
      </w:pPr>
    </w:p>
    <w:p w:rsidRPr="00DA4CC3" w:rsidR="000124AD" w:rsidP="000124AD" w:rsidRDefault="000124AD" w14:paraId="74A2120C" w14:textId="57B30077">
      <w:pPr>
        <w:jc w:val="both"/>
        <w:rPr>
          <w:sz w:val="22"/>
          <w:szCs w:val="22"/>
        </w:rPr>
      </w:pPr>
      <w:r w:rsidRPr="00DA4CC3">
        <w:rPr>
          <w:b/>
          <w:bCs/>
          <w:sz w:val="22"/>
          <w:szCs w:val="22"/>
        </w:rPr>
        <w:t>PREGUNTA</w:t>
      </w:r>
      <w:r w:rsidR="00E6627A">
        <w:rPr>
          <w:b/>
          <w:bCs/>
          <w:sz w:val="22"/>
          <w:szCs w:val="22"/>
        </w:rPr>
        <w:t xml:space="preserve"> 8</w:t>
      </w:r>
      <w:r w:rsidRPr="00DA4CC3">
        <w:rPr>
          <w:b/>
          <w:bCs/>
          <w:sz w:val="22"/>
          <w:szCs w:val="22"/>
        </w:rPr>
        <w:t>:</w:t>
      </w:r>
      <w:r w:rsidRPr="00DA4CC3">
        <w:rPr>
          <w:sz w:val="22"/>
          <w:szCs w:val="22"/>
        </w:rPr>
        <w:t xml:space="preserve"> ¿CU</w:t>
      </w:r>
      <w:r w:rsidR="00436311">
        <w:rPr>
          <w:sz w:val="22"/>
          <w:szCs w:val="22"/>
        </w:rPr>
        <w:t>Á</w:t>
      </w:r>
      <w:r w:rsidRPr="00DA4CC3">
        <w:rPr>
          <w:sz w:val="22"/>
          <w:szCs w:val="22"/>
        </w:rPr>
        <w:t>LES SON SUS PREFERENCIAS DE TEMAS PARA LAS FERIAS DE SERVICIOS?</w:t>
      </w:r>
    </w:p>
    <w:p w:rsidR="000124AD" w:rsidP="000124AD" w:rsidRDefault="000124AD" w14:paraId="089B4302" w14:textId="77777777">
      <w:pPr>
        <w:ind w:right="281"/>
        <w:jc w:val="both"/>
        <w:rPr>
          <w:sz w:val="22"/>
          <w:szCs w:val="22"/>
        </w:rPr>
      </w:pPr>
    </w:p>
    <w:p w:rsidR="00E6627A" w:rsidP="000124AD" w:rsidRDefault="00E6627A" w14:paraId="25CE20F0" w14:textId="77777777">
      <w:pPr>
        <w:ind w:right="281"/>
        <w:jc w:val="both"/>
        <w:rPr>
          <w:sz w:val="22"/>
          <w:szCs w:val="22"/>
        </w:rPr>
      </w:pPr>
    </w:p>
    <w:p w:rsidR="00E6627A" w:rsidP="000124AD" w:rsidRDefault="00E6627A" w14:paraId="7424EF4B" w14:textId="77777777">
      <w:pPr>
        <w:ind w:right="281"/>
        <w:jc w:val="both"/>
        <w:rPr>
          <w:sz w:val="22"/>
          <w:szCs w:val="22"/>
        </w:rPr>
      </w:pPr>
    </w:p>
    <w:p w:rsidR="00E6627A" w:rsidP="000124AD" w:rsidRDefault="00E6627A" w14:paraId="5233601C" w14:textId="77777777">
      <w:pPr>
        <w:ind w:right="281"/>
        <w:jc w:val="both"/>
        <w:rPr>
          <w:sz w:val="22"/>
          <w:szCs w:val="22"/>
        </w:rPr>
      </w:pPr>
    </w:p>
    <w:p w:rsidR="00E6627A" w:rsidP="000124AD" w:rsidRDefault="00E6627A" w14:paraId="12118BAF" w14:textId="77777777">
      <w:pPr>
        <w:ind w:right="281"/>
        <w:jc w:val="both"/>
        <w:rPr>
          <w:sz w:val="22"/>
          <w:szCs w:val="22"/>
        </w:rPr>
      </w:pPr>
    </w:p>
    <w:p w:rsidR="00E6627A" w:rsidP="000124AD" w:rsidRDefault="00E6627A" w14:paraId="1A8640B6" w14:textId="77777777">
      <w:pPr>
        <w:ind w:right="281"/>
        <w:jc w:val="both"/>
        <w:rPr>
          <w:sz w:val="22"/>
          <w:szCs w:val="22"/>
        </w:rPr>
      </w:pPr>
    </w:p>
    <w:p w:rsidRPr="00DA4CC3" w:rsidR="00E6627A" w:rsidP="00E6627A" w:rsidRDefault="00E6627A" w14:paraId="07D5911F" w14:textId="54AC7F80">
      <w:pPr>
        <w:tabs>
          <w:tab w:val="left" w:pos="873"/>
        </w:tabs>
        <w:ind w:right="281"/>
        <w:jc w:val="center"/>
        <w:rPr>
          <w:sz w:val="22"/>
          <w:szCs w:val="22"/>
        </w:rPr>
      </w:pPr>
      <w:r>
        <w:rPr>
          <w:b/>
          <w:bCs/>
          <w:sz w:val="22"/>
          <w:szCs w:val="22"/>
        </w:rPr>
        <w:lastRenderedPageBreak/>
        <w:t xml:space="preserve">Imagen 13. </w:t>
      </w:r>
      <w:r>
        <w:rPr>
          <w:i/>
          <w:iCs/>
          <w:sz w:val="22"/>
          <w:szCs w:val="22"/>
        </w:rPr>
        <w:t>Caracterización de población – Pregunta 8</w:t>
      </w:r>
    </w:p>
    <w:p w:rsidR="000124AD" w:rsidP="00E6627A" w:rsidRDefault="000124AD" w14:paraId="476665E3" w14:textId="77777777">
      <w:pPr>
        <w:ind w:right="281"/>
        <w:jc w:val="center"/>
        <w:rPr>
          <w:sz w:val="22"/>
          <w:szCs w:val="22"/>
        </w:rPr>
      </w:pPr>
      <w:r w:rsidRPr="00DA4CC3">
        <w:rPr>
          <w:noProof/>
          <w:sz w:val="22"/>
          <w:szCs w:val="22"/>
        </w:rPr>
        <w:drawing>
          <wp:inline distT="0" distB="0" distL="0" distR="0" wp14:anchorId="54A60E1B" wp14:editId="59AD1A47">
            <wp:extent cx="5305646" cy="2477386"/>
            <wp:effectExtent l="0" t="0" r="9525" b="18415"/>
            <wp:docPr id="399508534" name="Gráfico 1">
              <a:extLst xmlns:a="http://schemas.openxmlformats.org/drawingml/2006/main">
                <a:ext uri="{FF2B5EF4-FFF2-40B4-BE49-F238E27FC236}">
                  <a16:creationId xmlns:a16="http://schemas.microsoft.com/office/drawing/2014/main" id="{F86394CD-660D-A737-539C-1C582E79A8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6627A" w:rsidP="00E6627A" w:rsidRDefault="00E6627A" w14:paraId="16818204"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3E5F9E37" w14:textId="77777777">
      <w:pPr>
        <w:ind w:right="281"/>
        <w:jc w:val="both"/>
        <w:rPr>
          <w:sz w:val="22"/>
          <w:szCs w:val="22"/>
        </w:rPr>
      </w:pPr>
    </w:p>
    <w:p w:rsidRPr="00DA4CC3" w:rsidR="000124AD" w:rsidP="00C920A6" w:rsidRDefault="000124AD" w14:paraId="75457B45" w14:textId="77777777">
      <w:pPr>
        <w:tabs>
          <w:tab w:val="left" w:pos="873"/>
        </w:tabs>
        <w:spacing w:line="360" w:lineRule="auto"/>
        <w:ind w:right="281"/>
        <w:jc w:val="both"/>
        <w:rPr>
          <w:sz w:val="22"/>
          <w:szCs w:val="22"/>
        </w:rPr>
      </w:pPr>
      <w:r w:rsidRPr="00DA4CC3">
        <w:rPr>
          <w:sz w:val="22"/>
          <w:szCs w:val="22"/>
        </w:rPr>
        <w:t>En esta</w:t>
      </w:r>
      <w:r w:rsidRPr="00DA4CC3">
        <w:rPr>
          <w:spacing w:val="-1"/>
          <w:sz w:val="22"/>
          <w:szCs w:val="22"/>
        </w:rPr>
        <w:t xml:space="preserve"> </w:t>
      </w:r>
      <w:r w:rsidRPr="00DA4CC3">
        <w:rPr>
          <w:sz w:val="22"/>
          <w:szCs w:val="22"/>
        </w:rPr>
        <w:t>pregunta,</w:t>
      </w:r>
      <w:r w:rsidRPr="00DA4CC3">
        <w:rPr>
          <w:spacing w:val="-2"/>
          <w:sz w:val="22"/>
          <w:szCs w:val="22"/>
        </w:rPr>
        <w:t xml:space="preserve"> </w:t>
      </w:r>
      <w:r w:rsidRPr="00DA4CC3">
        <w:rPr>
          <w:sz w:val="22"/>
          <w:szCs w:val="22"/>
        </w:rPr>
        <w:t>las</w:t>
      </w:r>
      <w:r w:rsidRPr="00DA4CC3">
        <w:rPr>
          <w:spacing w:val="-3"/>
          <w:sz w:val="22"/>
          <w:szCs w:val="22"/>
        </w:rPr>
        <w:t xml:space="preserve"> </w:t>
      </w:r>
      <w:r w:rsidRPr="00DA4CC3">
        <w:rPr>
          <w:sz w:val="22"/>
          <w:szCs w:val="22"/>
        </w:rPr>
        <w:t>servidoras</w:t>
      </w:r>
      <w:r w:rsidRPr="00DA4CC3">
        <w:rPr>
          <w:spacing w:val="-3"/>
          <w:sz w:val="22"/>
          <w:szCs w:val="22"/>
        </w:rPr>
        <w:t xml:space="preserve"> </w:t>
      </w:r>
      <w:r w:rsidRPr="00DA4CC3">
        <w:rPr>
          <w:sz w:val="22"/>
          <w:szCs w:val="22"/>
        </w:rPr>
        <w:t>y servidores</w:t>
      </w:r>
      <w:r w:rsidRPr="00DA4CC3">
        <w:rPr>
          <w:spacing w:val="1"/>
          <w:sz w:val="22"/>
          <w:szCs w:val="22"/>
        </w:rPr>
        <w:t xml:space="preserve"> </w:t>
      </w:r>
      <w:r w:rsidRPr="00DA4CC3">
        <w:rPr>
          <w:sz w:val="22"/>
          <w:szCs w:val="22"/>
        </w:rPr>
        <w:t>dieron</w:t>
      </w:r>
      <w:r w:rsidRPr="00DA4CC3">
        <w:rPr>
          <w:spacing w:val="-1"/>
          <w:sz w:val="22"/>
          <w:szCs w:val="22"/>
        </w:rPr>
        <w:t xml:space="preserve"> </w:t>
      </w:r>
      <w:r w:rsidRPr="00DA4CC3">
        <w:rPr>
          <w:sz w:val="22"/>
          <w:szCs w:val="22"/>
        </w:rPr>
        <w:t>otras</w:t>
      </w:r>
      <w:r w:rsidRPr="00DA4CC3">
        <w:rPr>
          <w:spacing w:val="-2"/>
          <w:sz w:val="22"/>
          <w:szCs w:val="22"/>
        </w:rPr>
        <w:t xml:space="preserve"> </w:t>
      </w:r>
      <w:r w:rsidRPr="00DA4CC3">
        <w:rPr>
          <w:sz w:val="22"/>
          <w:szCs w:val="22"/>
        </w:rPr>
        <w:t>respuestas</w:t>
      </w:r>
      <w:r w:rsidRPr="00DA4CC3">
        <w:rPr>
          <w:spacing w:val="-4"/>
          <w:sz w:val="22"/>
          <w:szCs w:val="22"/>
        </w:rPr>
        <w:t xml:space="preserve"> </w:t>
      </w:r>
      <w:r w:rsidRPr="00DA4CC3">
        <w:rPr>
          <w:sz w:val="22"/>
          <w:szCs w:val="22"/>
        </w:rPr>
        <w:t>como:</w:t>
      </w:r>
    </w:p>
    <w:p w:rsidRPr="00DA4CC3" w:rsidR="000124AD" w:rsidP="00C920A6" w:rsidRDefault="000124AD" w14:paraId="0596F75D"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Ferias de emprendimientos.</w:t>
      </w:r>
    </w:p>
    <w:p w:rsidRPr="00DA4CC3" w:rsidR="000124AD" w:rsidP="00C920A6" w:rsidRDefault="000124AD" w14:paraId="0B9C507A" w14:textId="77777777">
      <w:pPr>
        <w:pStyle w:val="Prrafodelista"/>
        <w:widowControl w:val="0"/>
        <w:numPr>
          <w:ilvl w:val="0"/>
          <w:numId w:val="21"/>
        </w:numPr>
        <w:autoSpaceDE w:val="0"/>
        <w:autoSpaceDN w:val="0"/>
        <w:spacing w:line="360" w:lineRule="auto"/>
        <w:ind w:right="281"/>
        <w:contextualSpacing w:val="0"/>
        <w:rPr>
          <w:rFonts w:ascii="Arial" w:hAnsi="Arial" w:cs="Arial"/>
          <w:szCs w:val="22"/>
        </w:rPr>
      </w:pPr>
      <w:r w:rsidRPr="00DA4CC3">
        <w:rPr>
          <w:rFonts w:ascii="Arial" w:hAnsi="Arial" w:cs="Arial"/>
          <w:color w:val="000000"/>
          <w:szCs w:val="22"/>
        </w:rPr>
        <w:t>Compras de automóvil.</w:t>
      </w:r>
    </w:p>
    <w:p w:rsidRPr="00DA4CC3" w:rsidR="000124AD" w:rsidP="00C920A6" w:rsidRDefault="000124AD" w14:paraId="06C819D0" w14:textId="77777777">
      <w:pPr>
        <w:spacing w:line="360" w:lineRule="auto"/>
        <w:ind w:right="281"/>
        <w:jc w:val="both"/>
        <w:rPr>
          <w:sz w:val="22"/>
          <w:szCs w:val="22"/>
        </w:rPr>
      </w:pPr>
    </w:p>
    <w:p w:rsidRPr="00DA4CC3" w:rsidR="000124AD" w:rsidP="00C920A6" w:rsidRDefault="000124AD" w14:paraId="4592EA99" w14:textId="0925C33B">
      <w:pPr>
        <w:tabs>
          <w:tab w:val="left" w:pos="872"/>
          <w:tab w:val="left" w:pos="873"/>
        </w:tabs>
        <w:spacing w:line="360" w:lineRule="auto"/>
        <w:jc w:val="both"/>
        <w:rPr>
          <w:sz w:val="22"/>
          <w:szCs w:val="22"/>
        </w:rPr>
      </w:pPr>
      <w:r w:rsidRPr="00DA4CC3">
        <w:rPr>
          <w:b/>
          <w:bCs/>
          <w:sz w:val="22"/>
          <w:szCs w:val="22"/>
        </w:rPr>
        <w:t>PREGUNTA</w:t>
      </w:r>
      <w:r w:rsidR="00E6627A">
        <w:rPr>
          <w:b/>
          <w:bCs/>
          <w:sz w:val="22"/>
          <w:szCs w:val="22"/>
        </w:rPr>
        <w:t xml:space="preserve"> 9</w:t>
      </w:r>
      <w:r w:rsidRPr="00DA4CC3">
        <w:rPr>
          <w:b/>
          <w:bCs/>
          <w:sz w:val="22"/>
          <w:szCs w:val="22"/>
        </w:rPr>
        <w:t xml:space="preserve">: </w:t>
      </w:r>
      <w:r w:rsidRPr="00DA4CC3">
        <w:rPr>
          <w:sz w:val="22"/>
          <w:szCs w:val="22"/>
        </w:rPr>
        <w:t>¿QU</w:t>
      </w:r>
      <w:r w:rsidR="00436311">
        <w:rPr>
          <w:sz w:val="22"/>
          <w:szCs w:val="22"/>
        </w:rPr>
        <w:t>É</w:t>
      </w:r>
      <w:r w:rsidRPr="00DA4CC3">
        <w:rPr>
          <w:sz w:val="22"/>
          <w:szCs w:val="22"/>
        </w:rPr>
        <w:t xml:space="preserve"> ESTRATEGIAS CONSIDERA APROPIADAS PARA INTERIORIZAR Y APROPIAR EL CÓDIGO DE INTEGRIDAD DE LA ENTIDAD?</w:t>
      </w:r>
    </w:p>
    <w:p w:rsidRPr="00DA4CC3" w:rsidR="0041455F" w:rsidP="0041455F" w:rsidRDefault="0041455F" w14:paraId="24D4FAB3" w14:textId="639622EE">
      <w:pPr>
        <w:tabs>
          <w:tab w:val="left" w:pos="873"/>
        </w:tabs>
        <w:ind w:right="281"/>
        <w:jc w:val="center"/>
        <w:rPr>
          <w:sz w:val="22"/>
          <w:szCs w:val="22"/>
        </w:rPr>
      </w:pPr>
      <w:r>
        <w:rPr>
          <w:b/>
          <w:bCs/>
          <w:sz w:val="22"/>
          <w:szCs w:val="22"/>
        </w:rPr>
        <w:t xml:space="preserve">Imagen 13. </w:t>
      </w:r>
      <w:r>
        <w:rPr>
          <w:i/>
          <w:iCs/>
          <w:sz w:val="22"/>
          <w:szCs w:val="22"/>
        </w:rPr>
        <w:t>Caracterización de población – Pregunta 9</w:t>
      </w:r>
    </w:p>
    <w:p w:rsidRPr="00DA4CC3" w:rsidR="000124AD" w:rsidP="000124AD" w:rsidRDefault="000124AD" w14:paraId="732F6C80" w14:textId="77777777">
      <w:pPr>
        <w:tabs>
          <w:tab w:val="left" w:pos="872"/>
          <w:tab w:val="left" w:pos="873"/>
        </w:tabs>
        <w:jc w:val="center"/>
        <w:rPr>
          <w:sz w:val="22"/>
          <w:szCs w:val="22"/>
        </w:rPr>
      </w:pPr>
      <w:r w:rsidRPr="00DA4CC3">
        <w:rPr>
          <w:noProof/>
          <w:sz w:val="22"/>
          <w:szCs w:val="22"/>
        </w:rPr>
        <w:drawing>
          <wp:inline distT="0" distB="0" distL="0" distR="0" wp14:anchorId="719F30C0" wp14:editId="031E398E">
            <wp:extent cx="5132705" cy="2428875"/>
            <wp:effectExtent l="0" t="0" r="10795" b="9525"/>
            <wp:docPr id="1336053428" name="Gráfico 1">
              <a:extLst xmlns:a="http://schemas.openxmlformats.org/drawingml/2006/main">
                <a:ext uri="{FF2B5EF4-FFF2-40B4-BE49-F238E27FC236}">
                  <a16:creationId xmlns:a16="http://schemas.microsoft.com/office/drawing/2014/main" id="{C29F5252-226B-C09F-D07E-449AE050A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1455F" w:rsidP="0041455F" w:rsidRDefault="0041455F" w14:paraId="192C5F97"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7D62563E" w14:textId="77777777">
      <w:pPr>
        <w:tabs>
          <w:tab w:val="left" w:pos="872"/>
          <w:tab w:val="left" w:pos="873"/>
        </w:tabs>
        <w:jc w:val="both"/>
        <w:rPr>
          <w:b/>
          <w:bCs/>
          <w:sz w:val="22"/>
          <w:szCs w:val="22"/>
        </w:rPr>
      </w:pPr>
    </w:p>
    <w:p w:rsidRPr="00DA4CC3" w:rsidR="0041455F" w:rsidP="00C920A6" w:rsidRDefault="000124AD" w14:paraId="1DEC23E7" w14:textId="072A1925">
      <w:pPr>
        <w:tabs>
          <w:tab w:val="left" w:pos="872"/>
          <w:tab w:val="left" w:pos="873"/>
        </w:tabs>
        <w:spacing w:line="360" w:lineRule="auto"/>
        <w:jc w:val="both"/>
        <w:rPr>
          <w:sz w:val="22"/>
          <w:szCs w:val="22"/>
        </w:rPr>
      </w:pPr>
      <w:r w:rsidRPr="00DA4CC3">
        <w:rPr>
          <w:b/>
          <w:bCs/>
          <w:sz w:val="22"/>
          <w:szCs w:val="22"/>
        </w:rPr>
        <w:t>PREGUNTA</w:t>
      </w:r>
      <w:r w:rsidR="0041455F">
        <w:rPr>
          <w:b/>
          <w:bCs/>
          <w:sz w:val="22"/>
          <w:szCs w:val="22"/>
        </w:rPr>
        <w:t xml:space="preserve"> 10</w:t>
      </w:r>
      <w:r w:rsidRPr="00DA4CC3">
        <w:rPr>
          <w:b/>
          <w:bCs/>
          <w:sz w:val="22"/>
          <w:szCs w:val="22"/>
        </w:rPr>
        <w:t xml:space="preserve">: </w:t>
      </w:r>
      <w:r w:rsidRPr="00DA4CC3">
        <w:rPr>
          <w:sz w:val="22"/>
          <w:szCs w:val="22"/>
        </w:rPr>
        <w:t>¿PARTICIPARÍA DE LAS ACTIVIDADES DE INTERIORIZACIÓN Y APROPIACIÓN DEL CÓDIGO DE INTEGRIDAD DE LA ENTIDAD?</w:t>
      </w:r>
    </w:p>
    <w:p w:rsidRPr="00DA4CC3" w:rsidR="0041455F" w:rsidP="0041455F" w:rsidRDefault="0041455F" w14:paraId="222C9127" w14:textId="39D4B236">
      <w:pPr>
        <w:tabs>
          <w:tab w:val="left" w:pos="873"/>
        </w:tabs>
        <w:ind w:right="281"/>
        <w:jc w:val="center"/>
        <w:rPr>
          <w:sz w:val="22"/>
          <w:szCs w:val="22"/>
        </w:rPr>
      </w:pPr>
      <w:r>
        <w:rPr>
          <w:b/>
          <w:bCs/>
          <w:sz w:val="22"/>
          <w:szCs w:val="22"/>
        </w:rPr>
        <w:t xml:space="preserve">Imagen 14. </w:t>
      </w:r>
      <w:r>
        <w:rPr>
          <w:i/>
          <w:iCs/>
          <w:sz w:val="22"/>
          <w:szCs w:val="22"/>
        </w:rPr>
        <w:t>Caracterización de población – Pregunta 10</w:t>
      </w:r>
    </w:p>
    <w:p w:rsidR="000124AD" w:rsidP="000124AD" w:rsidRDefault="000124AD" w14:paraId="67001D69" w14:textId="77777777">
      <w:pPr>
        <w:tabs>
          <w:tab w:val="left" w:pos="872"/>
          <w:tab w:val="left" w:pos="873"/>
        </w:tabs>
        <w:jc w:val="center"/>
        <w:rPr>
          <w:b/>
          <w:bCs/>
          <w:sz w:val="22"/>
          <w:szCs w:val="22"/>
        </w:rPr>
      </w:pPr>
      <w:r w:rsidRPr="00DA4CC3">
        <w:rPr>
          <w:noProof/>
          <w:sz w:val="22"/>
          <w:szCs w:val="22"/>
        </w:rPr>
        <w:drawing>
          <wp:inline distT="0" distB="0" distL="0" distR="0" wp14:anchorId="3992A8B8" wp14:editId="49A37EE8">
            <wp:extent cx="4819650" cy="2552700"/>
            <wp:effectExtent l="0" t="0" r="0" b="0"/>
            <wp:docPr id="795155646" name="Gráfico 1">
              <a:extLst xmlns:a="http://schemas.openxmlformats.org/drawingml/2006/main">
                <a:ext uri="{FF2B5EF4-FFF2-40B4-BE49-F238E27FC236}">
                  <a16:creationId xmlns:a16="http://schemas.microsoft.com/office/drawing/2014/main" id="{AAF3E738-D96F-994D-8863-3124E30C84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1455F" w:rsidP="0041455F" w:rsidRDefault="0041455F" w14:paraId="04014939"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0A75365D" w14:textId="77777777">
      <w:pPr>
        <w:tabs>
          <w:tab w:val="left" w:pos="872"/>
          <w:tab w:val="left" w:pos="873"/>
        </w:tabs>
        <w:jc w:val="both"/>
        <w:rPr>
          <w:sz w:val="22"/>
          <w:szCs w:val="22"/>
        </w:rPr>
      </w:pPr>
    </w:p>
    <w:p w:rsidRPr="00DA4CC3" w:rsidR="000124AD" w:rsidP="00C920A6" w:rsidRDefault="000124AD" w14:paraId="4DB352DE" w14:textId="6D990DF3">
      <w:pPr>
        <w:tabs>
          <w:tab w:val="left" w:pos="872"/>
          <w:tab w:val="left" w:pos="873"/>
        </w:tabs>
        <w:spacing w:line="360" w:lineRule="auto"/>
        <w:jc w:val="both"/>
        <w:rPr>
          <w:sz w:val="22"/>
          <w:szCs w:val="22"/>
        </w:rPr>
      </w:pPr>
      <w:r w:rsidRPr="00DA4CC3">
        <w:rPr>
          <w:b/>
          <w:bCs/>
          <w:sz w:val="22"/>
          <w:szCs w:val="22"/>
        </w:rPr>
        <w:t>PREGUNTA</w:t>
      </w:r>
      <w:r w:rsidR="0041455F">
        <w:rPr>
          <w:b/>
          <w:bCs/>
          <w:sz w:val="22"/>
          <w:szCs w:val="22"/>
        </w:rPr>
        <w:t xml:space="preserve"> 11</w:t>
      </w:r>
      <w:r w:rsidRPr="00DA4CC3">
        <w:rPr>
          <w:b/>
          <w:bCs/>
          <w:sz w:val="22"/>
          <w:szCs w:val="22"/>
        </w:rPr>
        <w:t xml:space="preserve">: </w:t>
      </w:r>
      <w:r w:rsidRPr="00DA4CC3">
        <w:rPr>
          <w:sz w:val="22"/>
          <w:szCs w:val="22"/>
        </w:rPr>
        <w:t xml:space="preserve">¿CONSIDERA QUE HAY ASPECTOS POR MEJORAR </w:t>
      </w:r>
      <w:r w:rsidRPr="00DA4CC3" w:rsidR="0041455F">
        <w:rPr>
          <w:sz w:val="22"/>
          <w:szCs w:val="22"/>
        </w:rPr>
        <w:t>EN RELACIÓN CON EL</w:t>
      </w:r>
      <w:r w:rsidRPr="00DA4CC3">
        <w:rPr>
          <w:sz w:val="22"/>
          <w:szCs w:val="22"/>
        </w:rPr>
        <w:t xml:space="preserve"> CLIMA LABORAL?</w:t>
      </w:r>
    </w:p>
    <w:p w:rsidRPr="00DA4CC3" w:rsidR="000124AD" w:rsidP="0041455F" w:rsidRDefault="0041455F" w14:paraId="737EFA9E" w14:textId="3F2D6EE6">
      <w:pPr>
        <w:tabs>
          <w:tab w:val="left" w:pos="872"/>
          <w:tab w:val="left" w:pos="873"/>
        </w:tabs>
        <w:jc w:val="center"/>
        <w:rPr>
          <w:sz w:val="22"/>
          <w:szCs w:val="22"/>
        </w:rPr>
      </w:pPr>
      <w:r>
        <w:rPr>
          <w:b/>
          <w:bCs/>
          <w:sz w:val="22"/>
          <w:szCs w:val="22"/>
        </w:rPr>
        <w:t xml:space="preserve">Imagen 15. </w:t>
      </w:r>
      <w:r>
        <w:rPr>
          <w:i/>
          <w:iCs/>
          <w:sz w:val="22"/>
          <w:szCs w:val="22"/>
        </w:rPr>
        <w:t>Caracterización de población – Pregunta 11</w:t>
      </w:r>
    </w:p>
    <w:p w:rsidRPr="00DA4CC3" w:rsidR="000124AD" w:rsidP="000124AD" w:rsidRDefault="000124AD" w14:paraId="696175C8" w14:textId="77777777">
      <w:pPr>
        <w:tabs>
          <w:tab w:val="left" w:pos="872"/>
          <w:tab w:val="left" w:pos="873"/>
        </w:tabs>
        <w:jc w:val="center"/>
        <w:rPr>
          <w:b/>
          <w:bCs/>
          <w:sz w:val="22"/>
          <w:szCs w:val="22"/>
        </w:rPr>
      </w:pPr>
      <w:r w:rsidRPr="00DA4CC3">
        <w:rPr>
          <w:noProof/>
          <w:sz w:val="22"/>
          <w:szCs w:val="22"/>
        </w:rPr>
        <w:drawing>
          <wp:inline distT="0" distB="0" distL="0" distR="0" wp14:anchorId="4AF82727" wp14:editId="204875CE">
            <wp:extent cx="4731488" cy="2775097"/>
            <wp:effectExtent l="0" t="0" r="12065" b="6350"/>
            <wp:docPr id="1627300629" name="Gráfico 1">
              <a:extLst xmlns:a="http://schemas.openxmlformats.org/drawingml/2006/main">
                <a:ext uri="{FF2B5EF4-FFF2-40B4-BE49-F238E27FC236}">
                  <a16:creationId xmlns:a16="http://schemas.microsoft.com/office/drawing/2014/main" id="{88496E5B-65A7-5078-C811-4029BB3AF7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1455F" w:rsidP="0041455F" w:rsidRDefault="0041455F" w14:paraId="465D17C0" w14:textId="77777777">
      <w:pPr>
        <w:pStyle w:val="Textoindependiente"/>
        <w:spacing w:line="360" w:lineRule="auto"/>
        <w:ind w:right="-16"/>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0124AD" w:rsidP="000124AD" w:rsidRDefault="000124AD" w14:paraId="56743F1C" w14:textId="77777777">
      <w:pPr>
        <w:tabs>
          <w:tab w:val="left" w:pos="872"/>
          <w:tab w:val="left" w:pos="873"/>
        </w:tabs>
        <w:jc w:val="both"/>
        <w:rPr>
          <w:sz w:val="22"/>
          <w:szCs w:val="22"/>
        </w:rPr>
      </w:pPr>
    </w:p>
    <w:p w:rsidRPr="00DA4CC3" w:rsidR="000124AD" w:rsidP="00C920A6" w:rsidRDefault="000124AD" w14:paraId="44A5FF0C" w14:textId="08BF546D">
      <w:pPr>
        <w:tabs>
          <w:tab w:val="left" w:pos="872"/>
          <w:tab w:val="left" w:pos="873"/>
        </w:tabs>
        <w:spacing w:line="360" w:lineRule="auto"/>
        <w:jc w:val="both"/>
        <w:rPr>
          <w:sz w:val="22"/>
          <w:szCs w:val="22"/>
        </w:rPr>
      </w:pPr>
      <w:r w:rsidRPr="00DA4CC3">
        <w:rPr>
          <w:b/>
          <w:bCs/>
          <w:sz w:val="22"/>
          <w:szCs w:val="22"/>
        </w:rPr>
        <w:t>PREGUNTA</w:t>
      </w:r>
      <w:r w:rsidR="0041455F">
        <w:rPr>
          <w:b/>
          <w:bCs/>
          <w:sz w:val="22"/>
          <w:szCs w:val="22"/>
        </w:rPr>
        <w:t xml:space="preserve"> 12</w:t>
      </w:r>
      <w:r w:rsidRPr="00DA4CC3">
        <w:rPr>
          <w:b/>
          <w:bCs/>
          <w:sz w:val="22"/>
          <w:szCs w:val="22"/>
        </w:rPr>
        <w:t>:</w:t>
      </w:r>
      <w:r w:rsidRPr="00DA4CC3">
        <w:rPr>
          <w:sz w:val="22"/>
          <w:szCs w:val="22"/>
        </w:rPr>
        <w:t xml:space="preserve"> SI SU RESPUESTA FUE SI, INDIQUE CU</w:t>
      </w:r>
      <w:r w:rsidR="00436311">
        <w:rPr>
          <w:sz w:val="22"/>
          <w:szCs w:val="22"/>
        </w:rPr>
        <w:t>Á</w:t>
      </w:r>
      <w:r w:rsidRPr="00DA4CC3">
        <w:rPr>
          <w:sz w:val="22"/>
          <w:szCs w:val="22"/>
        </w:rPr>
        <w:t>LES ASPECTOS: Frente a esta pregunta se resaltan las siguientes respuestas dadas por las y los servidores públicos que seleccionaron SI en la pregunta anterior:</w:t>
      </w:r>
    </w:p>
    <w:p w:rsidRPr="00DA4CC3" w:rsidR="00C920A6" w:rsidP="00C920A6" w:rsidRDefault="00C920A6" w14:paraId="15449065" w14:textId="77777777">
      <w:pPr>
        <w:tabs>
          <w:tab w:val="left" w:pos="872"/>
          <w:tab w:val="left" w:pos="873"/>
        </w:tabs>
        <w:spacing w:line="360" w:lineRule="auto"/>
        <w:jc w:val="both"/>
        <w:rPr>
          <w:sz w:val="22"/>
          <w:szCs w:val="22"/>
        </w:rPr>
      </w:pPr>
    </w:p>
    <w:p w:rsidRPr="00DA4CC3" w:rsidR="000124AD" w:rsidP="00C920A6" w:rsidRDefault="000124AD" w14:paraId="2F363C16"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Acompañamiento para las dificultades en grupos donde hay problemáticas.</w:t>
      </w:r>
    </w:p>
    <w:p w:rsidRPr="00DA4CC3" w:rsidR="000124AD" w:rsidP="00C920A6" w:rsidRDefault="000124AD" w14:paraId="4EABF1D5"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Sentido de pertenencia hacia la entidad.</w:t>
      </w:r>
    </w:p>
    <w:p w:rsidRPr="00DA4CC3" w:rsidR="000124AD" w:rsidP="00C920A6" w:rsidRDefault="000124AD" w14:paraId="35694A0D"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Valorar lo que se tiene.</w:t>
      </w:r>
    </w:p>
    <w:p w:rsidRPr="00DA4CC3" w:rsidR="000124AD" w:rsidP="00C920A6" w:rsidRDefault="000124AD" w14:paraId="234AAE1D"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rPr>
        <w:t>Comunicación entre directivas y personal.</w:t>
      </w:r>
    </w:p>
    <w:p w:rsidRPr="00DA4CC3" w:rsidR="000124AD" w:rsidP="00C920A6" w:rsidRDefault="000124AD" w14:paraId="03065CC4"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rPr>
        <w:t>Empatía.</w:t>
      </w:r>
    </w:p>
    <w:p w:rsidRPr="00DA4CC3" w:rsidR="000124AD" w:rsidP="00C920A6" w:rsidRDefault="000124AD" w14:paraId="26217098"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rPr>
        <w:t>Falta de comunicación al interior de la Entidad.</w:t>
      </w:r>
    </w:p>
    <w:p w:rsidRPr="00DA4CC3" w:rsidR="000124AD" w:rsidP="00C920A6" w:rsidRDefault="000124AD" w14:paraId="6BE94332"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rPr>
        <w:t>Espacios de integración con las personas vinculadas como contratistas.</w:t>
      </w:r>
    </w:p>
    <w:p w:rsidRPr="00DA4CC3" w:rsidR="000124AD" w:rsidP="00C920A6" w:rsidRDefault="000124AD" w14:paraId="6EC3CD0C"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rPr>
        <w:t>Trabajo en equipo.</w:t>
      </w:r>
    </w:p>
    <w:p w:rsidRPr="00DA4CC3" w:rsidR="000124AD" w:rsidP="00C920A6" w:rsidRDefault="000124AD" w14:paraId="689E372C"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Que las jefes sean participes de las actividades de bienestar, que permita fortalecer la relación de jefes con equipos de trabajo.</w:t>
      </w:r>
    </w:p>
    <w:p w:rsidRPr="00DA4CC3" w:rsidR="000124AD" w:rsidP="00C920A6" w:rsidRDefault="000124AD" w14:paraId="18B78FE4"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Respeto a la jornada laboral, respeto y tolerancia entre los compañeros.</w:t>
      </w:r>
    </w:p>
    <w:p w:rsidRPr="00DA4CC3" w:rsidR="000124AD" w:rsidP="00C920A6" w:rsidRDefault="000124AD" w14:paraId="5517EFCC"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Crear un ambiente de trabajo donde todos sean valorados y respetados.</w:t>
      </w:r>
    </w:p>
    <w:p w:rsidRPr="00DA4CC3" w:rsidR="000124AD" w:rsidP="00C920A6" w:rsidRDefault="000124AD" w14:paraId="12575A60"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Distribución Equitativa de la Carga Laboral, Gestión de la Carga Emocional, Comunicación Abierta y Transparente, Establecimiento de Metas Realistas, Liderazgo empático, Tecnología y Herramientas Adecuadas.</w:t>
      </w:r>
    </w:p>
    <w:p w:rsidRPr="00DA4CC3" w:rsidR="000124AD" w:rsidP="00C920A6" w:rsidRDefault="000124AD" w14:paraId="3C32D29E"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Sororidad.</w:t>
      </w:r>
    </w:p>
    <w:p w:rsidRPr="00DA4CC3" w:rsidR="000124AD" w:rsidP="00C920A6" w:rsidRDefault="000124AD" w14:paraId="04C6C4A7"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Retroalimentación y valoración del trabajo de los equipos técnicos.</w:t>
      </w:r>
    </w:p>
    <w:p w:rsidRPr="00DA4CC3" w:rsidR="000124AD" w:rsidP="00C920A6" w:rsidRDefault="000124AD" w14:paraId="5872F88F"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Mejorar espacios de trabajo, apropiación de roles y responsabilidades.</w:t>
      </w:r>
    </w:p>
    <w:p w:rsidRPr="00DA4CC3" w:rsidR="000124AD" w:rsidP="00C920A6" w:rsidRDefault="000124AD" w14:paraId="4DB66123"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Taller sobre gestión emocional.</w:t>
      </w:r>
    </w:p>
    <w:p w:rsidRPr="00DA4CC3" w:rsidR="000124AD" w:rsidP="00C920A6" w:rsidRDefault="000124AD" w14:paraId="68B957BA" w14:textId="77777777">
      <w:pPr>
        <w:pStyle w:val="Prrafodelista"/>
        <w:widowControl w:val="0"/>
        <w:numPr>
          <w:ilvl w:val="0"/>
          <w:numId w:val="21"/>
        </w:numPr>
        <w:tabs>
          <w:tab w:val="left" w:pos="872"/>
          <w:tab w:val="left" w:pos="873"/>
        </w:tabs>
        <w:autoSpaceDE w:val="0"/>
        <w:autoSpaceDN w:val="0"/>
        <w:spacing w:line="360" w:lineRule="auto"/>
        <w:contextualSpacing w:val="0"/>
        <w:rPr>
          <w:rFonts w:ascii="Arial" w:hAnsi="Arial" w:cs="Arial"/>
          <w:szCs w:val="22"/>
        </w:rPr>
      </w:pPr>
      <w:r w:rsidRPr="00DA4CC3">
        <w:rPr>
          <w:rFonts w:ascii="Arial" w:hAnsi="Arial" w:cs="Arial"/>
          <w:szCs w:val="22"/>
          <w:lang w:val="es-ES_tradnl"/>
        </w:rPr>
        <w:t>Espacios de contención emocional en equipo y no de manera individual.</w:t>
      </w:r>
    </w:p>
    <w:p w:rsidRPr="00DA4CC3" w:rsidR="000124AD" w:rsidP="00C920A6" w:rsidRDefault="000124AD" w14:paraId="29675682" w14:textId="77777777">
      <w:pPr>
        <w:tabs>
          <w:tab w:val="left" w:pos="873"/>
        </w:tabs>
        <w:spacing w:line="360" w:lineRule="auto"/>
        <w:ind w:right="281"/>
        <w:jc w:val="both"/>
        <w:rPr>
          <w:bCs/>
          <w:iCs/>
          <w:sz w:val="22"/>
          <w:szCs w:val="22"/>
        </w:rPr>
      </w:pPr>
    </w:p>
    <w:p w:rsidRPr="00DA4CC3" w:rsidR="000124AD" w:rsidP="000124AD" w:rsidRDefault="000124AD" w14:paraId="7C6E8E31" w14:textId="77777777">
      <w:pPr>
        <w:tabs>
          <w:tab w:val="left" w:pos="873"/>
        </w:tabs>
        <w:rPr>
          <w:bCs/>
          <w:iCs/>
          <w:sz w:val="22"/>
          <w:szCs w:val="22"/>
        </w:rPr>
      </w:pPr>
    </w:p>
    <w:p w:rsidRPr="00DA4CC3" w:rsidR="000124AD" w:rsidP="00C920A6" w:rsidRDefault="000124AD" w14:paraId="3851ED41" w14:textId="77777777">
      <w:pPr>
        <w:tabs>
          <w:tab w:val="left" w:pos="873"/>
        </w:tabs>
        <w:spacing w:line="360" w:lineRule="auto"/>
        <w:jc w:val="both"/>
        <w:rPr>
          <w:bCs/>
          <w:iCs/>
          <w:sz w:val="22"/>
          <w:szCs w:val="22"/>
        </w:rPr>
      </w:pPr>
      <w:r w:rsidRPr="00DA4CC3">
        <w:rPr>
          <w:bCs/>
          <w:iCs/>
          <w:sz w:val="22"/>
          <w:szCs w:val="22"/>
        </w:rPr>
        <w:t xml:space="preserve">Realizado el análisis de esta información se elaboró un plan de acción conjugando las necesidades identificadas en los insumos entregados por las servidoras y servidores y teniendo en cuenta los ejes del modelo de la felicidad laboral y del Programa Nacional de Bienestar 2023 – 2026 en cumplimiento de la normatividad vigente. </w:t>
      </w:r>
    </w:p>
    <w:p w:rsidRPr="00DA4CC3" w:rsidR="00C72C1E" w:rsidP="00C920A6" w:rsidRDefault="00C72C1E" w14:paraId="47561D8A" w14:textId="77777777">
      <w:pPr>
        <w:tabs>
          <w:tab w:val="left" w:pos="873"/>
        </w:tabs>
        <w:spacing w:line="360" w:lineRule="auto"/>
        <w:jc w:val="both"/>
        <w:rPr>
          <w:bCs/>
          <w:iCs/>
          <w:sz w:val="22"/>
          <w:szCs w:val="22"/>
        </w:rPr>
      </w:pPr>
    </w:p>
    <w:p w:rsidRPr="00DA4CC3" w:rsidR="000E722D" w:rsidP="0041455F" w:rsidRDefault="00052B59" w14:paraId="37F5B2BD" w14:textId="4EC8D8B9">
      <w:pPr>
        <w:pStyle w:val="Ttulo1"/>
        <w:numPr>
          <w:ilvl w:val="0"/>
          <w:numId w:val="64"/>
        </w:numPr>
        <w:jc w:val="left"/>
      </w:pPr>
      <w:bookmarkStart w:name="_Toc63942672" w:id="18"/>
      <w:bookmarkStart w:name="_Toc71819284" w:id="19"/>
      <w:bookmarkStart w:name="_Toc187688740" w:id="20"/>
      <w:r w:rsidRPr="00DA4CC3">
        <w:t>Desarrollo documento</w:t>
      </w:r>
      <w:bookmarkEnd w:id="18"/>
      <w:r w:rsidRPr="00DA4CC3" w:rsidR="00227385">
        <w:t xml:space="preserve"> </w:t>
      </w:r>
      <w:bookmarkEnd w:id="19"/>
      <w:bookmarkEnd w:id="20"/>
    </w:p>
    <w:p w:rsidRPr="00DA4CC3" w:rsidR="000E722D" w:rsidP="000E722D" w:rsidRDefault="000E722D" w14:paraId="725F51C4" w14:textId="77777777">
      <w:pPr>
        <w:rPr>
          <w:sz w:val="22"/>
          <w:szCs w:val="22"/>
          <w:lang w:eastAsia="es-CO"/>
        </w:rPr>
      </w:pPr>
    </w:p>
    <w:p w:rsidRPr="00DA4CC3" w:rsidR="00055E43" w:rsidP="0041455F" w:rsidRDefault="0041455F" w14:paraId="5F080008" w14:textId="097CEB35">
      <w:pPr>
        <w:pStyle w:val="Ttulo1"/>
        <w:jc w:val="left"/>
      </w:pPr>
      <w:bookmarkStart w:name="_Toc187688741" w:id="21"/>
      <w:r>
        <w:t xml:space="preserve">7.1 </w:t>
      </w:r>
      <w:r w:rsidRPr="00DA4CC3" w:rsidR="00055E43">
        <w:t>Plan de Bienestar:</w:t>
      </w:r>
      <w:bookmarkEnd w:id="21"/>
    </w:p>
    <w:p w:rsidRPr="00DA4CC3" w:rsidR="000E722D" w:rsidP="000E722D" w:rsidRDefault="000E722D" w14:paraId="3162E611" w14:textId="77777777">
      <w:pPr>
        <w:rPr>
          <w:sz w:val="22"/>
          <w:szCs w:val="22"/>
          <w:lang w:eastAsia="es-CO"/>
        </w:rPr>
      </w:pPr>
    </w:p>
    <w:p w:rsidR="000E722D" w:rsidP="000E722D" w:rsidRDefault="000124AD" w14:paraId="18B7A33F" w14:textId="5576BC35">
      <w:pPr>
        <w:pStyle w:val="Textoindependiente"/>
        <w:spacing w:line="360" w:lineRule="auto"/>
        <w:jc w:val="both"/>
        <w:rPr>
          <w:sz w:val="22"/>
          <w:szCs w:val="22"/>
        </w:rPr>
      </w:pPr>
      <w:r w:rsidRPr="00DA4CC3">
        <w:rPr>
          <w:sz w:val="22"/>
          <w:szCs w:val="22"/>
        </w:rPr>
        <w:t>El Plan de Bienestar Social para la vigencia 2025 se elabora sobre la base del Modelo de</w:t>
      </w:r>
      <w:r w:rsidR="00436311">
        <w:rPr>
          <w:sz w:val="22"/>
          <w:szCs w:val="22"/>
        </w:rPr>
        <w:t xml:space="preserve"> </w:t>
      </w:r>
      <w:r w:rsidRPr="00DA4CC3">
        <w:rPr>
          <w:spacing w:val="-58"/>
          <w:sz w:val="22"/>
          <w:szCs w:val="22"/>
        </w:rPr>
        <w:t xml:space="preserve"> </w:t>
      </w:r>
      <w:r w:rsidRPr="00DA4CC3" w:rsidR="00317E72">
        <w:rPr>
          <w:spacing w:val="-58"/>
          <w:sz w:val="22"/>
          <w:szCs w:val="22"/>
        </w:rPr>
        <w:t xml:space="preserve"> </w:t>
      </w:r>
      <w:r w:rsidRPr="00DA4CC3">
        <w:rPr>
          <w:sz w:val="22"/>
          <w:szCs w:val="22"/>
        </w:rPr>
        <w:t>Bienestar para</w:t>
      </w:r>
      <w:r w:rsidRPr="00DA4CC3">
        <w:rPr>
          <w:spacing w:val="-1"/>
          <w:sz w:val="22"/>
          <w:szCs w:val="22"/>
        </w:rPr>
        <w:t xml:space="preserve"> </w:t>
      </w:r>
      <w:r w:rsidRPr="00DA4CC3">
        <w:rPr>
          <w:sz w:val="22"/>
          <w:szCs w:val="22"/>
        </w:rPr>
        <w:t>la</w:t>
      </w:r>
      <w:r w:rsidRPr="00DA4CC3">
        <w:rPr>
          <w:spacing w:val="-1"/>
          <w:sz w:val="22"/>
          <w:szCs w:val="22"/>
        </w:rPr>
        <w:t xml:space="preserve"> </w:t>
      </w:r>
      <w:r w:rsidRPr="00DA4CC3">
        <w:rPr>
          <w:sz w:val="22"/>
          <w:szCs w:val="22"/>
        </w:rPr>
        <w:t>Felicidad</w:t>
      </w:r>
      <w:r w:rsidRPr="00DA4CC3">
        <w:rPr>
          <w:spacing w:val="-1"/>
          <w:sz w:val="22"/>
          <w:szCs w:val="22"/>
        </w:rPr>
        <w:t xml:space="preserve"> </w:t>
      </w:r>
      <w:r w:rsidRPr="00DA4CC3">
        <w:rPr>
          <w:sz w:val="22"/>
          <w:szCs w:val="22"/>
        </w:rPr>
        <w:t>Laboral</w:t>
      </w:r>
      <w:r w:rsidRPr="00DA4CC3">
        <w:rPr>
          <w:spacing w:val="-1"/>
          <w:sz w:val="22"/>
          <w:szCs w:val="22"/>
        </w:rPr>
        <w:t xml:space="preserve"> </w:t>
      </w:r>
      <w:r w:rsidRPr="00DA4CC3">
        <w:rPr>
          <w:sz w:val="22"/>
          <w:szCs w:val="22"/>
        </w:rPr>
        <w:t>del</w:t>
      </w:r>
      <w:r w:rsidRPr="00DA4CC3">
        <w:rPr>
          <w:spacing w:val="-5"/>
          <w:sz w:val="22"/>
          <w:szCs w:val="22"/>
        </w:rPr>
        <w:t xml:space="preserve"> </w:t>
      </w:r>
      <w:r w:rsidRPr="00DA4CC3">
        <w:rPr>
          <w:sz w:val="22"/>
          <w:szCs w:val="22"/>
        </w:rPr>
        <w:t>Distrito Capital, y en el Programa Nacional de Bienestar 2023 - 2026</w:t>
      </w:r>
      <w:r w:rsidRPr="00DA4CC3">
        <w:rPr>
          <w:spacing w:val="2"/>
          <w:sz w:val="22"/>
          <w:szCs w:val="22"/>
        </w:rPr>
        <w:t xml:space="preserve"> </w:t>
      </w:r>
      <w:r w:rsidRPr="00DA4CC3">
        <w:rPr>
          <w:sz w:val="22"/>
          <w:szCs w:val="22"/>
        </w:rPr>
        <w:t>el</w:t>
      </w:r>
      <w:r w:rsidRPr="00DA4CC3">
        <w:rPr>
          <w:spacing w:val="-5"/>
          <w:sz w:val="22"/>
          <w:szCs w:val="22"/>
        </w:rPr>
        <w:t xml:space="preserve"> </w:t>
      </w:r>
      <w:r w:rsidRPr="00DA4CC3">
        <w:rPr>
          <w:sz w:val="22"/>
          <w:szCs w:val="22"/>
        </w:rPr>
        <w:t>cual</w:t>
      </w:r>
      <w:r w:rsidRPr="00DA4CC3">
        <w:rPr>
          <w:spacing w:val="-1"/>
          <w:sz w:val="22"/>
          <w:szCs w:val="22"/>
        </w:rPr>
        <w:t xml:space="preserve"> </w:t>
      </w:r>
      <w:r w:rsidRPr="00DA4CC3">
        <w:rPr>
          <w:sz w:val="22"/>
          <w:szCs w:val="22"/>
        </w:rPr>
        <w:t>define</w:t>
      </w:r>
      <w:r w:rsidRPr="00DA4CC3">
        <w:rPr>
          <w:spacing w:val="-1"/>
          <w:sz w:val="22"/>
          <w:szCs w:val="22"/>
        </w:rPr>
        <w:t xml:space="preserve"> 5</w:t>
      </w:r>
      <w:r w:rsidRPr="00DA4CC3">
        <w:rPr>
          <w:spacing w:val="-5"/>
          <w:sz w:val="22"/>
          <w:szCs w:val="22"/>
        </w:rPr>
        <w:t xml:space="preserve"> </w:t>
      </w:r>
      <w:r w:rsidRPr="00DA4CC3">
        <w:rPr>
          <w:sz w:val="22"/>
          <w:szCs w:val="22"/>
        </w:rPr>
        <w:t>ejes</w:t>
      </w:r>
      <w:r w:rsidRPr="00DA4CC3">
        <w:rPr>
          <w:spacing w:val="-3"/>
          <w:sz w:val="22"/>
          <w:szCs w:val="22"/>
        </w:rPr>
        <w:t xml:space="preserve"> </w:t>
      </w:r>
      <w:r w:rsidRPr="00DA4CC3">
        <w:rPr>
          <w:sz w:val="22"/>
          <w:szCs w:val="22"/>
        </w:rPr>
        <w:t>de</w:t>
      </w:r>
      <w:r w:rsidRPr="00DA4CC3">
        <w:rPr>
          <w:spacing w:val="-1"/>
          <w:sz w:val="22"/>
          <w:szCs w:val="22"/>
        </w:rPr>
        <w:t xml:space="preserve"> </w:t>
      </w:r>
      <w:r w:rsidRPr="00DA4CC3">
        <w:rPr>
          <w:sz w:val="22"/>
          <w:szCs w:val="22"/>
        </w:rPr>
        <w:t>trabajo,</w:t>
      </w:r>
      <w:r w:rsidRPr="00DA4CC3">
        <w:rPr>
          <w:spacing w:val="9"/>
          <w:sz w:val="22"/>
          <w:szCs w:val="22"/>
        </w:rPr>
        <w:t xml:space="preserve"> </w:t>
      </w:r>
      <w:r w:rsidRPr="00DA4CC3">
        <w:rPr>
          <w:sz w:val="22"/>
          <w:szCs w:val="22"/>
        </w:rPr>
        <w:t>así:</w:t>
      </w:r>
      <w:bookmarkStart w:name="_TOC_250015" w:id="22"/>
    </w:p>
    <w:p w:rsidRPr="00DA4CC3" w:rsidR="00436311" w:rsidP="000E722D" w:rsidRDefault="00436311" w14:paraId="09B65810" w14:textId="77777777">
      <w:pPr>
        <w:pStyle w:val="Textoindependiente"/>
        <w:spacing w:line="360" w:lineRule="auto"/>
        <w:jc w:val="both"/>
        <w:rPr>
          <w:sz w:val="22"/>
          <w:szCs w:val="22"/>
        </w:rPr>
      </w:pPr>
    </w:p>
    <w:p w:rsidR="000124AD" w:rsidP="0041455F" w:rsidRDefault="00307A01" w14:paraId="5DE02967" w14:textId="4A0BD257">
      <w:pPr>
        <w:pStyle w:val="Ttulo1"/>
        <w:numPr>
          <w:ilvl w:val="2"/>
          <w:numId w:val="64"/>
        </w:numPr>
        <w:jc w:val="left"/>
      </w:pPr>
      <w:bookmarkStart w:name="_Toc187688742" w:id="23"/>
      <w:r w:rsidRPr="00DA4CC3">
        <w:t xml:space="preserve">Eje de </w:t>
      </w:r>
      <w:r w:rsidRPr="00DA4CC3" w:rsidR="000124AD">
        <w:t>E</w:t>
      </w:r>
      <w:r w:rsidRPr="00DA4CC3" w:rsidR="00550BB9">
        <w:t>quilibrio Psicosocial</w:t>
      </w:r>
      <w:bookmarkEnd w:id="23"/>
      <w:r w:rsidRPr="00DA4CC3" w:rsidR="00550BB9">
        <w:t xml:space="preserve"> </w:t>
      </w:r>
      <w:bookmarkEnd w:id="22"/>
    </w:p>
    <w:p w:rsidR="0041455F" w:rsidP="00550BB9" w:rsidRDefault="0041455F" w14:paraId="6F7164B3" w14:textId="77777777">
      <w:pPr>
        <w:pStyle w:val="Textoindependiente"/>
        <w:spacing w:before="1" w:line="360" w:lineRule="auto"/>
        <w:jc w:val="both"/>
        <w:rPr>
          <w:sz w:val="22"/>
          <w:szCs w:val="22"/>
          <w:lang w:val="es-ES_tradnl"/>
        </w:rPr>
      </w:pPr>
    </w:p>
    <w:p w:rsidRPr="00DA4CC3" w:rsidR="000124AD" w:rsidP="00550BB9" w:rsidRDefault="000124AD" w14:paraId="7BA14B53" w14:textId="1AC0BF23">
      <w:pPr>
        <w:pStyle w:val="Textoindependiente"/>
        <w:spacing w:before="1" w:line="360" w:lineRule="auto"/>
        <w:jc w:val="both"/>
        <w:rPr>
          <w:sz w:val="22"/>
          <w:szCs w:val="22"/>
        </w:rPr>
      </w:pPr>
      <w:r w:rsidRPr="00DA4CC3">
        <w:rPr>
          <w:sz w:val="22"/>
          <w:szCs w:val="22"/>
          <w:lang w:val="es-ES_tradnl"/>
        </w:rPr>
        <w:t>Este eje hace referencia a las nuevas formas de adaptación laboral surgidas a raíz de los cambios provocados por la pandemia de COVID-19. Reconoce la importancia de la adopción de herramientas y estrategias que permiten a las servidoras y servidores públicos enfrentar los desafíos derivados de estos cambios, así como las diferentes circunstancias que afectan su estabilidad laboral y emocional. El objetivo es ofrecer un soporte adecuado que facilite la adaptación a las nuevas dinámicas de trabajo, garantizando el bienestar y el rendimiento de los empleados en un entorno laboral en constante transformación.</w:t>
      </w:r>
    </w:p>
    <w:p w:rsidRPr="00DA4CC3" w:rsidR="000124AD" w:rsidP="000124AD" w:rsidRDefault="000124AD" w14:paraId="567F166C" w14:textId="77777777">
      <w:pPr>
        <w:pStyle w:val="Textoindependiente"/>
        <w:spacing w:before="1"/>
        <w:rPr>
          <w:sz w:val="22"/>
          <w:szCs w:val="22"/>
        </w:rPr>
      </w:pPr>
      <w:r w:rsidRPr="00DA4CC3">
        <w:rPr>
          <w:sz w:val="22"/>
          <w:szCs w:val="22"/>
        </w:rPr>
        <w:t>Sus componentes son:</w:t>
      </w:r>
    </w:p>
    <w:p w:rsidRPr="00DA4CC3" w:rsidR="002968CF" w:rsidP="000124AD" w:rsidRDefault="002968CF" w14:paraId="3B1C8A5A" w14:textId="77777777">
      <w:pPr>
        <w:pStyle w:val="Textoindependiente"/>
        <w:spacing w:before="1"/>
        <w:rPr>
          <w:sz w:val="22"/>
          <w:szCs w:val="22"/>
        </w:rPr>
      </w:pPr>
    </w:p>
    <w:p w:rsidRPr="00DA4CC3" w:rsidR="000124AD" w:rsidP="0041455F" w:rsidRDefault="000124AD" w14:paraId="6A1DBF67" w14:textId="3A258740">
      <w:pPr>
        <w:pStyle w:val="Ttulo1"/>
        <w:numPr>
          <w:ilvl w:val="3"/>
          <w:numId w:val="64"/>
        </w:numPr>
        <w:jc w:val="left"/>
      </w:pPr>
      <w:bookmarkStart w:name="_Toc187688743" w:id="24"/>
      <w:r w:rsidRPr="00DA4CC3">
        <w:t>Factores psicosociales:</w:t>
      </w:r>
      <w:bookmarkEnd w:id="24"/>
      <w:r w:rsidRPr="00DA4CC3">
        <w:t xml:space="preserve"> </w:t>
      </w:r>
    </w:p>
    <w:p w:rsidRPr="00DA4CC3" w:rsidR="000124AD" w:rsidP="00E6627A" w:rsidRDefault="000124AD" w14:paraId="1244B21B" w14:textId="77777777">
      <w:pPr>
        <w:pStyle w:val="Ttulo1"/>
      </w:pPr>
    </w:p>
    <w:p w:rsidRPr="00DA4CC3" w:rsidR="000124AD" w:rsidP="000820D3" w:rsidRDefault="000124AD" w14:paraId="7071678F" w14:textId="77777777">
      <w:pPr>
        <w:pStyle w:val="Textoindependiente"/>
        <w:spacing w:before="1" w:line="360" w:lineRule="auto"/>
        <w:jc w:val="both"/>
        <w:rPr>
          <w:sz w:val="22"/>
          <w:szCs w:val="22"/>
          <w:lang w:val="es-ES_tradnl"/>
        </w:rPr>
      </w:pPr>
      <w:r w:rsidRPr="00DA4CC3">
        <w:rPr>
          <w:sz w:val="22"/>
          <w:szCs w:val="22"/>
          <w:lang w:val="es-ES_tradnl"/>
        </w:rPr>
        <w:t>Este componente se refiere a las actividades diseñadas para prevenir la afectación de la salud física, psíquica y social de las servidoras y servidores públicos, enfocándose en la identificación y mitigación de los riesgos laborales. Además, promueve la humanización del trabajo, reflejada en iniciativas de salario emocional que buscan mejorar la calidad de vida laboral, fortalecer el bienestar integral de los empleados y fomentar un ambiente de trabajo más saludable y equilibrado. Estas acciones contribuyen a la creación de condiciones laborales que favorecen la estabilidad y el desarrollo personal y profesional de los colaboradores.</w:t>
      </w:r>
    </w:p>
    <w:p w:rsidRPr="00DA4CC3" w:rsidR="000124AD" w:rsidP="000820D3" w:rsidRDefault="000124AD" w14:paraId="6BBE98C7" w14:textId="77777777">
      <w:pPr>
        <w:pStyle w:val="Textoindependiente"/>
        <w:spacing w:line="360" w:lineRule="auto"/>
        <w:jc w:val="both"/>
        <w:rPr>
          <w:sz w:val="22"/>
          <w:szCs w:val="22"/>
        </w:rPr>
      </w:pPr>
      <w:r w:rsidRPr="00DA4CC3">
        <w:rPr>
          <w:sz w:val="22"/>
          <w:szCs w:val="22"/>
        </w:rPr>
        <w:t>En</w:t>
      </w:r>
      <w:r w:rsidRPr="00DA4CC3">
        <w:rPr>
          <w:spacing w:val="-1"/>
          <w:sz w:val="22"/>
          <w:szCs w:val="22"/>
        </w:rPr>
        <w:t xml:space="preserve"> </w:t>
      </w:r>
      <w:r w:rsidRPr="00DA4CC3">
        <w:rPr>
          <w:sz w:val="22"/>
          <w:szCs w:val="22"/>
        </w:rPr>
        <w:t>este</w:t>
      </w:r>
      <w:r w:rsidRPr="00DA4CC3">
        <w:rPr>
          <w:spacing w:val="-1"/>
          <w:sz w:val="22"/>
          <w:szCs w:val="22"/>
        </w:rPr>
        <w:t xml:space="preserve"> componente </w:t>
      </w:r>
      <w:r w:rsidRPr="00DA4CC3">
        <w:rPr>
          <w:sz w:val="22"/>
          <w:szCs w:val="22"/>
        </w:rPr>
        <w:t>se</w:t>
      </w:r>
      <w:r w:rsidRPr="00DA4CC3">
        <w:rPr>
          <w:spacing w:val="-2"/>
          <w:sz w:val="22"/>
          <w:szCs w:val="22"/>
        </w:rPr>
        <w:t xml:space="preserve"> </w:t>
      </w:r>
      <w:r w:rsidRPr="00DA4CC3">
        <w:rPr>
          <w:sz w:val="22"/>
          <w:szCs w:val="22"/>
        </w:rPr>
        <w:t>desarrollarán</w:t>
      </w:r>
      <w:r w:rsidRPr="00DA4CC3">
        <w:rPr>
          <w:spacing w:val="-5"/>
          <w:sz w:val="22"/>
          <w:szCs w:val="22"/>
        </w:rPr>
        <w:t xml:space="preserve"> </w:t>
      </w:r>
      <w:r w:rsidRPr="00DA4CC3">
        <w:rPr>
          <w:sz w:val="22"/>
          <w:szCs w:val="22"/>
        </w:rPr>
        <w:t>las</w:t>
      </w:r>
      <w:r w:rsidRPr="00DA4CC3">
        <w:rPr>
          <w:spacing w:val="-3"/>
          <w:sz w:val="22"/>
          <w:szCs w:val="22"/>
        </w:rPr>
        <w:t xml:space="preserve"> </w:t>
      </w:r>
      <w:r w:rsidRPr="00DA4CC3">
        <w:rPr>
          <w:sz w:val="22"/>
          <w:szCs w:val="22"/>
        </w:rPr>
        <w:t>siguientes</w:t>
      </w:r>
      <w:r w:rsidRPr="00DA4CC3">
        <w:rPr>
          <w:spacing w:val="-3"/>
          <w:sz w:val="22"/>
          <w:szCs w:val="22"/>
        </w:rPr>
        <w:t xml:space="preserve"> </w:t>
      </w:r>
      <w:r w:rsidRPr="00DA4CC3">
        <w:rPr>
          <w:sz w:val="22"/>
          <w:szCs w:val="22"/>
        </w:rPr>
        <w:t>actividades:</w:t>
      </w:r>
    </w:p>
    <w:p w:rsidRPr="00DA4CC3" w:rsidR="000124AD" w:rsidP="000820D3" w:rsidRDefault="000124AD" w14:paraId="09F7FD3D" w14:textId="77777777">
      <w:pPr>
        <w:tabs>
          <w:tab w:val="left" w:pos="1285"/>
          <w:tab w:val="left" w:pos="1286"/>
        </w:tabs>
        <w:spacing w:before="3" w:line="360" w:lineRule="auto"/>
        <w:rPr>
          <w:i/>
          <w:iCs/>
          <w:sz w:val="22"/>
          <w:szCs w:val="22"/>
        </w:rPr>
      </w:pPr>
    </w:p>
    <w:p w:rsidRPr="00DA4CC3" w:rsidR="000124AD" w:rsidP="000820D3" w:rsidRDefault="000124AD" w14:paraId="09BAB2DA"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lastRenderedPageBreak/>
        <w:t>Actividades físicas: Torneos grupales y promoción para la participación en los juegos Distritales (si se llevan a cabo en la vigencia).</w:t>
      </w:r>
    </w:p>
    <w:p w:rsidRPr="00DA4CC3" w:rsidR="000124AD" w:rsidP="000820D3" w:rsidRDefault="000124AD" w14:paraId="5A6C16AE"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Caminatas</w:t>
      </w:r>
      <w:r w:rsidRPr="00DA4CC3">
        <w:rPr>
          <w:rFonts w:ascii="Arial" w:hAnsi="Arial" w:cs="Arial"/>
          <w:spacing w:val="-3"/>
          <w:szCs w:val="22"/>
        </w:rPr>
        <w:t xml:space="preserve"> </w:t>
      </w:r>
      <w:r w:rsidRPr="00DA4CC3">
        <w:rPr>
          <w:rFonts w:ascii="Arial" w:hAnsi="Arial" w:cs="Arial"/>
          <w:szCs w:val="22"/>
        </w:rPr>
        <w:t>ecológicas.</w:t>
      </w:r>
    </w:p>
    <w:p w:rsidRPr="00DA4CC3" w:rsidR="000124AD" w:rsidP="000820D3" w:rsidRDefault="000124AD" w14:paraId="7FAF07F8" w14:textId="406BE440">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 xml:space="preserve">Jornadas de </w:t>
      </w:r>
      <w:r w:rsidR="00436311">
        <w:rPr>
          <w:rFonts w:ascii="Arial" w:hAnsi="Arial" w:cs="Arial"/>
          <w:szCs w:val="22"/>
        </w:rPr>
        <w:t>z</w:t>
      </w:r>
      <w:r w:rsidRPr="00DA4CC3">
        <w:rPr>
          <w:rFonts w:ascii="Arial" w:hAnsi="Arial" w:cs="Arial"/>
          <w:szCs w:val="22"/>
        </w:rPr>
        <w:t>umba, rumba y/o aeróbicos.</w:t>
      </w:r>
    </w:p>
    <w:p w:rsidRPr="00DA4CC3" w:rsidR="000124AD" w:rsidP="000820D3" w:rsidRDefault="000124AD" w14:paraId="78D1B179"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Jornadas de Yoga, Reiki, terapias alternativas.</w:t>
      </w:r>
    </w:p>
    <w:p w:rsidRPr="00DA4CC3" w:rsidR="000124AD" w:rsidP="000820D3" w:rsidRDefault="000124AD" w14:paraId="1F925CE1"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 xml:space="preserve">Actividad con animales de compañía. </w:t>
      </w:r>
    </w:p>
    <w:p w:rsidRPr="00DA4CC3" w:rsidR="000124AD" w:rsidP="000820D3" w:rsidRDefault="000124AD" w14:paraId="4D01E932" w14:textId="06203AC1">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 xml:space="preserve">Actividades de </w:t>
      </w:r>
      <w:r w:rsidR="00436311">
        <w:rPr>
          <w:rFonts w:ascii="Arial" w:hAnsi="Arial" w:cs="Arial"/>
          <w:szCs w:val="22"/>
        </w:rPr>
        <w:t>f</w:t>
      </w:r>
      <w:r w:rsidRPr="00DA4CC3">
        <w:rPr>
          <w:rFonts w:ascii="Arial" w:hAnsi="Arial" w:cs="Arial"/>
          <w:szCs w:val="22"/>
        </w:rPr>
        <w:t xml:space="preserve">omento a la cultura </w:t>
      </w:r>
    </w:p>
    <w:p w:rsidRPr="00DA4CC3" w:rsidR="000124AD" w:rsidP="000820D3" w:rsidRDefault="000124AD" w14:paraId="5D5C0B9D" w14:textId="77777777">
      <w:pPr>
        <w:pStyle w:val="Prrafodelista"/>
        <w:widowControl w:val="0"/>
        <w:numPr>
          <w:ilvl w:val="0"/>
          <w:numId w:val="23"/>
        </w:numPr>
        <w:tabs>
          <w:tab w:val="left" w:pos="864"/>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 xml:space="preserve">Talleres varios. </w:t>
      </w:r>
    </w:p>
    <w:p w:rsidRPr="00DA4CC3" w:rsidR="000124AD" w:rsidP="000820D3" w:rsidRDefault="000124AD" w14:paraId="2F3667D1" w14:textId="77777777">
      <w:pPr>
        <w:pStyle w:val="Prrafodelista"/>
        <w:widowControl w:val="0"/>
        <w:numPr>
          <w:ilvl w:val="3"/>
          <w:numId w:val="23"/>
        </w:numPr>
        <w:tabs>
          <w:tab w:val="left" w:pos="1090"/>
          <w:tab w:val="left" w:pos="9072"/>
        </w:tabs>
        <w:autoSpaceDE w:val="0"/>
        <w:autoSpaceDN w:val="0"/>
        <w:spacing w:line="360" w:lineRule="auto"/>
        <w:ind w:left="709"/>
        <w:contextualSpacing w:val="0"/>
        <w:rPr>
          <w:rFonts w:ascii="Arial" w:hAnsi="Arial" w:cs="Arial"/>
          <w:szCs w:val="22"/>
        </w:rPr>
      </w:pPr>
      <w:r w:rsidRPr="00DA4CC3">
        <w:rPr>
          <w:rFonts w:ascii="Arial" w:hAnsi="Arial" w:cs="Arial"/>
          <w:szCs w:val="22"/>
        </w:rPr>
        <w:t>Conmemoración del día de la secretaria por parte del Departamento Administrativo del Servicio Civil – DASC.</w:t>
      </w:r>
    </w:p>
    <w:p w:rsidRPr="00DA4CC3" w:rsidR="000124AD" w:rsidP="000820D3" w:rsidRDefault="000124AD" w14:paraId="55399856" w14:textId="77777777">
      <w:pPr>
        <w:pStyle w:val="Prrafodelista"/>
        <w:widowControl w:val="0"/>
        <w:numPr>
          <w:ilvl w:val="3"/>
          <w:numId w:val="23"/>
        </w:numPr>
        <w:tabs>
          <w:tab w:val="left" w:pos="1090"/>
          <w:tab w:val="left" w:pos="9072"/>
        </w:tabs>
        <w:autoSpaceDE w:val="0"/>
        <w:autoSpaceDN w:val="0"/>
        <w:spacing w:line="360" w:lineRule="auto"/>
        <w:ind w:left="709"/>
        <w:contextualSpacing w:val="0"/>
        <w:rPr>
          <w:rFonts w:ascii="Arial" w:hAnsi="Arial" w:cs="Arial"/>
          <w:szCs w:val="22"/>
        </w:rPr>
      </w:pPr>
      <w:r w:rsidRPr="00DA4CC3">
        <w:rPr>
          <w:rFonts w:ascii="Arial" w:hAnsi="Arial" w:cs="Arial"/>
          <w:szCs w:val="22"/>
        </w:rPr>
        <w:t>Conmemoración del día del conductor por parte del Departamento Administrativo del Servicio Civil – DASC.</w:t>
      </w:r>
    </w:p>
    <w:p w:rsidRPr="00DA4CC3" w:rsidR="000124AD" w:rsidP="000820D3" w:rsidRDefault="000124AD" w14:paraId="1D960C29" w14:textId="19DD183F">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szCs w:val="22"/>
        </w:rPr>
      </w:pPr>
      <w:r w:rsidRPr="00DA4CC3">
        <w:rPr>
          <w:rFonts w:ascii="Arial" w:hAnsi="Arial" w:cs="Arial"/>
          <w:szCs w:val="22"/>
        </w:rPr>
        <w:t>Actividades</w:t>
      </w:r>
      <w:r w:rsidRPr="00DA4CC3" w:rsidR="002D2EB1">
        <w:rPr>
          <w:rFonts w:ascii="Arial" w:hAnsi="Arial" w:cs="Arial"/>
          <w:szCs w:val="22"/>
        </w:rPr>
        <w:t xml:space="preserve"> </w:t>
      </w:r>
      <w:r w:rsidRPr="00DA4CC3">
        <w:rPr>
          <w:rFonts w:ascii="Arial" w:hAnsi="Arial" w:cs="Arial"/>
          <w:szCs w:val="22"/>
        </w:rPr>
        <w:t xml:space="preserve">por dependencias: Día de la Felicidad, Celebración de Amor y Amistad, Celebración de Halloween y Compartir Navideño. </w:t>
      </w:r>
    </w:p>
    <w:p w:rsidRPr="00DA4CC3" w:rsidR="000124AD" w:rsidP="000820D3" w:rsidRDefault="00F038E0" w14:paraId="205D5078" w14:textId="5A74AA91">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szCs w:val="22"/>
        </w:rPr>
      </w:pPr>
      <w:r w:rsidRPr="006C3A07">
        <w:rPr>
          <w:rFonts w:ascii="Arial" w:hAnsi="Arial" w:cs="Arial"/>
          <w:szCs w:val="22"/>
          <w:lang w:val="es-ES_tradnl"/>
        </w:rPr>
        <w:t>E</w:t>
      </w:r>
      <w:r w:rsidRPr="006C3A07" w:rsidR="000124AD">
        <w:rPr>
          <w:rFonts w:ascii="Arial" w:hAnsi="Arial" w:cs="Arial"/>
          <w:szCs w:val="22"/>
          <w:lang w:val="es-ES_tradnl"/>
        </w:rPr>
        <w:t>ntrega anua por autocuidado</w:t>
      </w:r>
      <w:r w:rsidRPr="006C3A07">
        <w:rPr>
          <w:rFonts w:ascii="Arial" w:hAnsi="Arial" w:cs="Arial"/>
          <w:szCs w:val="22"/>
          <w:lang w:val="es-ES_tradnl"/>
        </w:rPr>
        <w:t>, de</w:t>
      </w:r>
      <w:r w:rsidRPr="006C3A07" w:rsidR="000124AD">
        <w:rPr>
          <w:rFonts w:ascii="Arial" w:hAnsi="Arial" w:cs="Arial"/>
          <w:szCs w:val="22"/>
          <w:lang w:val="es-ES_tradnl"/>
        </w:rPr>
        <w:t xml:space="preserve"> un bono por valor de $100.000, para ser redimido en diferentes restaurantes de cadena y/o diferentes servicios, a través de la plataforma Bienestar a la Carta de la Caja de Compensación – Compensar</w:t>
      </w:r>
      <w:r w:rsidRPr="00DA4CC3" w:rsidR="000124AD">
        <w:rPr>
          <w:rFonts w:ascii="Arial" w:hAnsi="Arial" w:cs="Arial"/>
          <w:szCs w:val="22"/>
          <w:lang w:val="es-ES_tradnl"/>
        </w:rPr>
        <w:t>.</w:t>
      </w:r>
    </w:p>
    <w:p w:rsidRPr="00F038E0" w:rsidR="000124AD" w:rsidP="000820D3" w:rsidRDefault="00F038E0" w14:paraId="36E4E1B0" w14:textId="361E3B3D">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szCs w:val="22"/>
        </w:rPr>
      </w:pPr>
      <w:r w:rsidRPr="006C3A07">
        <w:rPr>
          <w:rFonts w:ascii="Arial" w:hAnsi="Arial" w:cs="Arial"/>
          <w:szCs w:val="22"/>
          <w:lang w:val="es-ES_tradnl"/>
        </w:rPr>
        <w:t>D</w:t>
      </w:r>
      <w:r w:rsidRPr="006C3A07" w:rsidR="000124AD">
        <w:rPr>
          <w:rFonts w:ascii="Arial" w:hAnsi="Arial" w:cs="Arial"/>
          <w:szCs w:val="22"/>
          <w:lang w:val="es-ES_tradnl"/>
        </w:rPr>
        <w:t>ar continuidad a la actividad denominada "solteras y solteros" dentro del Plan Anual de Bienestar de la entidad. Esta actividad se mantendrá como una opción en la encuesta diagn</w:t>
      </w:r>
      <w:r>
        <w:rPr>
          <w:rFonts w:ascii="Arial" w:hAnsi="Arial" w:cs="Arial"/>
          <w:szCs w:val="22"/>
          <w:lang w:val="es-ES_tradnl"/>
        </w:rPr>
        <w:t>ó</w:t>
      </w:r>
      <w:r w:rsidRPr="006C3A07" w:rsidR="000124AD">
        <w:rPr>
          <w:rFonts w:ascii="Arial" w:hAnsi="Arial" w:cs="Arial"/>
          <w:szCs w:val="22"/>
          <w:lang w:val="es-ES_tradnl"/>
        </w:rPr>
        <w:t>stica para la formulación del plan</w:t>
      </w:r>
      <w:r w:rsidRPr="00F038E0" w:rsidR="000124AD">
        <w:rPr>
          <w:rFonts w:ascii="Arial" w:hAnsi="Arial" w:cs="Arial"/>
          <w:szCs w:val="22"/>
          <w:lang w:val="es-ES_tradnl"/>
        </w:rPr>
        <w:t>.</w:t>
      </w:r>
    </w:p>
    <w:p w:rsidRPr="00F038E0" w:rsidR="000124AD" w:rsidP="000E68C9" w:rsidRDefault="00223D18" w14:paraId="05B2EB77" w14:textId="5CE94791">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szCs w:val="22"/>
        </w:rPr>
      </w:pPr>
      <w:r w:rsidRPr="00DA4CC3">
        <w:rPr>
          <w:rFonts w:ascii="Arial" w:hAnsi="Arial" w:cs="Arial"/>
          <w:szCs w:val="22"/>
          <w:lang w:val="es-ES_tradnl"/>
        </w:rPr>
        <w:t xml:space="preserve">Actividades de Integración: </w:t>
      </w:r>
      <w:r w:rsidRPr="006C3A07" w:rsidR="00F038E0">
        <w:rPr>
          <w:rFonts w:ascii="Arial" w:hAnsi="Arial" w:cs="Arial"/>
          <w:szCs w:val="22"/>
          <w:lang w:val="es-ES_tradnl"/>
        </w:rPr>
        <w:t>U</w:t>
      </w:r>
      <w:r w:rsidRPr="006C3A07" w:rsidR="000124AD">
        <w:rPr>
          <w:rFonts w:ascii="Arial" w:hAnsi="Arial" w:cs="Arial"/>
          <w:szCs w:val="22"/>
          <w:lang w:val="es-ES_tradnl"/>
        </w:rPr>
        <w:t>n espacio de bienestar o respiro por dependencias, en lugar distinto de la sede de trabajo de la entidad y de manera presencial, dos (2) veces al año y en el marco de la jornada de trabajo, articulado con entidades públicas o privadas.</w:t>
      </w:r>
    </w:p>
    <w:p w:rsidRPr="00DA4CC3" w:rsidR="000124AD" w:rsidP="000820D3" w:rsidRDefault="000124AD" w14:paraId="3BFFF57E" w14:textId="77777777">
      <w:pPr>
        <w:pStyle w:val="Prrafodelista"/>
        <w:widowControl w:val="0"/>
        <w:numPr>
          <w:ilvl w:val="0"/>
          <w:numId w:val="23"/>
        </w:numPr>
        <w:tabs>
          <w:tab w:val="left" w:pos="864"/>
          <w:tab w:val="left" w:pos="1147"/>
          <w:tab w:val="left" w:pos="1285"/>
          <w:tab w:val="left" w:pos="1286"/>
        </w:tabs>
        <w:autoSpaceDE w:val="0"/>
        <w:autoSpaceDN w:val="0"/>
        <w:spacing w:before="1" w:line="360" w:lineRule="auto"/>
        <w:ind w:left="709" w:right="284"/>
        <w:contextualSpacing w:val="0"/>
        <w:rPr>
          <w:rFonts w:ascii="Arial" w:hAnsi="Arial" w:cs="Arial"/>
          <w:szCs w:val="22"/>
        </w:rPr>
      </w:pPr>
      <w:r w:rsidRPr="00DA4CC3">
        <w:rPr>
          <w:rFonts w:ascii="Arial" w:hAnsi="Arial" w:cs="Arial"/>
          <w:szCs w:val="22"/>
        </w:rPr>
        <w:t xml:space="preserve">Actividad de Cierre de Gestión. </w:t>
      </w:r>
    </w:p>
    <w:p w:rsidRPr="00DA4CC3" w:rsidR="000124AD" w:rsidP="000820D3" w:rsidRDefault="000124AD" w14:paraId="6579C4A1" w14:textId="77777777">
      <w:pPr>
        <w:pStyle w:val="Prrafodelista"/>
        <w:widowControl w:val="0"/>
        <w:numPr>
          <w:ilvl w:val="0"/>
          <w:numId w:val="23"/>
        </w:numPr>
        <w:tabs>
          <w:tab w:val="left" w:pos="864"/>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Acciones de salario emocional: Día de autocuidado (día de descanso remunerado con ocasión del cumpleaños). Expresión emotiva. Reconocimiento por situaciones personales y/o familiares, tales como felicitaciones, o condolencias, entre otras.</w:t>
      </w:r>
    </w:p>
    <w:p w:rsidRPr="00DA4CC3" w:rsidR="000124AD" w:rsidP="000820D3" w:rsidRDefault="000124AD" w14:paraId="0B7936DF" w14:textId="77777777">
      <w:pPr>
        <w:pStyle w:val="Prrafodelista"/>
        <w:tabs>
          <w:tab w:val="left" w:pos="1147"/>
          <w:tab w:val="left" w:pos="1285"/>
          <w:tab w:val="left" w:pos="1286"/>
        </w:tabs>
        <w:spacing w:before="3" w:line="360" w:lineRule="auto"/>
        <w:ind w:left="709"/>
        <w:rPr>
          <w:rFonts w:ascii="Arial" w:hAnsi="Arial" w:cs="Arial"/>
          <w:szCs w:val="22"/>
        </w:rPr>
      </w:pPr>
    </w:p>
    <w:p w:rsidRPr="0041455F" w:rsidR="000124AD" w:rsidP="0041455F" w:rsidRDefault="000124AD" w14:paraId="443ACF72" w14:textId="756D1005">
      <w:pPr>
        <w:pStyle w:val="Ttulo1"/>
        <w:numPr>
          <w:ilvl w:val="3"/>
          <w:numId w:val="64"/>
        </w:numPr>
        <w:jc w:val="left"/>
      </w:pPr>
      <w:bookmarkStart w:name="_Toc187688744" w:id="25"/>
      <w:bookmarkStart w:name="_TOC_250014" w:id="26"/>
      <w:r w:rsidRPr="00DA4CC3">
        <w:lastRenderedPageBreak/>
        <w:t>Equilibrio entre la vida personal, familiar y laboral.</w:t>
      </w:r>
      <w:bookmarkEnd w:id="25"/>
      <w:r w:rsidRPr="00DA4CC3">
        <w:t xml:space="preserve"> </w:t>
      </w:r>
      <w:bookmarkEnd w:id="26"/>
    </w:p>
    <w:p w:rsidRPr="00DA4CC3" w:rsidR="000124AD" w:rsidP="00E6627A" w:rsidRDefault="000124AD" w14:paraId="1F35185D" w14:textId="77777777">
      <w:pPr>
        <w:pStyle w:val="Ttulo1"/>
      </w:pPr>
    </w:p>
    <w:p w:rsidRPr="00DA4CC3" w:rsidR="000124AD" w:rsidP="00C47C13" w:rsidRDefault="000124AD" w14:paraId="52F47A5B" w14:textId="77777777">
      <w:pPr>
        <w:tabs>
          <w:tab w:val="left" w:pos="864"/>
        </w:tabs>
        <w:spacing w:line="360" w:lineRule="auto"/>
        <w:jc w:val="both"/>
        <w:rPr>
          <w:sz w:val="22"/>
          <w:szCs w:val="22"/>
        </w:rPr>
      </w:pPr>
      <w:r w:rsidRPr="00DA4CC3">
        <w:rPr>
          <w:sz w:val="22"/>
          <w:szCs w:val="22"/>
        </w:rPr>
        <w:t xml:space="preserve">Este componente engloba todas las actividades orientadas a proteger y fortalecer la dimensión personal y familiar de las y los servidores públicos, contribuyendo así al bienestar integral de estas áreas. A través de estas acciones, se busca promover un equilibrio saludable entre la vida personal, familiar y laboral, lo que a su vez impacta positivamente en el ambiente y desempeño laboral. </w:t>
      </w:r>
    </w:p>
    <w:p w:rsidRPr="00DA4CC3" w:rsidR="000124AD" w:rsidP="00C47C13" w:rsidRDefault="000124AD" w14:paraId="0806D558" w14:textId="77777777">
      <w:pPr>
        <w:tabs>
          <w:tab w:val="left" w:pos="864"/>
        </w:tabs>
        <w:spacing w:line="360" w:lineRule="auto"/>
        <w:jc w:val="both"/>
        <w:rPr>
          <w:sz w:val="22"/>
          <w:szCs w:val="22"/>
        </w:rPr>
      </w:pPr>
    </w:p>
    <w:p w:rsidRPr="00DA4CC3" w:rsidR="000124AD" w:rsidP="00C47C13" w:rsidRDefault="000124AD" w14:paraId="0933541C" w14:textId="77777777">
      <w:pPr>
        <w:tabs>
          <w:tab w:val="left" w:pos="864"/>
        </w:tabs>
        <w:spacing w:line="360" w:lineRule="auto"/>
        <w:jc w:val="both"/>
        <w:rPr>
          <w:sz w:val="22"/>
          <w:szCs w:val="22"/>
        </w:rPr>
      </w:pPr>
      <w:r w:rsidRPr="00DA4CC3">
        <w:rPr>
          <w:sz w:val="22"/>
          <w:szCs w:val="22"/>
        </w:rPr>
        <w:t>A continuación, se presentan las actividades que se desarrollarán dentro de este componente:</w:t>
      </w:r>
    </w:p>
    <w:p w:rsidRPr="00DA4CC3" w:rsidR="000124AD" w:rsidP="00C47C13" w:rsidRDefault="000124AD" w14:paraId="112E600F" w14:textId="77777777">
      <w:pPr>
        <w:tabs>
          <w:tab w:val="left" w:pos="864"/>
        </w:tabs>
        <w:spacing w:line="360" w:lineRule="auto"/>
        <w:ind w:right="277"/>
        <w:jc w:val="both"/>
        <w:rPr>
          <w:b/>
          <w:bCs/>
          <w:i/>
          <w:sz w:val="22"/>
          <w:szCs w:val="22"/>
        </w:rPr>
      </w:pPr>
    </w:p>
    <w:p w:rsidRPr="00DA4CC3" w:rsidR="000124AD" w:rsidP="00C47C13" w:rsidRDefault="000124AD" w14:paraId="3B27E788" w14:textId="77777777">
      <w:pPr>
        <w:pStyle w:val="Prrafodelista"/>
        <w:widowControl w:val="0"/>
        <w:numPr>
          <w:ilvl w:val="0"/>
          <w:numId w:val="24"/>
        </w:numPr>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Vacaciones recreativas:</w:t>
      </w:r>
      <w:r w:rsidRPr="00DA4CC3">
        <w:rPr>
          <w:rFonts w:ascii="Arial" w:hAnsi="Arial" w:cs="Arial"/>
          <w:b/>
          <w:i/>
          <w:szCs w:val="22"/>
        </w:rPr>
        <w:t xml:space="preserve"> </w:t>
      </w:r>
      <w:r w:rsidRPr="00DA4CC3">
        <w:rPr>
          <w:rFonts w:ascii="Arial" w:hAnsi="Arial" w:cs="Arial"/>
          <w:iCs/>
          <w:szCs w:val="22"/>
        </w:rPr>
        <w:t>Están</w:t>
      </w:r>
      <w:r w:rsidRPr="00DA4CC3">
        <w:rPr>
          <w:rFonts w:ascii="Arial" w:hAnsi="Arial" w:cs="Arial"/>
          <w:iCs/>
          <w:spacing w:val="-2"/>
          <w:szCs w:val="22"/>
        </w:rPr>
        <w:t xml:space="preserve"> </w:t>
      </w:r>
      <w:r w:rsidRPr="00DA4CC3">
        <w:rPr>
          <w:rFonts w:ascii="Arial" w:hAnsi="Arial" w:cs="Arial"/>
          <w:iCs/>
          <w:szCs w:val="22"/>
        </w:rPr>
        <w:t>dirigidas</w:t>
      </w:r>
      <w:r w:rsidRPr="00DA4CC3">
        <w:rPr>
          <w:rFonts w:ascii="Arial" w:hAnsi="Arial" w:cs="Arial"/>
          <w:iCs/>
          <w:spacing w:val="-3"/>
          <w:szCs w:val="22"/>
        </w:rPr>
        <w:t xml:space="preserve"> </w:t>
      </w:r>
      <w:r w:rsidRPr="00DA4CC3">
        <w:rPr>
          <w:rFonts w:ascii="Arial" w:hAnsi="Arial" w:cs="Arial"/>
          <w:iCs/>
          <w:szCs w:val="22"/>
        </w:rPr>
        <w:t>a</w:t>
      </w:r>
      <w:r w:rsidRPr="00DA4CC3">
        <w:rPr>
          <w:rFonts w:ascii="Arial" w:hAnsi="Arial" w:cs="Arial"/>
          <w:iCs/>
          <w:spacing w:val="-7"/>
          <w:szCs w:val="22"/>
        </w:rPr>
        <w:t xml:space="preserve"> </w:t>
      </w:r>
      <w:r w:rsidRPr="00DA4CC3">
        <w:rPr>
          <w:rFonts w:ascii="Arial" w:hAnsi="Arial" w:cs="Arial"/>
          <w:iCs/>
          <w:szCs w:val="22"/>
        </w:rPr>
        <w:t>las</w:t>
      </w:r>
      <w:r w:rsidRPr="00DA4CC3">
        <w:rPr>
          <w:rFonts w:ascii="Arial" w:hAnsi="Arial" w:cs="Arial"/>
          <w:iCs/>
          <w:spacing w:val="-4"/>
          <w:szCs w:val="22"/>
        </w:rPr>
        <w:t xml:space="preserve"> </w:t>
      </w:r>
      <w:r w:rsidRPr="00DA4CC3">
        <w:rPr>
          <w:rFonts w:ascii="Arial" w:hAnsi="Arial" w:cs="Arial"/>
          <w:iCs/>
          <w:szCs w:val="22"/>
        </w:rPr>
        <w:t>hijas</w:t>
      </w:r>
      <w:r w:rsidRPr="00DA4CC3">
        <w:rPr>
          <w:rFonts w:ascii="Arial" w:hAnsi="Arial" w:cs="Arial"/>
          <w:iCs/>
          <w:spacing w:val="-8"/>
          <w:szCs w:val="22"/>
        </w:rPr>
        <w:t xml:space="preserve"> </w:t>
      </w:r>
      <w:r w:rsidRPr="00DA4CC3">
        <w:rPr>
          <w:rFonts w:ascii="Arial" w:hAnsi="Arial" w:cs="Arial"/>
          <w:iCs/>
          <w:szCs w:val="22"/>
        </w:rPr>
        <w:t>e</w:t>
      </w:r>
      <w:r w:rsidRPr="00DA4CC3">
        <w:rPr>
          <w:rFonts w:ascii="Arial" w:hAnsi="Arial" w:cs="Arial"/>
          <w:iCs/>
          <w:spacing w:val="-2"/>
          <w:szCs w:val="22"/>
        </w:rPr>
        <w:t xml:space="preserve"> </w:t>
      </w:r>
      <w:r w:rsidRPr="00DA4CC3">
        <w:rPr>
          <w:rFonts w:ascii="Arial" w:hAnsi="Arial" w:cs="Arial"/>
          <w:iCs/>
          <w:szCs w:val="22"/>
        </w:rPr>
        <w:t>hijos</w:t>
      </w:r>
      <w:r w:rsidRPr="00DA4CC3">
        <w:rPr>
          <w:rFonts w:ascii="Arial" w:hAnsi="Arial" w:cs="Arial"/>
          <w:iCs/>
          <w:spacing w:val="-3"/>
          <w:szCs w:val="22"/>
        </w:rPr>
        <w:t xml:space="preserve"> </w:t>
      </w:r>
      <w:r w:rsidRPr="00DA4CC3">
        <w:rPr>
          <w:rFonts w:ascii="Arial" w:hAnsi="Arial" w:cs="Arial"/>
          <w:iCs/>
          <w:szCs w:val="22"/>
        </w:rPr>
        <w:t>de</w:t>
      </w:r>
      <w:r w:rsidRPr="00DA4CC3">
        <w:rPr>
          <w:rFonts w:ascii="Arial" w:hAnsi="Arial" w:cs="Arial"/>
          <w:iCs/>
          <w:spacing w:val="-4"/>
          <w:szCs w:val="22"/>
        </w:rPr>
        <w:t xml:space="preserve"> </w:t>
      </w:r>
      <w:r w:rsidRPr="00DA4CC3">
        <w:rPr>
          <w:rFonts w:ascii="Arial" w:hAnsi="Arial" w:cs="Arial"/>
          <w:iCs/>
          <w:szCs w:val="22"/>
        </w:rPr>
        <w:t>las</w:t>
      </w:r>
      <w:r w:rsidRPr="00DA4CC3">
        <w:rPr>
          <w:rFonts w:ascii="Arial" w:hAnsi="Arial" w:cs="Arial"/>
          <w:iCs/>
          <w:spacing w:val="-4"/>
          <w:szCs w:val="22"/>
        </w:rPr>
        <w:t xml:space="preserve"> </w:t>
      </w:r>
      <w:r w:rsidRPr="00DA4CC3">
        <w:rPr>
          <w:rFonts w:ascii="Arial" w:hAnsi="Arial" w:cs="Arial"/>
          <w:iCs/>
          <w:szCs w:val="22"/>
        </w:rPr>
        <w:t>y</w:t>
      </w:r>
      <w:r w:rsidRPr="00DA4CC3">
        <w:rPr>
          <w:rFonts w:ascii="Arial" w:hAnsi="Arial" w:cs="Arial"/>
          <w:iCs/>
          <w:spacing w:val="-6"/>
          <w:szCs w:val="22"/>
        </w:rPr>
        <w:t xml:space="preserve"> </w:t>
      </w:r>
      <w:r w:rsidRPr="00DA4CC3">
        <w:rPr>
          <w:rFonts w:ascii="Arial" w:hAnsi="Arial" w:cs="Arial"/>
          <w:iCs/>
          <w:szCs w:val="22"/>
        </w:rPr>
        <w:t>los</w:t>
      </w:r>
      <w:r w:rsidRPr="00DA4CC3">
        <w:rPr>
          <w:rFonts w:ascii="Arial" w:hAnsi="Arial" w:cs="Arial"/>
          <w:iCs/>
          <w:spacing w:val="-7"/>
          <w:szCs w:val="22"/>
        </w:rPr>
        <w:t xml:space="preserve"> </w:t>
      </w:r>
      <w:r w:rsidRPr="00DA4CC3">
        <w:rPr>
          <w:rFonts w:ascii="Arial" w:hAnsi="Arial" w:cs="Arial"/>
          <w:iCs/>
          <w:szCs w:val="22"/>
        </w:rPr>
        <w:t xml:space="preserve">servidores de la Entidad, y se dividen en tres grupos: Chiquitinas y chiquitines: Edades comprendidas </w:t>
      </w:r>
      <w:r w:rsidRPr="00DA4CC3">
        <w:rPr>
          <w:rFonts w:ascii="Arial" w:hAnsi="Arial" w:cs="Arial"/>
          <w:iCs/>
          <w:spacing w:val="-57"/>
          <w:szCs w:val="22"/>
        </w:rPr>
        <w:t xml:space="preserve">  </w:t>
      </w:r>
      <w:r w:rsidRPr="00DA4CC3">
        <w:rPr>
          <w:rFonts w:ascii="Arial" w:hAnsi="Arial" w:cs="Arial"/>
          <w:iCs/>
          <w:szCs w:val="22"/>
        </w:rPr>
        <w:t xml:space="preserve">entre 2 a 5 años. Niñas y Niños: Edades comprendidas entre 6 años a 11 años. Jovencitas y Jovencitos: Edades comprendidas entre 12 años a 17 años. </w:t>
      </w:r>
    </w:p>
    <w:p w:rsidRPr="00DA4CC3" w:rsidR="000124AD" w:rsidP="00C47C13" w:rsidRDefault="000124AD" w14:paraId="04EA1C35" w14:textId="77777777">
      <w:pPr>
        <w:pStyle w:val="Prrafodelista"/>
        <w:spacing w:line="360" w:lineRule="auto"/>
        <w:ind w:left="709"/>
        <w:rPr>
          <w:rFonts w:ascii="Arial" w:hAnsi="Arial" w:cs="Arial"/>
          <w:iCs/>
          <w:szCs w:val="22"/>
        </w:rPr>
      </w:pPr>
    </w:p>
    <w:p w:rsidRPr="00DA4CC3" w:rsidR="000124AD" w:rsidP="00C47C13" w:rsidRDefault="001D6E38" w14:paraId="2448E1E4" w14:textId="408D1C7C">
      <w:pPr>
        <w:pStyle w:val="Prrafodelista"/>
        <w:spacing w:line="360" w:lineRule="auto"/>
        <w:ind w:left="709"/>
        <w:rPr>
          <w:rFonts w:ascii="Arial" w:hAnsi="Arial" w:cs="Arial"/>
          <w:iCs/>
          <w:szCs w:val="22"/>
        </w:rPr>
      </w:pPr>
      <w:r>
        <w:rPr>
          <w:rFonts w:ascii="Arial" w:hAnsi="Arial" w:cs="Arial"/>
          <w:iCs/>
          <w:szCs w:val="22"/>
        </w:rPr>
        <w:t>A l</w:t>
      </w:r>
      <w:r w:rsidRPr="00DA4CC3" w:rsidR="000124AD">
        <w:rPr>
          <w:rFonts w:ascii="Arial" w:hAnsi="Arial" w:cs="Arial"/>
          <w:iCs/>
          <w:szCs w:val="22"/>
        </w:rPr>
        <w:t>as o los menores en el rango de edad de 14 a 17 años que tengan discapacidad, se les hará entrega de un bono para realizar una actividad recreativa en compañía de su padre o madre. </w:t>
      </w:r>
    </w:p>
    <w:p w:rsidRPr="00DA4CC3" w:rsidR="000124AD" w:rsidP="00C47C13" w:rsidRDefault="000124AD" w14:paraId="1B0EA9FE" w14:textId="77777777">
      <w:pPr>
        <w:pStyle w:val="Prrafodelista"/>
        <w:spacing w:line="360" w:lineRule="auto"/>
        <w:ind w:left="709"/>
        <w:rPr>
          <w:rFonts w:ascii="Arial" w:hAnsi="Arial" w:cs="Arial"/>
          <w:iCs/>
          <w:szCs w:val="22"/>
        </w:rPr>
      </w:pPr>
    </w:p>
    <w:p w:rsidRPr="00DA4CC3" w:rsidR="000124AD" w:rsidP="00C47C13" w:rsidRDefault="000124AD" w14:paraId="1C9C37AA" w14:textId="249DCBA1">
      <w:pPr>
        <w:pStyle w:val="Prrafodelista"/>
        <w:spacing w:line="360" w:lineRule="auto"/>
        <w:ind w:left="709"/>
        <w:rPr>
          <w:rFonts w:ascii="Arial" w:hAnsi="Arial" w:cs="Arial"/>
          <w:iCs/>
          <w:szCs w:val="22"/>
        </w:rPr>
      </w:pPr>
      <w:r w:rsidRPr="00DA4CC3">
        <w:rPr>
          <w:rFonts w:ascii="Arial" w:hAnsi="Arial" w:cs="Arial"/>
          <w:iCs/>
          <w:szCs w:val="22"/>
        </w:rPr>
        <w:t>De igual forma, a las o los menores que se encuentren entre los 6 y 13 años y tengan condición de discapacidad leve, o que les permita hacer parte de las actividades que realice la entidad, podrán participar en las actividades relacionadas con las vacaciones recreativas en compañía de su madre o padre</w:t>
      </w:r>
      <w:r w:rsidRPr="00DA4CC3" w:rsidR="00A47AD0">
        <w:rPr>
          <w:rFonts w:ascii="Arial" w:hAnsi="Arial" w:cs="Arial"/>
          <w:iCs/>
          <w:szCs w:val="22"/>
        </w:rPr>
        <w:t>.</w:t>
      </w:r>
    </w:p>
    <w:p w:rsidRPr="00DA4CC3" w:rsidR="000124AD" w:rsidP="00BE4386" w:rsidRDefault="000124AD" w14:paraId="0BA25FB4" w14:textId="77777777">
      <w:pPr>
        <w:pStyle w:val="Prrafodelista"/>
        <w:tabs>
          <w:tab w:val="left" w:pos="709"/>
        </w:tabs>
        <w:spacing w:line="360" w:lineRule="auto"/>
        <w:ind w:left="709"/>
        <w:rPr>
          <w:rFonts w:ascii="Arial" w:hAnsi="Arial" w:cs="Arial"/>
          <w:i/>
          <w:szCs w:val="22"/>
        </w:rPr>
      </w:pPr>
    </w:p>
    <w:p w:rsidRPr="00DA4CC3" w:rsidR="000124AD" w:rsidP="00BE4386" w:rsidRDefault="000124AD" w14:paraId="6F3E3DF3" w14:textId="77777777">
      <w:pPr>
        <w:pStyle w:val="Prrafodelista"/>
        <w:widowControl w:val="0"/>
        <w:numPr>
          <w:ilvl w:val="0"/>
          <w:numId w:val="24"/>
        </w:numPr>
        <w:tabs>
          <w:tab w:val="left" w:pos="709"/>
        </w:tabs>
        <w:autoSpaceDE w:val="0"/>
        <w:autoSpaceDN w:val="0"/>
        <w:spacing w:line="360" w:lineRule="auto"/>
        <w:ind w:left="709" w:hanging="283"/>
        <w:contextualSpacing w:val="0"/>
        <w:rPr>
          <w:rFonts w:ascii="Arial" w:hAnsi="Arial" w:cs="Arial"/>
          <w:i/>
          <w:szCs w:val="22"/>
        </w:rPr>
      </w:pPr>
      <w:r w:rsidRPr="00DA4CC3">
        <w:rPr>
          <w:rFonts w:ascii="Arial" w:hAnsi="Arial" w:cs="Arial"/>
          <w:szCs w:val="22"/>
        </w:rPr>
        <w:t>Celebración del Día dulce – HALLOWEEN:</w:t>
      </w:r>
      <w:r w:rsidRPr="00DA4CC3">
        <w:rPr>
          <w:rFonts w:ascii="Arial" w:hAnsi="Arial" w:cs="Arial"/>
          <w:b/>
          <w:szCs w:val="22"/>
        </w:rPr>
        <w:t xml:space="preserve"> </w:t>
      </w:r>
      <w:r w:rsidRPr="00DA4CC3">
        <w:rPr>
          <w:rFonts w:ascii="Arial" w:hAnsi="Arial" w:cs="Arial"/>
          <w:iCs/>
          <w:szCs w:val="22"/>
        </w:rPr>
        <w:t>Para hijas e hijos de servidoras y servidores de edades de 2 a 12 años.</w:t>
      </w:r>
    </w:p>
    <w:p w:rsidRPr="00DA4CC3" w:rsidR="000124AD" w:rsidP="00BE4386" w:rsidRDefault="000124AD" w14:paraId="41DB9102" w14:textId="77777777">
      <w:pPr>
        <w:tabs>
          <w:tab w:val="left" w:pos="709"/>
        </w:tabs>
        <w:spacing w:line="360" w:lineRule="auto"/>
        <w:jc w:val="both"/>
        <w:rPr>
          <w:i/>
          <w:sz w:val="22"/>
          <w:szCs w:val="22"/>
        </w:rPr>
      </w:pPr>
      <w:r w:rsidRPr="00DA4CC3">
        <w:rPr>
          <w:iCs/>
          <w:sz w:val="22"/>
          <w:szCs w:val="22"/>
        </w:rPr>
        <w:t xml:space="preserve"> </w:t>
      </w:r>
      <w:r w:rsidRPr="00DA4CC3">
        <w:rPr>
          <w:iCs/>
          <w:sz w:val="22"/>
          <w:szCs w:val="22"/>
        </w:rPr>
        <w:tab/>
      </w:r>
    </w:p>
    <w:p w:rsidRPr="00DA4CC3" w:rsidR="000124AD" w:rsidP="00BE4386" w:rsidRDefault="000124AD" w14:paraId="1F56CBC6" w14:textId="77777777">
      <w:pPr>
        <w:pStyle w:val="Prrafodelista"/>
        <w:widowControl w:val="0"/>
        <w:numPr>
          <w:ilvl w:val="0"/>
          <w:numId w:val="24"/>
        </w:numPr>
        <w:tabs>
          <w:tab w:val="left" w:pos="709"/>
        </w:tabs>
        <w:autoSpaceDE w:val="0"/>
        <w:autoSpaceDN w:val="0"/>
        <w:spacing w:line="360" w:lineRule="auto"/>
        <w:ind w:left="709" w:right="277" w:hanging="283"/>
        <w:contextualSpacing w:val="0"/>
        <w:rPr>
          <w:rFonts w:ascii="Arial" w:hAnsi="Arial" w:cs="Arial"/>
          <w:i/>
          <w:szCs w:val="22"/>
        </w:rPr>
      </w:pPr>
      <w:r w:rsidRPr="00DA4CC3">
        <w:rPr>
          <w:rFonts w:ascii="Arial" w:hAnsi="Arial" w:cs="Arial"/>
          <w:szCs w:val="22"/>
        </w:rPr>
        <w:t>Recorrido tren de la sabana.</w:t>
      </w:r>
    </w:p>
    <w:p w:rsidRPr="00DA4CC3" w:rsidR="000124AD" w:rsidP="00BE4386" w:rsidRDefault="000124AD" w14:paraId="5FD440CC" w14:textId="77777777">
      <w:pPr>
        <w:tabs>
          <w:tab w:val="left" w:pos="709"/>
        </w:tabs>
        <w:spacing w:line="360" w:lineRule="auto"/>
        <w:ind w:right="277"/>
        <w:jc w:val="both"/>
        <w:rPr>
          <w:i/>
          <w:sz w:val="22"/>
          <w:szCs w:val="22"/>
        </w:rPr>
      </w:pPr>
    </w:p>
    <w:p w:rsidRPr="00DA4CC3" w:rsidR="000124AD" w:rsidP="00BE4386" w:rsidRDefault="000124AD" w14:paraId="6CC6B217" w14:textId="77777777">
      <w:pPr>
        <w:pStyle w:val="Prrafodelista"/>
        <w:widowControl w:val="0"/>
        <w:numPr>
          <w:ilvl w:val="3"/>
          <w:numId w:val="24"/>
        </w:numPr>
        <w:tabs>
          <w:tab w:val="left" w:pos="1085"/>
        </w:tabs>
        <w:autoSpaceDE w:val="0"/>
        <w:autoSpaceDN w:val="0"/>
        <w:spacing w:line="360" w:lineRule="auto"/>
        <w:ind w:left="709" w:hanging="283"/>
        <w:contextualSpacing w:val="0"/>
        <w:rPr>
          <w:rFonts w:ascii="Arial" w:hAnsi="Arial" w:cs="Arial"/>
          <w:i/>
          <w:iCs/>
          <w:szCs w:val="22"/>
        </w:rPr>
      </w:pPr>
      <w:r w:rsidRPr="00DA4CC3">
        <w:rPr>
          <w:rFonts w:ascii="Arial" w:hAnsi="Arial" w:cs="Arial"/>
          <w:szCs w:val="22"/>
        </w:rPr>
        <w:t>Reconocimiento a cuidadoras y cuidadores:</w:t>
      </w:r>
      <w:r w:rsidRPr="00DA4CC3">
        <w:rPr>
          <w:rFonts w:ascii="Arial" w:hAnsi="Arial" w:cs="Arial"/>
          <w:iCs/>
          <w:szCs w:val="22"/>
        </w:rPr>
        <w:t xml:space="preserve"> Se concederá un reconocimiento a las cuidadoras o cuidadores de hijas y/o hijos menores de 5 años hijas y/o hijos en condición de discapacidad, madre y/o padre mayor de 60 años y/o madre y/o padre en condición de discapacidad.</w:t>
      </w:r>
      <w:r w:rsidRPr="00DA4CC3">
        <w:rPr>
          <w:rFonts w:ascii="Arial" w:hAnsi="Arial" w:cs="Arial"/>
          <w:bCs/>
          <w:spacing w:val="-2"/>
          <w:szCs w:val="22"/>
        </w:rPr>
        <w:t xml:space="preserve"> </w:t>
      </w:r>
    </w:p>
    <w:p w:rsidRPr="00DA4CC3" w:rsidR="000124AD" w:rsidP="00BE4386" w:rsidRDefault="000124AD" w14:paraId="1DAB1059" w14:textId="77777777">
      <w:pPr>
        <w:pStyle w:val="Prrafodelista"/>
        <w:tabs>
          <w:tab w:val="left" w:pos="1085"/>
        </w:tabs>
        <w:spacing w:line="360" w:lineRule="auto"/>
        <w:ind w:left="709"/>
        <w:rPr>
          <w:rFonts w:ascii="Arial" w:hAnsi="Arial" w:cs="Arial"/>
          <w:i/>
          <w:iCs/>
          <w:szCs w:val="22"/>
        </w:rPr>
      </w:pPr>
    </w:p>
    <w:p w:rsidRPr="00DA4CC3" w:rsidR="000124AD" w:rsidP="00BE4386" w:rsidRDefault="000124AD" w14:paraId="469EE0B3" w14:textId="77777777">
      <w:pPr>
        <w:pStyle w:val="Prrafodelista"/>
        <w:widowControl w:val="0"/>
        <w:numPr>
          <w:ilvl w:val="3"/>
          <w:numId w:val="24"/>
        </w:numPr>
        <w:tabs>
          <w:tab w:val="left" w:pos="1085"/>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lastRenderedPageBreak/>
        <w:t>Entrega de bono navideño: Por cada hija o hijo de las y los servidores públicos que a 31 de diciembre del año en curso sea menor de 13 años, así como a las hijas e hijos mayores de 14 años y menores de 18 años que se encuentren en condición de discapacidad y que adicionalmente, dependan económicamente de sus padres.</w:t>
      </w:r>
    </w:p>
    <w:p w:rsidRPr="00DA4CC3" w:rsidR="000124AD" w:rsidP="000124AD" w:rsidRDefault="000124AD" w14:paraId="581F1FF9" w14:textId="77777777">
      <w:pPr>
        <w:pStyle w:val="Prrafodelista"/>
        <w:ind w:left="709"/>
        <w:rPr>
          <w:rFonts w:ascii="Arial" w:hAnsi="Arial" w:cs="Arial"/>
          <w:b/>
          <w:bCs/>
          <w:i/>
          <w:szCs w:val="22"/>
        </w:rPr>
      </w:pPr>
    </w:p>
    <w:p w:rsidRPr="00DA4CC3" w:rsidR="000124AD" w:rsidP="0067649A" w:rsidRDefault="000124AD" w14:paraId="04D1A90A" w14:textId="77777777">
      <w:pPr>
        <w:pStyle w:val="Prrafodelista"/>
        <w:spacing w:line="360" w:lineRule="auto"/>
        <w:ind w:left="709"/>
        <w:rPr>
          <w:rFonts w:ascii="Arial" w:hAnsi="Arial" w:cs="Arial"/>
          <w:i/>
          <w:szCs w:val="22"/>
        </w:rPr>
      </w:pPr>
    </w:p>
    <w:p w:rsidRPr="00DA4CC3" w:rsidR="000124AD" w:rsidP="0067649A" w:rsidRDefault="000124AD" w14:paraId="7A4E8BAB" w14:textId="331FBFF1">
      <w:pPr>
        <w:pStyle w:val="Prrafodelista"/>
        <w:widowControl w:val="0"/>
        <w:numPr>
          <w:ilvl w:val="0"/>
          <w:numId w:val="24"/>
        </w:numPr>
        <w:autoSpaceDE w:val="0"/>
        <w:autoSpaceDN w:val="0"/>
        <w:spacing w:line="360" w:lineRule="auto"/>
        <w:ind w:left="709" w:hanging="283"/>
        <w:contextualSpacing w:val="0"/>
        <w:rPr>
          <w:rFonts w:ascii="Arial" w:hAnsi="Arial" w:cs="Arial"/>
          <w:color w:val="000000"/>
          <w:szCs w:val="22"/>
        </w:rPr>
      </w:pPr>
      <w:r w:rsidRPr="00DA4CC3">
        <w:rPr>
          <w:rFonts w:ascii="Arial" w:hAnsi="Arial" w:cs="Arial"/>
          <w:iCs/>
          <w:szCs w:val="22"/>
        </w:rPr>
        <w:t>Receso Estudiantil</w:t>
      </w:r>
      <w:r w:rsidRPr="00DA4CC3">
        <w:rPr>
          <w:rFonts w:ascii="Arial" w:hAnsi="Arial" w:cs="Arial"/>
          <w:color w:val="000000"/>
          <w:szCs w:val="22"/>
        </w:rPr>
        <w:t xml:space="preserve">: </w:t>
      </w:r>
      <w:r w:rsidR="001D6E38">
        <w:rPr>
          <w:rFonts w:ascii="Arial" w:hAnsi="Arial" w:cs="Arial"/>
          <w:color w:val="000000"/>
          <w:szCs w:val="22"/>
        </w:rPr>
        <w:t>Se o</w:t>
      </w:r>
      <w:r w:rsidRPr="00DA4CC3">
        <w:rPr>
          <w:rFonts w:ascii="Arial" w:hAnsi="Arial" w:cs="Arial"/>
          <w:color w:val="000000"/>
          <w:szCs w:val="22"/>
        </w:rPr>
        <w:t xml:space="preserve">torgar a las servidoras y servidores de la Entidad que tengan hijos entre 0 y 10 años, y/o en condición de discapacidad, un día de permiso remunerado, para que puedan compartir con sus hijas y/o hijos y afianzar lazos afectivos con los menores, la cual se concederá en el mes de octubre, en uno de los días de la semana de receso establecida en el calendario escolar. </w:t>
      </w:r>
    </w:p>
    <w:p w:rsidRPr="00DA4CC3" w:rsidR="000124AD" w:rsidP="0067649A" w:rsidRDefault="000124AD" w14:paraId="2C24127D" w14:textId="77777777">
      <w:pPr>
        <w:pStyle w:val="Prrafodelista"/>
        <w:spacing w:line="360" w:lineRule="auto"/>
        <w:ind w:left="709"/>
        <w:rPr>
          <w:rFonts w:ascii="Arial" w:hAnsi="Arial" w:cs="Arial"/>
          <w:iCs/>
          <w:szCs w:val="22"/>
        </w:rPr>
      </w:pPr>
    </w:p>
    <w:p w:rsidRPr="008652AA" w:rsidR="000124AD" w:rsidP="0067649A" w:rsidRDefault="000124AD" w14:paraId="7EE61A73" w14:textId="40E3891F">
      <w:pPr>
        <w:pStyle w:val="Prrafodelista"/>
        <w:widowControl w:val="0"/>
        <w:numPr>
          <w:ilvl w:val="0"/>
          <w:numId w:val="31"/>
        </w:numPr>
        <w:autoSpaceDE w:val="0"/>
        <w:autoSpaceDN w:val="0"/>
        <w:spacing w:line="360" w:lineRule="auto"/>
        <w:contextualSpacing w:val="0"/>
        <w:rPr>
          <w:rFonts w:ascii="Arial" w:hAnsi="Arial" w:cs="Arial"/>
          <w:color w:val="000000"/>
          <w:szCs w:val="22"/>
        </w:rPr>
      </w:pPr>
      <w:r w:rsidRPr="00DA4CC3">
        <w:rPr>
          <w:rFonts w:ascii="Arial" w:hAnsi="Arial" w:cs="Arial"/>
          <w:color w:val="000000"/>
          <w:szCs w:val="22"/>
        </w:rPr>
        <w:t xml:space="preserve">Tres días por matrimonio o Unión Marital de Hecho: </w:t>
      </w:r>
      <w:r w:rsidR="007F29FC">
        <w:rPr>
          <w:rFonts w:ascii="Arial" w:hAnsi="Arial" w:cs="Arial"/>
          <w:color w:val="000000"/>
          <w:szCs w:val="22"/>
        </w:rPr>
        <w:t>L</w:t>
      </w:r>
      <w:r w:rsidRPr="00DA4CC3">
        <w:rPr>
          <w:rFonts w:ascii="Arial" w:hAnsi="Arial" w:cs="Arial"/>
          <w:color w:val="000000"/>
          <w:szCs w:val="22"/>
        </w:rPr>
        <w:t>as servidoras y los servidores públicos de la Entidad tienen derecho a tres (3) días hábiles continuos de permiso remunerado cuando contraiga matrimonio o declare voluntariamente la existencia de una unión marital de hecho</w:t>
      </w:r>
      <w:r w:rsidRPr="008652AA">
        <w:rPr>
          <w:rFonts w:ascii="Arial" w:hAnsi="Arial" w:cs="Arial"/>
          <w:color w:val="000000"/>
          <w:szCs w:val="22"/>
        </w:rPr>
        <w:t xml:space="preserve">. </w:t>
      </w:r>
    </w:p>
    <w:p w:rsidRPr="008652AA" w:rsidR="000124AD" w:rsidP="0067649A" w:rsidRDefault="000124AD" w14:paraId="5C91B433" w14:textId="77777777">
      <w:pPr>
        <w:spacing w:line="360" w:lineRule="auto"/>
        <w:jc w:val="both"/>
        <w:rPr>
          <w:iCs/>
          <w:sz w:val="22"/>
          <w:szCs w:val="22"/>
          <w:lang w:val="es-ES"/>
        </w:rPr>
      </w:pPr>
    </w:p>
    <w:p w:rsidRPr="008652AA" w:rsidR="000124AD" w:rsidP="008652AA" w:rsidRDefault="000124AD" w14:paraId="5CBADD45" w14:textId="121B7990">
      <w:pPr>
        <w:pStyle w:val="Prrafodelista"/>
        <w:numPr>
          <w:ilvl w:val="0"/>
          <w:numId w:val="65"/>
        </w:numPr>
        <w:spacing w:line="360" w:lineRule="auto"/>
        <w:rPr>
          <w:rFonts w:ascii="Arial" w:hAnsi="Arial" w:cs="Arial"/>
          <w:iCs/>
          <w:szCs w:val="22"/>
        </w:rPr>
      </w:pPr>
      <w:r w:rsidRPr="008652AA">
        <w:rPr>
          <w:rFonts w:ascii="Arial" w:hAnsi="Arial" w:cs="Arial"/>
          <w:iCs/>
          <w:szCs w:val="22"/>
        </w:rPr>
        <w:t>Para el caso de matrimonio, el permiso podrá ser disfrutado el día en que este se celebre.</w:t>
      </w:r>
    </w:p>
    <w:p w:rsidRPr="008652AA" w:rsidR="000124AD" w:rsidP="00E27EA5" w:rsidRDefault="000124AD" w14:paraId="07C78A9E" w14:textId="77777777">
      <w:pPr>
        <w:pStyle w:val="Prrafodelista"/>
        <w:spacing w:line="360" w:lineRule="auto"/>
        <w:rPr>
          <w:rFonts w:ascii="Arial" w:hAnsi="Arial" w:cs="Arial"/>
          <w:iCs/>
          <w:szCs w:val="22"/>
        </w:rPr>
      </w:pPr>
    </w:p>
    <w:p w:rsidRPr="008652AA" w:rsidR="000124AD" w:rsidP="008652AA" w:rsidRDefault="000124AD" w14:paraId="41E1C9A6" w14:textId="6E04D87D">
      <w:pPr>
        <w:pStyle w:val="Prrafodelista"/>
        <w:numPr>
          <w:ilvl w:val="0"/>
          <w:numId w:val="65"/>
        </w:numPr>
        <w:spacing w:line="360" w:lineRule="auto"/>
        <w:rPr>
          <w:rFonts w:ascii="Arial" w:hAnsi="Arial" w:cs="Arial"/>
          <w:iCs/>
          <w:szCs w:val="22"/>
          <w:lang w:val="es-ES"/>
        </w:rPr>
      </w:pPr>
      <w:r w:rsidRPr="008652AA">
        <w:rPr>
          <w:rFonts w:ascii="Arial" w:hAnsi="Arial" w:cs="Arial"/>
          <w:iCs/>
          <w:szCs w:val="22"/>
          <w:lang w:val="es-ES"/>
        </w:rPr>
        <w:t>Cuando se trate de la declaración de la unión marital de hecho, el permiso podrá ser disfrutado:</w:t>
      </w:r>
    </w:p>
    <w:p w:rsidRPr="008652AA" w:rsidR="008652AA" w:rsidP="008652AA" w:rsidRDefault="000124AD" w14:paraId="4F5CFBAB" w14:textId="77777777">
      <w:pPr>
        <w:pStyle w:val="Prrafodelista"/>
        <w:numPr>
          <w:ilvl w:val="1"/>
          <w:numId w:val="24"/>
        </w:numPr>
        <w:spacing w:line="360" w:lineRule="auto"/>
        <w:rPr>
          <w:rFonts w:ascii="Arial" w:hAnsi="Arial" w:cs="Arial"/>
          <w:iCs/>
          <w:szCs w:val="22"/>
        </w:rPr>
      </w:pPr>
      <w:r w:rsidRPr="008652AA">
        <w:rPr>
          <w:rFonts w:ascii="Arial" w:hAnsi="Arial" w:cs="Arial"/>
          <w:iCs/>
          <w:szCs w:val="22"/>
        </w:rPr>
        <w:t xml:space="preserve">En la fecha en que se suscriba el acta de conciliación, si la unión marital de hecho fue declarada ante centro de conciliación, debidamente autorizado e inscrito ante el Ministerio de Justicia y del Derecho. </w:t>
      </w:r>
    </w:p>
    <w:p w:rsidRPr="008652AA" w:rsidR="000124AD" w:rsidP="008652AA" w:rsidRDefault="000124AD" w14:paraId="635278EC" w14:textId="3D71BC99">
      <w:pPr>
        <w:pStyle w:val="Prrafodelista"/>
        <w:numPr>
          <w:ilvl w:val="1"/>
          <w:numId w:val="24"/>
        </w:numPr>
        <w:spacing w:line="360" w:lineRule="auto"/>
        <w:rPr>
          <w:rFonts w:ascii="Arial" w:hAnsi="Arial" w:cs="Arial"/>
          <w:iCs/>
          <w:szCs w:val="22"/>
        </w:rPr>
      </w:pPr>
      <w:r w:rsidRPr="008652AA">
        <w:rPr>
          <w:rFonts w:ascii="Arial" w:hAnsi="Arial" w:cs="Arial"/>
          <w:iCs/>
          <w:szCs w:val="22"/>
        </w:rPr>
        <w:t xml:space="preserve">En la fecha en que se formalice la escritura pública, si la unión marital de hecho fue declarada ante notario. </w:t>
      </w:r>
    </w:p>
    <w:p w:rsidRPr="00DA4CC3" w:rsidR="000124AD" w:rsidP="000124AD" w:rsidRDefault="000124AD" w14:paraId="6DF5D26B" w14:textId="77777777">
      <w:pPr>
        <w:pStyle w:val="Prrafodelista"/>
        <w:ind w:left="709"/>
        <w:rPr>
          <w:rFonts w:ascii="Arial" w:hAnsi="Arial" w:cs="Arial"/>
          <w:iCs/>
          <w:szCs w:val="22"/>
          <w:highlight w:val="yellow"/>
        </w:rPr>
      </w:pPr>
    </w:p>
    <w:p w:rsidRPr="00DA4CC3" w:rsidR="000124AD" w:rsidP="00A0664A" w:rsidRDefault="000124AD" w14:paraId="4C46E2BB" w14:textId="498BB9B7">
      <w:pPr>
        <w:pStyle w:val="Prrafodelista"/>
        <w:widowControl w:val="0"/>
        <w:numPr>
          <w:ilvl w:val="0"/>
          <w:numId w:val="32"/>
        </w:numPr>
        <w:autoSpaceDE w:val="0"/>
        <w:autoSpaceDN w:val="0"/>
        <w:spacing w:line="360" w:lineRule="auto"/>
        <w:contextualSpacing w:val="0"/>
        <w:rPr>
          <w:rFonts w:ascii="Arial" w:hAnsi="Arial" w:cs="Arial"/>
          <w:i/>
          <w:iCs/>
          <w:color w:val="000000"/>
          <w:szCs w:val="22"/>
        </w:rPr>
      </w:pPr>
      <w:r w:rsidRPr="00DA4CC3">
        <w:rPr>
          <w:rFonts w:ascii="Arial" w:hAnsi="Arial" w:cs="Arial"/>
          <w:i/>
          <w:iCs/>
          <w:color w:val="000000"/>
          <w:szCs w:val="22"/>
        </w:rPr>
        <w:t xml:space="preserve"> </w:t>
      </w:r>
    </w:p>
    <w:p w:rsidRPr="00DA4CC3" w:rsidR="000124AD" w:rsidP="00A0664A" w:rsidRDefault="000124AD" w14:paraId="5675029D" w14:textId="77777777">
      <w:pPr>
        <w:pStyle w:val="Prrafodelista"/>
        <w:tabs>
          <w:tab w:val="left" w:pos="709"/>
        </w:tabs>
        <w:spacing w:line="360" w:lineRule="auto"/>
        <w:ind w:left="709"/>
        <w:rPr>
          <w:rFonts w:ascii="Arial" w:hAnsi="Arial" w:cs="Arial"/>
          <w:iCs/>
          <w:szCs w:val="22"/>
        </w:rPr>
      </w:pPr>
    </w:p>
    <w:p w:rsidRPr="00DA4CC3" w:rsidR="000124AD" w:rsidP="00A0664A" w:rsidRDefault="000124AD" w14:paraId="61F22357" w14:textId="77777777">
      <w:pPr>
        <w:pStyle w:val="Prrafodelista"/>
        <w:widowControl w:val="0"/>
        <w:numPr>
          <w:ilvl w:val="0"/>
          <w:numId w:val="24"/>
        </w:numPr>
        <w:tabs>
          <w:tab w:val="left" w:pos="709"/>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Tiempo preciado con los bebés</w:t>
      </w:r>
      <w:r w:rsidRPr="00DA4CC3">
        <w:rPr>
          <w:rFonts w:ascii="Arial" w:hAnsi="Arial" w:cs="Arial"/>
          <w:i/>
          <w:szCs w:val="22"/>
        </w:rPr>
        <w:t xml:space="preserve">: </w:t>
      </w:r>
      <w:r w:rsidRPr="00DA4CC3">
        <w:rPr>
          <w:rFonts w:ascii="Arial" w:hAnsi="Arial" w:cs="Arial"/>
          <w:iCs/>
          <w:szCs w:val="22"/>
        </w:rPr>
        <w:t>Se concederá a las servidoras y servidores públicos de la Entidad una (1) hora dentro de la jornada laboral para compartir con su hijo(a), sin descuento alguno del salario por dicho concepto durante los siguientes 6 meses de haber finalizado el disfrute de la hora de lactancia, es decir hasta que el hijo(a) cumpla su primer año de edad.</w:t>
      </w:r>
    </w:p>
    <w:p w:rsidRPr="00DA4CC3" w:rsidR="000124AD" w:rsidP="00A0664A" w:rsidRDefault="000124AD" w14:paraId="2142A66F" w14:textId="77777777">
      <w:pPr>
        <w:pStyle w:val="Prrafodelista"/>
        <w:tabs>
          <w:tab w:val="left" w:pos="709"/>
        </w:tabs>
        <w:spacing w:line="360" w:lineRule="auto"/>
        <w:ind w:left="709"/>
        <w:rPr>
          <w:rFonts w:ascii="Arial" w:hAnsi="Arial" w:cs="Arial"/>
          <w:iCs/>
          <w:szCs w:val="22"/>
        </w:rPr>
      </w:pPr>
    </w:p>
    <w:p w:rsidRPr="00DA4CC3" w:rsidR="000124AD" w:rsidP="00A0664A" w:rsidRDefault="000124AD" w14:paraId="14F7C466" w14:textId="77777777">
      <w:pPr>
        <w:pStyle w:val="Prrafodelista"/>
        <w:widowControl w:val="0"/>
        <w:numPr>
          <w:ilvl w:val="0"/>
          <w:numId w:val="24"/>
        </w:numPr>
        <w:tabs>
          <w:tab w:val="left" w:pos="709"/>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lastRenderedPageBreak/>
        <w:t>Sala Amiga de la familia lactante:</w:t>
      </w:r>
      <w:r w:rsidRPr="00DA4CC3">
        <w:rPr>
          <w:rFonts w:ascii="Arial" w:hAnsi="Arial" w:cs="Arial"/>
          <w:i/>
          <w:szCs w:val="22"/>
        </w:rPr>
        <w:t xml:space="preserve"> </w:t>
      </w:r>
      <w:r w:rsidRPr="00DA4CC3">
        <w:rPr>
          <w:rFonts w:ascii="Arial" w:hAnsi="Arial" w:cs="Arial"/>
          <w:iCs/>
          <w:szCs w:val="22"/>
        </w:rPr>
        <w:t>Se cuenta con esta sala en la Sede Central, la cual podrá ser usada por las servidoras que así lo requieran, así mismo, se continuará con el trámite de certificación de la sala amiga lactante con la Secretaría de Integración Social, de acuerdo con lo previsto en a la Ley 1823 de 2017.</w:t>
      </w:r>
    </w:p>
    <w:p w:rsidRPr="00DA4CC3" w:rsidR="000124AD" w:rsidP="00A0664A" w:rsidRDefault="000124AD" w14:paraId="003628E4" w14:textId="77777777">
      <w:pPr>
        <w:tabs>
          <w:tab w:val="left" w:pos="709"/>
        </w:tabs>
        <w:spacing w:line="360" w:lineRule="auto"/>
        <w:jc w:val="both"/>
        <w:rPr>
          <w:iCs/>
          <w:sz w:val="22"/>
          <w:szCs w:val="22"/>
        </w:rPr>
      </w:pPr>
    </w:p>
    <w:p w:rsidR="00E914E4" w:rsidP="00E914E4" w:rsidRDefault="000124AD" w14:paraId="64119D92" w14:textId="5E67AA8A">
      <w:pPr>
        <w:pStyle w:val="Prrafodelista"/>
        <w:widowControl w:val="0"/>
        <w:numPr>
          <w:ilvl w:val="0"/>
          <w:numId w:val="24"/>
        </w:numPr>
        <w:tabs>
          <w:tab w:val="left" w:pos="709"/>
          <w:tab w:val="left" w:pos="864"/>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Día de la Familia:</w:t>
      </w:r>
      <w:r w:rsidRPr="00DA4CC3">
        <w:rPr>
          <w:rFonts w:ascii="Arial" w:hAnsi="Arial" w:cs="Arial"/>
          <w:i/>
          <w:szCs w:val="22"/>
        </w:rPr>
        <w:t xml:space="preserve"> </w:t>
      </w:r>
      <w:r w:rsidRPr="00DA4CC3">
        <w:rPr>
          <w:rFonts w:ascii="Arial" w:hAnsi="Arial" w:cs="Arial"/>
          <w:iCs/>
          <w:szCs w:val="22"/>
        </w:rPr>
        <w:t>De acuerdo con la Ley 1857 de 2017, la Secretaría Distrital de la Mujer dará a las servidoras y servidores de la Entidad, una jornada semestral para que puedan compartir con su familia o en un espacio gestionado ante la caja de compensación familiar, sin afectar los días de descanso, esto sin perjuicio de acordar el horario laboral complementario.</w:t>
      </w:r>
    </w:p>
    <w:p w:rsidRPr="00E914E4" w:rsidR="00E914E4" w:rsidP="008652AA" w:rsidRDefault="00E914E4" w14:paraId="4A065789" w14:textId="77777777">
      <w:pPr>
        <w:widowControl w:val="0"/>
        <w:tabs>
          <w:tab w:val="left" w:pos="709"/>
          <w:tab w:val="left" w:pos="864"/>
        </w:tabs>
        <w:autoSpaceDE w:val="0"/>
        <w:autoSpaceDN w:val="0"/>
        <w:spacing w:line="360" w:lineRule="auto"/>
        <w:rPr>
          <w:iCs/>
          <w:szCs w:val="22"/>
        </w:rPr>
      </w:pPr>
    </w:p>
    <w:p w:rsidRPr="00DA4CC3" w:rsidR="000124AD" w:rsidP="00A0664A" w:rsidRDefault="000124AD" w14:paraId="6F9EDECE" w14:textId="77777777">
      <w:pPr>
        <w:pStyle w:val="Prrafodelista"/>
        <w:widowControl w:val="0"/>
        <w:numPr>
          <w:ilvl w:val="0"/>
          <w:numId w:val="24"/>
        </w:numPr>
        <w:tabs>
          <w:tab w:val="left" w:pos="709"/>
        </w:tabs>
        <w:autoSpaceDE w:val="0"/>
        <w:autoSpaceDN w:val="0"/>
        <w:spacing w:line="360" w:lineRule="auto"/>
        <w:ind w:left="851" w:hanging="425"/>
        <w:contextualSpacing w:val="0"/>
        <w:rPr>
          <w:rFonts w:ascii="Arial" w:hAnsi="Arial" w:cs="Arial"/>
          <w:iCs/>
          <w:szCs w:val="22"/>
        </w:rPr>
      </w:pPr>
      <w:r w:rsidRPr="00DA4CC3">
        <w:rPr>
          <w:rFonts w:ascii="Arial" w:hAnsi="Arial" w:cs="Arial"/>
          <w:iCs/>
          <w:szCs w:val="22"/>
        </w:rPr>
        <w:t>Jornadas de preparación para el retiro.</w:t>
      </w:r>
    </w:p>
    <w:p w:rsidRPr="00DA4CC3" w:rsidR="000124AD" w:rsidP="00A0664A" w:rsidRDefault="000124AD" w14:paraId="3CD687F6" w14:textId="77777777">
      <w:pPr>
        <w:tabs>
          <w:tab w:val="left" w:pos="709"/>
        </w:tabs>
        <w:spacing w:line="360" w:lineRule="auto"/>
        <w:jc w:val="both"/>
        <w:rPr>
          <w:iCs/>
          <w:sz w:val="22"/>
          <w:szCs w:val="22"/>
        </w:rPr>
      </w:pPr>
    </w:p>
    <w:p w:rsidRPr="00DA4CC3" w:rsidR="000124AD" w:rsidP="00A0664A" w:rsidRDefault="000124AD" w14:paraId="0D2ABD6A" w14:textId="77777777">
      <w:pPr>
        <w:pStyle w:val="Prrafodelista"/>
        <w:widowControl w:val="0"/>
        <w:numPr>
          <w:ilvl w:val="0"/>
          <w:numId w:val="24"/>
        </w:numPr>
        <w:tabs>
          <w:tab w:val="left" w:pos="709"/>
        </w:tabs>
        <w:autoSpaceDE w:val="0"/>
        <w:autoSpaceDN w:val="0"/>
        <w:spacing w:line="360" w:lineRule="auto"/>
        <w:ind w:left="426" w:firstLine="0"/>
        <w:contextualSpacing w:val="0"/>
        <w:rPr>
          <w:rFonts w:ascii="Arial" w:hAnsi="Arial" w:cs="Arial"/>
          <w:iCs/>
          <w:szCs w:val="22"/>
        </w:rPr>
      </w:pPr>
      <w:r w:rsidRPr="00DA4CC3">
        <w:rPr>
          <w:rFonts w:ascii="Arial" w:hAnsi="Arial" w:cs="Arial"/>
          <w:iCs/>
          <w:szCs w:val="22"/>
        </w:rPr>
        <w:t>Entrega de reconocimiento Día de Autocuidado.</w:t>
      </w:r>
    </w:p>
    <w:p w:rsidRPr="00DA4CC3" w:rsidR="000124AD" w:rsidP="000124AD" w:rsidRDefault="000124AD" w14:paraId="3BB14534" w14:textId="77777777">
      <w:pPr>
        <w:tabs>
          <w:tab w:val="left" w:pos="709"/>
        </w:tabs>
        <w:jc w:val="both"/>
        <w:rPr>
          <w:iCs/>
          <w:sz w:val="22"/>
          <w:szCs w:val="22"/>
        </w:rPr>
      </w:pPr>
    </w:p>
    <w:p w:rsidRPr="00DA4CC3" w:rsidR="000124AD" w:rsidP="00801055" w:rsidRDefault="000124AD" w14:paraId="1AB8B07D" w14:textId="10606FF0">
      <w:pPr>
        <w:pStyle w:val="Prrafodelista"/>
        <w:widowControl w:val="0"/>
        <w:numPr>
          <w:ilvl w:val="0"/>
          <w:numId w:val="24"/>
        </w:numPr>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Permiso de autocuidado</w:t>
      </w:r>
      <w:r w:rsidRPr="00DA4CC3">
        <w:rPr>
          <w:rFonts w:ascii="Arial" w:hAnsi="Arial" w:cs="Arial"/>
          <w:b/>
          <w:bCs/>
          <w:iCs/>
          <w:szCs w:val="22"/>
        </w:rPr>
        <w:t>:</w:t>
      </w:r>
      <w:r w:rsidRPr="00DA4CC3">
        <w:rPr>
          <w:rFonts w:ascii="Arial" w:hAnsi="Arial" w:cs="Arial"/>
          <w:iCs/>
          <w:szCs w:val="22"/>
        </w:rPr>
        <w:t xml:space="preserve"> </w:t>
      </w:r>
      <w:r w:rsidR="007F29FC">
        <w:rPr>
          <w:rFonts w:ascii="Arial" w:hAnsi="Arial" w:cs="Arial"/>
          <w:iCs/>
          <w:szCs w:val="22"/>
        </w:rPr>
        <w:t>L</w:t>
      </w:r>
      <w:r w:rsidRPr="00DA4CC3">
        <w:rPr>
          <w:rFonts w:ascii="Arial" w:hAnsi="Arial" w:cs="Arial"/>
          <w:iCs/>
          <w:szCs w:val="22"/>
        </w:rPr>
        <w:t>as servidoras y los servidores públicos de la Entidad, tienen derecho a un (1) día de descanso remunerado con ocasión de su cumpleaños, el cual podrá disfrutar en la misma fecha o máximo dentro de los treinta (30) días calendario siguientes al día de su cumpleaños. La fecha de disfrute deberá ser concertada previamente con la jefa o jefe inmediato para efectos de no afectar la prestación del servicio.</w:t>
      </w:r>
    </w:p>
    <w:p w:rsidRPr="00DA4CC3" w:rsidR="000124AD" w:rsidP="00801055" w:rsidRDefault="000124AD" w14:paraId="5005F20F" w14:textId="77777777">
      <w:pPr>
        <w:pStyle w:val="Prrafodelista"/>
        <w:tabs>
          <w:tab w:val="left" w:pos="709"/>
          <w:tab w:val="left" w:pos="864"/>
        </w:tabs>
        <w:spacing w:line="360" w:lineRule="auto"/>
        <w:ind w:left="709"/>
        <w:rPr>
          <w:rFonts w:ascii="Arial" w:hAnsi="Arial" w:cs="Arial"/>
          <w:iCs/>
          <w:szCs w:val="22"/>
        </w:rPr>
      </w:pPr>
    </w:p>
    <w:p w:rsidRPr="00DA4CC3" w:rsidR="000124AD" w:rsidP="00801055" w:rsidRDefault="000124AD" w14:paraId="0F24058A" w14:textId="77777777">
      <w:pPr>
        <w:pStyle w:val="Prrafodelista"/>
        <w:widowControl w:val="0"/>
        <w:numPr>
          <w:ilvl w:val="0"/>
          <w:numId w:val="24"/>
        </w:numPr>
        <w:tabs>
          <w:tab w:val="left" w:pos="709"/>
          <w:tab w:val="left" w:pos="864"/>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Permiso para asistir a reuniones escolares de los hijos (as</w:t>
      </w:r>
      <w:r w:rsidRPr="00DA4CC3">
        <w:rPr>
          <w:rFonts w:ascii="Arial" w:hAnsi="Arial" w:cs="Arial"/>
          <w:b/>
          <w:bCs/>
          <w:iCs/>
          <w:szCs w:val="22"/>
        </w:rPr>
        <w:t>):</w:t>
      </w:r>
      <w:r w:rsidRPr="00DA4CC3">
        <w:rPr>
          <w:rFonts w:ascii="Arial" w:hAnsi="Arial" w:cs="Arial"/>
          <w:i/>
          <w:szCs w:val="22"/>
        </w:rPr>
        <w:t xml:space="preserve"> </w:t>
      </w:r>
      <w:r w:rsidRPr="00DA4CC3">
        <w:rPr>
          <w:rFonts w:ascii="Arial" w:hAnsi="Arial" w:cs="Arial"/>
          <w:iCs/>
          <w:szCs w:val="22"/>
        </w:rPr>
        <w:t>La Entidad concede a las y los servidores públicos, hasta cuatro (4) horas de permiso laboral remunerado por trimestre por este motivo.</w:t>
      </w:r>
    </w:p>
    <w:p w:rsidRPr="00DA4CC3" w:rsidR="000124AD" w:rsidP="00801055" w:rsidRDefault="000124AD" w14:paraId="73F53BAC" w14:textId="77777777">
      <w:pPr>
        <w:pStyle w:val="Prrafodelista"/>
        <w:tabs>
          <w:tab w:val="left" w:pos="709"/>
          <w:tab w:val="left" w:pos="864"/>
        </w:tabs>
        <w:spacing w:line="360" w:lineRule="auto"/>
        <w:ind w:left="709"/>
        <w:rPr>
          <w:rFonts w:ascii="Arial" w:hAnsi="Arial" w:cs="Arial"/>
          <w:iCs/>
          <w:szCs w:val="22"/>
        </w:rPr>
      </w:pPr>
    </w:p>
    <w:p w:rsidRPr="00DA4CC3" w:rsidR="000124AD" w:rsidP="00801055" w:rsidRDefault="000124AD" w14:paraId="21FF2CB3" w14:textId="4562ACE1">
      <w:pPr>
        <w:pStyle w:val="Prrafodelista"/>
        <w:widowControl w:val="0"/>
        <w:numPr>
          <w:ilvl w:val="0"/>
          <w:numId w:val="24"/>
        </w:numPr>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 xml:space="preserve">Incentivo por del uso de la bicicleta: Dando cumplimiento al artículo 5 de la Ley 1811 de 2016 y a la Secretaría Distrital de la Mujer </w:t>
      </w:r>
      <w:r w:rsidR="00E914E4">
        <w:rPr>
          <w:rFonts w:ascii="Arial" w:hAnsi="Arial" w:cs="Arial"/>
          <w:iCs/>
          <w:szCs w:val="22"/>
        </w:rPr>
        <w:t xml:space="preserve">que </w:t>
      </w:r>
      <w:r w:rsidRPr="00DA4CC3">
        <w:rPr>
          <w:rFonts w:ascii="Arial" w:hAnsi="Arial" w:cs="Arial"/>
          <w:iCs/>
          <w:szCs w:val="22"/>
        </w:rPr>
        <w:t>adoptó mediante la Resolución No. 0641 del 26 de diciembre de 2018,</w:t>
      </w:r>
      <w:r w:rsidRPr="00DA4CC3">
        <w:rPr>
          <w:rFonts w:ascii="Arial" w:hAnsi="Arial" w:cs="Arial"/>
          <w:i/>
          <w:szCs w:val="22"/>
        </w:rPr>
        <w:t xml:space="preserve"> "Por la cual se adopta e implementa el uso de la bicicleta como medio de transporte e incentivo para las/los servidoras/es públicos de la Secretaría Distrital de la Mujer”.</w:t>
      </w:r>
    </w:p>
    <w:p w:rsidRPr="00DA4CC3" w:rsidR="000124AD" w:rsidP="00801055" w:rsidRDefault="000124AD" w14:paraId="55628234" w14:textId="77777777">
      <w:pPr>
        <w:spacing w:line="360" w:lineRule="auto"/>
        <w:jc w:val="both"/>
        <w:rPr>
          <w:iCs/>
          <w:sz w:val="22"/>
          <w:szCs w:val="22"/>
        </w:rPr>
      </w:pPr>
    </w:p>
    <w:p w:rsidRPr="00DA4CC3" w:rsidR="000124AD" w:rsidP="00801055" w:rsidRDefault="000124AD" w14:paraId="3F29E10E" w14:textId="77777777">
      <w:pPr>
        <w:pStyle w:val="Prrafodelista"/>
        <w:widowControl w:val="0"/>
        <w:numPr>
          <w:ilvl w:val="0"/>
          <w:numId w:val="24"/>
        </w:numPr>
        <w:tabs>
          <w:tab w:val="left" w:pos="864"/>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Dia de permiso por grado:</w:t>
      </w:r>
      <w:r w:rsidRPr="00DA4CC3">
        <w:rPr>
          <w:rFonts w:ascii="Arial" w:hAnsi="Arial" w:cs="Arial"/>
          <w:i/>
          <w:szCs w:val="22"/>
        </w:rPr>
        <w:t xml:space="preserve"> </w:t>
      </w:r>
      <w:r w:rsidRPr="00DA4CC3">
        <w:rPr>
          <w:rFonts w:ascii="Arial" w:hAnsi="Arial" w:cs="Arial"/>
          <w:iCs/>
          <w:szCs w:val="22"/>
        </w:rPr>
        <w:t xml:space="preserve">Permiso remunerado según la legislación vigente de un (1) día a las servidoras o servidores públicos que se gradúen en modalidad de pregrado y/o posgrado. Este </w:t>
      </w:r>
      <w:r w:rsidRPr="00DA4CC3">
        <w:rPr>
          <w:rFonts w:ascii="Arial" w:hAnsi="Arial" w:cs="Arial"/>
          <w:iCs/>
          <w:szCs w:val="22"/>
        </w:rPr>
        <w:lastRenderedPageBreak/>
        <w:t>permiso no podrá tomarse en fecha distinta a la programada por el respectivo plantel educativo para el grado, a excepción de que la fecha de la graduación de la o el servidor corresponda a sábado, domingo o festivo, caso en que se puede solicitar el permiso para el día hábil inmediatamente siguiente al grado.</w:t>
      </w:r>
    </w:p>
    <w:p w:rsidRPr="00DA4CC3" w:rsidR="000124AD" w:rsidP="000124AD" w:rsidRDefault="000124AD" w14:paraId="44AB9999" w14:textId="77777777">
      <w:pPr>
        <w:tabs>
          <w:tab w:val="left" w:pos="864"/>
        </w:tabs>
        <w:jc w:val="both"/>
        <w:rPr>
          <w:iCs/>
          <w:sz w:val="22"/>
          <w:szCs w:val="22"/>
        </w:rPr>
      </w:pPr>
    </w:p>
    <w:p w:rsidRPr="00DA4CC3" w:rsidR="000124AD" w:rsidP="00D521A3" w:rsidRDefault="000124AD" w14:paraId="06304F50" w14:textId="77777777">
      <w:pPr>
        <w:pStyle w:val="Prrafodelista"/>
        <w:widowControl w:val="0"/>
        <w:numPr>
          <w:ilvl w:val="0"/>
          <w:numId w:val="24"/>
        </w:numPr>
        <w:autoSpaceDE w:val="0"/>
        <w:autoSpaceDN w:val="0"/>
        <w:spacing w:line="360" w:lineRule="auto"/>
        <w:ind w:left="709"/>
        <w:contextualSpacing w:val="0"/>
        <w:rPr>
          <w:rFonts w:ascii="Arial" w:hAnsi="Arial" w:cs="Arial"/>
          <w:iCs/>
          <w:szCs w:val="22"/>
        </w:rPr>
      </w:pPr>
      <w:r w:rsidRPr="00DA4CC3">
        <w:rPr>
          <w:rFonts w:ascii="Arial" w:hAnsi="Arial" w:cs="Arial"/>
          <w:iCs/>
          <w:szCs w:val="22"/>
        </w:rPr>
        <w:t>Medio día de permiso para brigadistas:</w:t>
      </w:r>
      <w:r w:rsidRPr="00DA4CC3">
        <w:rPr>
          <w:rFonts w:ascii="Arial" w:hAnsi="Arial" w:cs="Arial"/>
          <w:i/>
          <w:szCs w:val="22"/>
        </w:rPr>
        <w:t xml:space="preserve"> </w:t>
      </w:r>
      <w:r w:rsidRPr="00DA4CC3">
        <w:rPr>
          <w:rFonts w:ascii="Arial" w:hAnsi="Arial" w:cs="Arial"/>
          <w:iCs/>
          <w:szCs w:val="22"/>
        </w:rPr>
        <w:t xml:space="preserve">Permiso remunerado según la legislación vigente de medio (1/2) día a las servidoras o servidores públicos que obtengan el puntaje de 100 (40 por asistir a capacitaciones y entrenamientos, 20 por participar en la atención de emergencias y simulacros y 40 por la inspección a equipos de prevención y atención a emergencias) tendrán medio día de permiso remunerado previa certificación expedida por la Dirección de Talento Humano. </w:t>
      </w:r>
    </w:p>
    <w:p w:rsidRPr="00DA4CC3" w:rsidR="000124AD" w:rsidP="00D521A3" w:rsidRDefault="000124AD" w14:paraId="065F638B" w14:textId="77777777">
      <w:pPr>
        <w:spacing w:line="360" w:lineRule="auto"/>
        <w:jc w:val="both"/>
        <w:rPr>
          <w:iCs/>
          <w:sz w:val="22"/>
          <w:szCs w:val="22"/>
        </w:rPr>
      </w:pPr>
    </w:p>
    <w:p w:rsidRPr="00DA4CC3" w:rsidR="000124AD" w:rsidP="00D521A3" w:rsidRDefault="000124AD" w14:paraId="147A76CF" w14:textId="4E1F11D0">
      <w:pPr>
        <w:pStyle w:val="Prrafodelista"/>
        <w:widowControl w:val="0"/>
        <w:numPr>
          <w:ilvl w:val="0"/>
          <w:numId w:val="24"/>
        </w:numPr>
        <w:autoSpaceDE w:val="0"/>
        <w:autoSpaceDN w:val="0"/>
        <w:spacing w:line="360" w:lineRule="auto"/>
        <w:ind w:left="709"/>
        <w:contextualSpacing w:val="0"/>
        <w:rPr>
          <w:rFonts w:ascii="Arial" w:hAnsi="Arial" w:cs="Arial"/>
          <w:iCs/>
          <w:szCs w:val="22"/>
        </w:rPr>
      </w:pPr>
      <w:r w:rsidRPr="00DA4CC3">
        <w:rPr>
          <w:rFonts w:ascii="Arial" w:hAnsi="Arial" w:cs="Arial"/>
          <w:iCs/>
          <w:szCs w:val="22"/>
        </w:rPr>
        <w:t xml:space="preserve">Calamidad doméstica por animales de compañía: En cumplimiento de lo establecido en la Resolución No. 303 del 12 de agosto de 2024, </w:t>
      </w:r>
      <w:r w:rsidRPr="00DA4CC3">
        <w:rPr>
          <w:rFonts w:ascii="Arial" w:hAnsi="Arial" w:cs="Arial"/>
          <w:i/>
          <w:szCs w:val="22"/>
        </w:rPr>
        <w:t>“Por medio de la cual se establecen los requisitos para el reconocimiento del permiso remunerado por calamidad doméstica ocasionada por la muerte o enfermedad que comprometa gravemente la salud de los animales de compañía de las y los servidores públicos de la Secretaría Distrital de la Mujer”</w:t>
      </w:r>
      <w:r w:rsidRPr="00DA4CC3">
        <w:rPr>
          <w:rFonts w:ascii="Arial" w:hAnsi="Arial" w:cs="Arial"/>
          <w:iCs/>
          <w:szCs w:val="22"/>
        </w:rPr>
        <w:t xml:space="preserve">, tendrán derecho a un permiso remunerado de hasta tres (3) días, las y los funcionarios de la Secretaría Distrital de la Mujer que conformen una familia </w:t>
      </w:r>
      <w:proofErr w:type="spellStart"/>
      <w:r w:rsidRPr="00DA4CC3">
        <w:rPr>
          <w:rFonts w:ascii="Arial" w:hAnsi="Arial" w:cs="Arial"/>
          <w:iCs/>
          <w:szCs w:val="22"/>
        </w:rPr>
        <w:t>interespecie</w:t>
      </w:r>
      <w:proofErr w:type="spellEnd"/>
      <w:r w:rsidRPr="00DA4CC3">
        <w:rPr>
          <w:rFonts w:ascii="Arial" w:hAnsi="Arial" w:cs="Arial"/>
          <w:iCs/>
          <w:szCs w:val="22"/>
        </w:rPr>
        <w:t>, cuando tengan como justa causa debidamente probada, que alguno(s) de sus animales de compañía haya(n) fallecido o padezca(n) de enfermedad que comprometa gravemente su salud.</w:t>
      </w:r>
    </w:p>
    <w:p w:rsidRPr="00DA4CC3" w:rsidR="000124AD" w:rsidP="00087742" w:rsidRDefault="000124AD" w14:paraId="5B81185C" w14:textId="77777777">
      <w:pPr>
        <w:pStyle w:val="Prrafodelista"/>
        <w:spacing w:line="360" w:lineRule="auto"/>
        <w:ind w:left="709"/>
        <w:rPr>
          <w:rFonts w:ascii="Arial" w:hAnsi="Arial" w:cs="Arial"/>
          <w:iCs/>
          <w:szCs w:val="22"/>
        </w:rPr>
      </w:pPr>
    </w:p>
    <w:p w:rsidRPr="00DA4CC3" w:rsidR="000124AD" w:rsidP="00087742" w:rsidRDefault="000124AD" w14:paraId="029073D7" w14:textId="7B24E46B">
      <w:pPr>
        <w:pStyle w:val="Prrafodelista"/>
        <w:widowControl w:val="0"/>
        <w:numPr>
          <w:ilvl w:val="0"/>
          <w:numId w:val="31"/>
        </w:numPr>
        <w:autoSpaceDE w:val="0"/>
        <w:autoSpaceDN w:val="0"/>
        <w:spacing w:line="360" w:lineRule="auto"/>
        <w:contextualSpacing w:val="0"/>
        <w:rPr>
          <w:rFonts w:ascii="Arial" w:hAnsi="Arial" w:cs="Arial"/>
          <w:iCs/>
          <w:szCs w:val="22"/>
        </w:rPr>
      </w:pPr>
      <w:r w:rsidRPr="00DA4CC3">
        <w:rPr>
          <w:rFonts w:ascii="Arial" w:hAnsi="Arial" w:cs="Arial"/>
          <w:iCs/>
          <w:szCs w:val="22"/>
        </w:rPr>
        <w:t xml:space="preserve">Trámites exequiales: </w:t>
      </w:r>
      <w:r w:rsidR="007F29FC">
        <w:rPr>
          <w:rFonts w:ascii="Arial" w:hAnsi="Arial" w:cs="Arial"/>
          <w:iCs/>
          <w:szCs w:val="22"/>
        </w:rPr>
        <w:t>S</w:t>
      </w:r>
      <w:r w:rsidRPr="00DA4CC3">
        <w:rPr>
          <w:rFonts w:ascii="Arial" w:hAnsi="Arial" w:cs="Arial"/>
          <w:iCs/>
          <w:szCs w:val="22"/>
        </w:rPr>
        <w:t>e otorgará un permiso remunerado de tres (3) días hábiles para que la o el servidor pueda asistir a los trámites exequiales que se generen con ocasión del fallecimiento de familiares, única y exclusivamente, hasta el tercer grado de consanguinidad, o con familiares de crianza con quien se configure una relación de padre y/o madre e hijo(a), adjuntando los soportes respectivos.</w:t>
      </w:r>
    </w:p>
    <w:p w:rsidRPr="00DA4CC3" w:rsidR="000124AD" w:rsidP="00087742" w:rsidRDefault="000124AD" w14:paraId="7AB8C097" w14:textId="77777777">
      <w:pPr>
        <w:spacing w:line="360" w:lineRule="auto"/>
        <w:jc w:val="both"/>
        <w:rPr>
          <w:iCs/>
          <w:sz w:val="22"/>
          <w:szCs w:val="22"/>
          <w:lang w:val="es-ES"/>
        </w:rPr>
      </w:pPr>
    </w:p>
    <w:p w:rsidRPr="00DA4CC3" w:rsidR="000124AD" w:rsidP="00087742" w:rsidRDefault="000124AD" w14:paraId="404B356B" w14:textId="77777777">
      <w:pPr>
        <w:spacing w:line="360" w:lineRule="auto"/>
        <w:ind w:left="708"/>
        <w:jc w:val="both"/>
        <w:rPr>
          <w:i/>
          <w:sz w:val="22"/>
          <w:szCs w:val="22"/>
          <w:lang w:val="es-ES"/>
        </w:rPr>
      </w:pPr>
    </w:p>
    <w:p w:rsidRPr="00DA4CC3" w:rsidR="000124AD" w:rsidP="00087742" w:rsidRDefault="000124AD" w14:paraId="204D2EBA" w14:textId="77777777">
      <w:pPr>
        <w:pStyle w:val="Prrafodelista"/>
        <w:widowControl w:val="0"/>
        <w:numPr>
          <w:ilvl w:val="0"/>
          <w:numId w:val="31"/>
        </w:numPr>
        <w:autoSpaceDE w:val="0"/>
        <w:autoSpaceDN w:val="0"/>
        <w:spacing w:line="360" w:lineRule="auto"/>
        <w:contextualSpacing w:val="0"/>
        <w:rPr>
          <w:rFonts w:ascii="Arial" w:hAnsi="Arial" w:cs="Arial"/>
          <w:iCs/>
          <w:szCs w:val="22"/>
        </w:rPr>
      </w:pPr>
      <w:r w:rsidRPr="00DA4CC3">
        <w:rPr>
          <w:rFonts w:ascii="Arial" w:hAnsi="Arial" w:cs="Arial"/>
          <w:iCs/>
          <w:szCs w:val="22"/>
        </w:rPr>
        <w:t xml:space="preserve">Antigüedad: Las servidoras y servidores tendrán un (1) día hábil de permiso remunerado por cada cinco (5) años de servicio ininterrumpido prestado en la Secretaría Distrital de la Mujer, </w:t>
      </w:r>
      <w:r w:rsidRPr="00DA4CC3">
        <w:rPr>
          <w:rFonts w:ascii="Arial" w:hAnsi="Arial" w:cs="Arial"/>
          <w:iCs/>
          <w:szCs w:val="22"/>
        </w:rPr>
        <w:lastRenderedPageBreak/>
        <w:t xml:space="preserve">conforme certificación que expida la Dirección de Talento Humano. </w:t>
      </w:r>
    </w:p>
    <w:p w:rsidRPr="00DA4CC3" w:rsidR="000124AD" w:rsidP="00087742" w:rsidRDefault="000124AD" w14:paraId="4C065BC7" w14:textId="77777777">
      <w:pPr>
        <w:spacing w:line="360" w:lineRule="auto"/>
        <w:jc w:val="both"/>
        <w:rPr>
          <w:iCs/>
          <w:sz w:val="22"/>
          <w:szCs w:val="22"/>
          <w:lang w:val="es-ES"/>
        </w:rPr>
      </w:pPr>
    </w:p>
    <w:p w:rsidRPr="00DA4CC3" w:rsidR="000124AD" w:rsidP="000124AD" w:rsidRDefault="000124AD" w14:paraId="17692BF7" w14:textId="77777777">
      <w:pPr>
        <w:ind w:left="708"/>
        <w:jc w:val="both"/>
        <w:rPr>
          <w:i/>
          <w:sz w:val="22"/>
          <w:szCs w:val="22"/>
          <w:lang w:val="es-ES"/>
        </w:rPr>
      </w:pPr>
    </w:p>
    <w:p w:rsidRPr="00DA4CC3" w:rsidR="000124AD" w:rsidP="00954CBC" w:rsidRDefault="000124AD" w14:paraId="38C85B87" w14:textId="6F5F6762">
      <w:pPr>
        <w:pStyle w:val="Prrafodelista"/>
        <w:widowControl w:val="0"/>
        <w:numPr>
          <w:ilvl w:val="0"/>
          <w:numId w:val="31"/>
        </w:numPr>
        <w:autoSpaceDE w:val="0"/>
        <w:autoSpaceDN w:val="0"/>
        <w:spacing w:line="360" w:lineRule="auto"/>
        <w:contextualSpacing w:val="0"/>
        <w:rPr>
          <w:rFonts w:ascii="Arial" w:hAnsi="Arial" w:cs="Arial"/>
          <w:iCs/>
          <w:szCs w:val="22"/>
        </w:rPr>
      </w:pPr>
      <w:r w:rsidRPr="00DA4CC3">
        <w:rPr>
          <w:rFonts w:ascii="Arial" w:hAnsi="Arial" w:cs="Arial"/>
          <w:iCs/>
          <w:szCs w:val="22"/>
        </w:rPr>
        <w:t xml:space="preserve">Espacios de bienestar: </w:t>
      </w:r>
      <w:r w:rsidR="007F29FC">
        <w:rPr>
          <w:rFonts w:ascii="Arial" w:hAnsi="Arial" w:cs="Arial"/>
          <w:iCs/>
          <w:szCs w:val="22"/>
        </w:rPr>
        <w:t>S</w:t>
      </w:r>
      <w:r w:rsidRPr="00DA4CC3">
        <w:rPr>
          <w:rFonts w:ascii="Arial" w:hAnsi="Arial" w:cs="Arial"/>
          <w:iCs/>
          <w:szCs w:val="22"/>
        </w:rPr>
        <w:t>e concederá a las servidoras y servidores públicos de la Entidad, media jornada laboral correspondiente a 4,25 horas remuneradas, por semestre, con el fin de promover espacios de bienestar que sean gestionados de manera autónoma por aquellas (os).</w:t>
      </w:r>
    </w:p>
    <w:p w:rsidRPr="00DA4CC3" w:rsidR="000124AD" w:rsidP="00954CBC" w:rsidRDefault="000124AD" w14:paraId="69499108" w14:textId="77777777">
      <w:pPr>
        <w:pStyle w:val="Prrafodelista"/>
        <w:spacing w:line="360" w:lineRule="auto"/>
        <w:ind w:left="709"/>
        <w:rPr>
          <w:rFonts w:ascii="Arial" w:hAnsi="Arial" w:cs="Arial"/>
          <w:iCs/>
          <w:szCs w:val="22"/>
        </w:rPr>
      </w:pPr>
    </w:p>
    <w:p w:rsidRPr="00DA4CC3" w:rsidR="000124AD" w:rsidP="00954CBC" w:rsidRDefault="000124AD" w14:paraId="464DBE2A" w14:textId="78250E83">
      <w:pPr>
        <w:pStyle w:val="Prrafodelista"/>
        <w:widowControl w:val="0"/>
        <w:numPr>
          <w:ilvl w:val="0"/>
          <w:numId w:val="31"/>
        </w:numPr>
        <w:autoSpaceDE w:val="0"/>
        <w:autoSpaceDN w:val="0"/>
        <w:spacing w:line="360" w:lineRule="auto"/>
        <w:contextualSpacing w:val="0"/>
        <w:rPr>
          <w:rFonts w:ascii="Arial" w:hAnsi="Arial" w:cs="Arial"/>
          <w:b/>
          <w:bCs/>
          <w:iCs/>
          <w:szCs w:val="22"/>
        </w:rPr>
      </w:pPr>
      <w:r w:rsidRPr="00DA4CC3">
        <w:rPr>
          <w:rFonts w:ascii="Arial" w:hAnsi="Arial" w:cs="Arial"/>
          <w:iCs/>
          <w:szCs w:val="22"/>
        </w:rPr>
        <w:t>Cuidado menstrual</w:t>
      </w:r>
      <w:r w:rsidRPr="00DA4CC3">
        <w:rPr>
          <w:rFonts w:ascii="Arial" w:hAnsi="Arial" w:cs="Arial"/>
          <w:b/>
          <w:bCs/>
          <w:iCs/>
          <w:szCs w:val="22"/>
        </w:rPr>
        <w:t xml:space="preserve">: </w:t>
      </w:r>
      <w:r w:rsidR="007F29FC">
        <w:rPr>
          <w:rFonts w:ascii="Arial" w:hAnsi="Arial" w:cs="Arial"/>
          <w:iCs/>
          <w:szCs w:val="22"/>
        </w:rPr>
        <w:t>S</w:t>
      </w:r>
      <w:r w:rsidRPr="00DA4CC3">
        <w:rPr>
          <w:rFonts w:ascii="Arial" w:hAnsi="Arial" w:cs="Arial"/>
          <w:iCs/>
          <w:szCs w:val="22"/>
        </w:rPr>
        <w:t>e autorizará un (1) día hábil de trabajo en casa por cada ciclo menstrual, máximo una vez al mes, para las mujeres y personas menstruantes que cuenten con una condición médica relacionada debidamente certificada, por ejemplo: dismenorrea, endometriosis, síndrome de ovario poliquístico, miomas, entre otras.</w:t>
      </w:r>
    </w:p>
    <w:p w:rsidRPr="00DA4CC3" w:rsidR="000124AD" w:rsidP="00954CBC" w:rsidRDefault="000124AD" w14:paraId="3DD2904B" w14:textId="77777777">
      <w:pPr>
        <w:spacing w:line="360" w:lineRule="auto"/>
        <w:jc w:val="both"/>
        <w:rPr>
          <w:i/>
          <w:sz w:val="22"/>
          <w:szCs w:val="22"/>
        </w:rPr>
      </w:pPr>
    </w:p>
    <w:p w:rsidRPr="00DA4CC3" w:rsidR="000124AD" w:rsidP="00954CBC" w:rsidRDefault="000124AD" w14:paraId="51F66F67" w14:textId="51780A4A">
      <w:pPr>
        <w:pStyle w:val="Prrafodelista"/>
        <w:widowControl w:val="0"/>
        <w:numPr>
          <w:ilvl w:val="0"/>
          <w:numId w:val="33"/>
        </w:numPr>
        <w:autoSpaceDE w:val="0"/>
        <w:autoSpaceDN w:val="0"/>
        <w:spacing w:line="360" w:lineRule="auto"/>
        <w:contextualSpacing w:val="0"/>
        <w:rPr>
          <w:rFonts w:ascii="Arial" w:hAnsi="Arial" w:cs="Arial"/>
          <w:szCs w:val="22"/>
        </w:rPr>
      </w:pPr>
      <w:r w:rsidRPr="00DA4CC3">
        <w:rPr>
          <w:rFonts w:ascii="Arial" w:hAnsi="Arial" w:cs="Arial"/>
          <w:iCs/>
          <w:szCs w:val="22"/>
        </w:rPr>
        <w:t>Jornadas especiales:</w:t>
      </w:r>
      <w:r w:rsidRPr="00DA4CC3">
        <w:rPr>
          <w:rFonts w:ascii="Arial" w:hAnsi="Arial" w:cs="Arial"/>
          <w:b/>
          <w:bCs/>
          <w:iCs/>
          <w:szCs w:val="22"/>
        </w:rPr>
        <w:t xml:space="preserve"> </w:t>
      </w:r>
      <w:r w:rsidR="007F29FC">
        <w:rPr>
          <w:rFonts w:ascii="Arial" w:hAnsi="Arial" w:cs="Arial"/>
          <w:iCs/>
          <w:szCs w:val="22"/>
        </w:rPr>
        <w:t>E</w:t>
      </w:r>
      <w:r w:rsidRPr="00DA4CC3">
        <w:rPr>
          <w:rFonts w:ascii="Arial" w:hAnsi="Arial" w:cs="Arial"/>
          <w:iCs/>
          <w:szCs w:val="22"/>
        </w:rPr>
        <w:t>n fechas tales como miércoles santo, 31 de octubre, 07 de diciembre, 24 de diciembre y 31 de diciembre, se autorizará, de manera excepcional, la terminación de la jornada laboral de las Casas de Igualdad de Oportunidades para las Mujeres - CIOM, a las 4:30. Lo anterior, sin perjuicio de los lineamientos impartidos sobre el particular por la Secretaría General de la Alcaldía Mayor de Bogotá.</w:t>
      </w:r>
    </w:p>
    <w:p w:rsidRPr="00DA4CC3" w:rsidR="000124AD" w:rsidP="000124AD" w:rsidRDefault="000124AD" w14:paraId="761C9A4E" w14:textId="77777777">
      <w:pPr>
        <w:pStyle w:val="Prrafodelista"/>
        <w:spacing w:line="242" w:lineRule="auto"/>
        <w:rPr>
          <w:rFonts w:ascii="Arial" w:hAnsi="Arial" w:cs="Arial"/>
          <w:szCs w:val="22"/>
        </w:rPr>
      </w:pPr>
    </w:p>
    <w:p w:rsidRPr="00DA4CC3" w:rsidR="000124AD" w:rsidP="0041455F" w:rsidRDefault="000124AD" w14:paraId="4258A503" w14:textId="2B76B57F">
      <w:pPr>
        <w:pStyle w:val="Ttulo1"/>
        <w:numPr>
          <w:ilvl w:val="3"/>
          <w:numId w:val="64"/>
        </w:numPr>
        <w:jc w:val="left"/>
      </w:pPr>
      <w:bookmarkStart w:name="_Toc187688745" w:id="27"/>
      <w:r w:rsidRPr="00DA4CC3">
        <w:t>Calidad de vida laboral</w:t>
      </w:r>
      <w:bookmarkEnd w:id="27"/>
    </w:p>
    <w:p w:rsidRPr="00DA4CC3" w:rsidR="000124AD" w:rsidP="000124AD" w:rsidRDefault="000124AD" w14:paraId="5DBF3589" w14:textId="77777777">
      <w:pPr>
        <w:pStyle w:val="Textoindependiente"/>
        <w:rPr>
          <w:sz w:val="22"/>
          <w:szCs w:val="22"/>
        </w:rPr>
      </w:pPr>
    </w:p>
    <w:p w:rsidRPr="00DA4CC3" w:rsidR="000124AD" w:rsidP="390A26CE" w:rsidRDefault="000124AD" w14:paraId="0B75B39F" w14:textId="77777777" w14:noSpellErr="1">
      <w:pPr>
        <w:pStyle w:val="Textoindependiente"/>
        <w:spacing w:line="360" w:lineRule="auto"/>
        <w:jc w:val="both"/>
        <w:rPr>
          <w:sz w:val="22"/>
          <w:szCs w:val="22"/>
          <w:lang w:val="es-ES"/>
        </w:rPr>
      </w:pPr>
      <w:r w:rsidRPr="390A26CE" w:rsidR="000124AD">
        <w:rPr>
          <w:sz w:val="22"/>
          <w:szCs w:val="22"/>
          <w:lang w:val="es-ES"/>
        </w:rPr>
        <w:t>Este componente está relacionado con las actividades destinadas al reconocimiento de la labor de las servidoras y servidores públicos, así como a la creación de ambientes propicios por parte de la entidad que les permitan desarrollar y fortalecer sus competencias, habilidades y destrezas.</w:t>
      </w:r>
      <w:r w:rsidRPr="390A26CE" w:rsidR="000124AD">
        <w:rPr>
          <w:sz w:val="22"/>
          <w:szCs w:val="22"/>
          <w:lang w:val="es-ES"/>
        </w:rPr>
        <w:t xml:space="preserve"> </w:t>
      </w:r>
      <w:r w:rsidRPr="390A26CE" w:rsidR="000124AD">
        <w:rPr>
          <w:sz w:val="22"/>
          <w:szCs w:val="22"/>
          <w:lang w:val="es-ES"/>
        </w:rPr>
        <w:t>A través de estas acciones, se busca valorar el esfuerzo y compromiso de los colaboradores, al mismo tiempo que se promueve su crecimiento profesional, favoreciendo su formación continua y el perfeccionamiento de sus capacidades, lo que redundará en una mejora en la calidad del servicio y en su satisfacción laboral.</w:t>
      </w:r>
    </w:p>
    <w:p w:rsidRPr="00DA4CC3" w:rsidR="000124AD" w:rsidP="0071594C" w:rsidRDefault="000124AD" w14:paraId="3D788EFD" w14:textId="77777777">
      <w:pPr>
        <w:pStyle w:val="Textoindependiente"/>
        <w:spacing w:line="360" w:lineRule="auto"/>
        <w:jc w:val="both"/>
        <w:rPr>
          <w:sz w:val="22"/>
          <w:szCs w:val="22"/>
        </w:rPr>
      </w:pPr>
    </w:p>
    <w:p w:rsidRPr="00DA4CC3" w:rsidR="000124AD" w:rsidP="0071594C" w:rsidRDefault="000124AD" w14:paraId="55124A8A" w14:textId="77777777">
      <w:pPr>
        <w:pStyle w:val="Textoindependiente"/>
        <w:spacing w:line="360" w:lineRule="auto"/>
        <w:jc w:val="both"/>
        <w:rPr>
          <w:sz w:val="22"/>
          <w:szCs w:val="22"/>
        </w:rPr>
      </w:pPr>
      <w:r w:rsidRPr="00DA4CC3">
        <w:rPr>
          <w:sz w:val="22"/>
          <w:szCs w:val="22"/>
        </w:rPr>
        <w:t>A</w:t>
      </w:r>
      <w:r w:rsidRPr="00DA4CC3">
        <w:rPr>
          <w:spacing w:val="-15"/>
          <w:sz w:val="22"/>
          <w:szCs w:val="22"/>
        </w:rPr>
        <w:t xml:space="preserve"> </w:t>
      </w:r>
      <w:r w:rsidRPr="00DA4CC3">
        <w:rPr>
          <w:sz w:val="22"/>
          <w:szCs w:val="22"/>
        </w:rPr>
        <w:t>continuación,</w:t>
      </w:r>
      <w:r w:rsidRPr="00DA4CC3">
        <w:rPr>
          <w:spacing w:val="1"/>
          <w:sz w:val="22"/>
          <w:szCs w:val="22"/>
        </w:rPr>
        <w:t xml:space="preserve"> </w:t>
      </w:r>
      <w:r w:rsidRPr="00DA4CC3">
        <w:rPr>
          <w:sz w:val="22"/>
          <w:szCs w:val="22"/>
        </w:rPr>
        <w:t>se</w:t>
      </w:r>
      <w:r w:rsidRPr="00DA4CC3">
        <w:rPr>
          <w:spacing w:val="-1"/>
          <w:sz w:val="22"/>
          <w:szCs w:val="22"/>
        </w:rPr>
        <w:t xml:space="preserve"> </w:t>
      </w:r>
      <w:r w:rsidRPr="00DA4CC3">
        <w:rPr>
          <w:sz w:val="22"/>
          <w:szCs w:val="22"/>
        </w:rPr>
        <w:t>relacionan</w:t>
      </w:r>
      <w:r w:rsidRPr="00DA4CC3">
        <w:rPr>
          <w:spacing w:val="-2"/>
          <w:sz w:val="22"/>
          <w:szCs w:val="22"/>
        </w:rPr>
        <w:t xml:space="preserve"> </w:t>
      </w:r>
      <w:r w:rsidRPr="00DA4CC3">
        <w:rPr>
          <w:sz w:val="22"/>
          <w:szCs w:val="22"/>
        </w:rPr>
        <w:t>las</w:t>
      </w:r>
      <w:r w:rsidRPr="00DA4CC3">
        <w:rPr>
          <w:spacing w:val="-3"/>
          <w:sz w:val="22"/>
          <w:szCs w:val="22"/>
        </w:rPr>
        <w:t xml:space="preserve"> </w:t>
      </w:r>
      <w:r w:rsidRPr="00DA4CC3">
        <w:rPr>
          <w:sz w:val="22"/>
          <w:szCs w:val="22"/>
        </w:rPr>
        <w:t>actividades</w:t>
      </w:r>
      <w:r w:rsidRPr="00DA4CC3">
        <w:rPr>
          <w:spacing w:val="-3"/>
          <w:sz w:val="22"/>
          <w:szCs w:val="22"/>
        </w:rPr>
        <w:t xml:space="preserve"> </w:t>
      </w:r>
      <w:r w:rsidRPr="00DA4CC3">
        <w:rPr>
          <w:sz w:val="22"/>
          <w:szCs w:val="22"/>
        </w:rPr>
        <w:t>que</w:t>
      </w:r>
      <w:r w:rsidRPr="00DA4CC3">
        <w:rPr>
          <w:spacing w:val="-2"/>
          <w:sz w:val="22"/>
          <w:szCs w:val="22"/>
        </w:rPr>
        <w:t xml:space="preserve"> </w:t>
      </w:r>
      <w:r w:rsidRPr="00DA4CC3">
        <w:rPr>
          <w:sz w:val="22"/>
          <w:szCs w:val="22"/>
        </w:rPr>
        <w:t>se</w:t>
      </w:r>
      <w:r w:rsidRPr="00DA4CC3">
        <w:rPr>
          <w:spacing w:val="-1"/>
          <w:sz w:val="22"/>
          <w:szCs w:val="22"/>
        </w:rPr>
        <w:t xml:space="preserve"> </w:t>
      </w:r>
      <w:r w:rsidRPr="00DA4CC3">
        <w:rPr>
          <w:sz w:val="22"/>
          <w:szCs w:val="22"/>
        </w:rPr>
        <w:t>desarrollarán</w:t>
      </w:r>
      <w:r w:rsidRPr="00DA4CC3">
        <w:rPr>
          <w:spacing w:val="-1"/>
          <w:sz w:val="22"/>
          <w:szCs w:val="22"/>
        </w:rPr>
        <w:t xml:space="preserve"> </w:t>
      </w:r>
      <w:r w:rsidRPr="00DA4CC3">
        <w:rPr>
          <w:sz w:val="22"/>
          <w:szCs w:val="22"/>
        </w:rPr>
        <w:t>en este</w:t>
      </w:r>
      <w:r w:rsidRPr="00DA4CC3">
        <w:rPr>
          <w:spacing w:val="-1"/>
          <w:sz w:val="22"/>
          <w:szCs w:val="22"/>
        </w:rPr>
        <w:t xml:space="preserve"> componente:</w:t>
      </w:r>
    </w:p>
    <w:p w:rsidRPr="00DA4CC3" w:rsidR="000124AD" w:rsidP="0071594C" w:rsidRDefault="000124AD" w14:paraId="71E9CCD1" w14:textId="77777777">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iCs/>
          <w:szCs w:val="22"/>
        </w:rPr>
      </w:pPr>
      <w:r w:rsidRPr="00DA4CC3">
        <w:rPr>
          <w:rFonts w:ascii="Arial" w:hAnsi="Arial" w:cs="Arial"/>
          <w:iCs/>
          <w:szCs w:val="22"/>
        </w:rPr>
        <w:t xml:space="preserve">Conmemoración del Día Internacional de los Derechos de las Mujeres 8M. </w:t>
      </w:r>
    </w:p>
    <w:p w:rsidRPr="00DA4CC3" w:rsidR="000124AD" w:rsidP="0071594C" w:rsidRDefault="000124AD" w14:paraId="31636331" w14:textId="77777777">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iCs/>
          <w:szCs w:val="22"/>
        </w:rPr>
      </w:pPr>
      <w:r w:rsidRPr="00DA4CC3">
        <w:rPr>
          <w:rFonts w:ascii="Arial" w:hAnsi="Arial" w:cs="Arial"/>
          <w:iCs/>
          <w:szCs w:val="22"/>
        </w:rPr>
        <w:t>Conmemoración y reconocimiento del día de las profesiones.</w:t>
      </w:r>
    </w:p>
    <w:p w:rsidRPr="00DA4CC3" w:rsidR="000124AD" w:rsidP="0071594C" w:rsidRDefault="000124AD" w14:paraId="4CE10C9E" w14:textId="0D130F69">
      <w:pPr>
        <w:pStyle w:val="Prrafodelista"/>
        <w:widowControl w:val="0"/>
        <w:numPr>
          <w:ilvl w:val="3"/>
          <w:numId w:val="23"/>
        </w:numPr>
        <w:tabs>
          <w:tab w:val="left" w:pos="1090"/>
        </w:tabs>
        <w:autoSpaceDE w:val="0"/>
        <w:autoSpaceDN w:val="0"/>
        <w:spacing w:line="360" w:lineRule="auto"/>
        <w:ind w:left="709" w:hanging="425"/>
        <w:contextualSpacing w:val="0"/>
        <w:rPr>
          <w:rFonts w:ascii="Arial" w:hAnsi="Arial" w:cs="Arial"/>
          <w:iCs/>
          <w:szCs w:val="22"/>
        </w:rPr>
      </w:pPr>
      <w:r w:rsidRPr="00DA4CC3">
        <w:rPr>
          <w:rFonts w:ascii="Arial" w:hAnsi="Arial" w:cs="Arial"/>
          <w:iCs/>
          <w:szCs w:val="22"/>
        </w:rPr>
        <w:t xml:space="preserve">Conmemoración del Aniversario de la Secretaría </w:t>
      </w:r>
      <w:r w:rsidR="0040290B">
        <w:rPr>
          <w:rFonts w:ascii="Arial" w:hAnsi="Arial" w:cs="Arial"/>
          <w:iCs/>
          <w:szCs w:val="22"/>
        </w:rPr>
        <w:t xml:space="preserve">Distrital </w:t>
      </w:r>
      <w:r w:rsidRPr="00DA4CC3">
        <w:rPr>
          <w:rFonts w:ascii="Arial" w:hAnsi="Arial" w:cs="Arial"/>
          <w:iCs/>
          <w:szCs w:val="22"/>
        </w:rPr>
        <w:t xml:space="preserve">de la Mujer y reconocimiento de los </w:t>
      </w:r>
      <w:r w:rsidRPr="00DA4CC3">
        <w:rPr>
          <w:rFonts w:ascii="Arial" w:hAnsi="Arial" w:cs="Arial"/>
          <w:iCs/>
          <w:szCs w:val="22"/>
        </w:rPr>
        <w:lastRenderedPageBreak/>
        <w:t>logros alcanzados.</w:t>
      </w:r>
    </w:p>
    <w:p w:rsidRPr="00DA4CC3" w:rsidR="000124AD" w:rsidP="0071594C" w:rsidRDefault="000124AD" w14:paraId="70ADDD9D" w14:textId="77777777">
      <w:pPr>
        <w:pStyle w:val="Prrafodelista"/>
        <w:widowControl w:val="0"/>
        <w:numPr>
          <w:ilvl w:val="3"/>
          <w:numId w:val="23"/>
        </w:numPr>
        <w:tabs>
          <w:tab w:val="left" w:pos="1090"/>
        </w:tabs>
        <w:autoSpaceDE w:val="0"/>
        <w:autoSpaceDN w:val="0"/>
        <w:spacing w:line="360" w:lineRule="auto"/>
        <w:ind w:left="709"/>
        <w:contextualSpacing w:val="0"/>
        <w:rPr>
          <w:rFonts w:ascii="Arial" w:hAnsi="Arial" w:cs="Arial"/>
          <w:iCs/>
          <w:szCs w:val="22"/>
        </w:rPr>
      </w:pPr>
      <w:r w:rsidRPr="00DA4CC3">
        <w:rPr>
          <w:rFonts w:ascii="Arial" w:hAnsi="Arial" w:cs="Arial"/>
          <w:iCs/>
          <w:szCs w:val="22"/>
        </w:rPr>
        <w:t>Conmemoración Día Nacional de la y el servidor público, jornada de reconocimiento a las mejores servidoras y servidores y entrega de incentivos de la Secretaria.</w:t>
      </w:r>
    </w:p>
    <w:p w:rsidRPr="00DA4CC3" w:rsidR="000124AD" w:rsidP="0071594C" w:rsidRDefault="000124AD" w14:paraId="591BD688" w14:textId="77777777">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iCs/>
          <w:szCs w:val="22"/>
        </w:rPr>
      </w:pPr>
      <w:r w:rsidRPr="00DA4CC3">
        <w:rPr>
          <w:rFonts w:ascii="Arial" w:hAnsi="Arial" w:cs="Arial"/>
          <w:iCs/>
          <w:szCs w:val="22"/>
        </w:rPr>
        <w:t>Conmemoración Día Distrital del servidor público con la gala de reconocimiento a las y los mejores servidores públicos organizado por el Departamento Administrativo del Servicio Civil Distrital – DASCD.</w:t>
      </w:r>
    </w:p>
    <w:p w:rsidRPr="00DA4CC3" w:rsidR="000124AD" w:rsidP="0071594C" w:rsidRDefault="000124AD" w14:paraId="1C01FB0C" w14:textId="77777777">
      <w:pPr>
        <w:pStyle w:val="Prrafodelista"/>
        <w:widowControl w:val="0"/>
        <w:numPr>
          <w:ilvl w:val="3"/>
          <w:numId w:val="29"/>
        </w:numPr>
        <w:autoSpaceDE w:val="0"/>
        <w:autoSpaceDN w:val="0"/>
        <w:spacing w:line="360" w:lineRule="auto"/>
        <w:ind w:left="709"/>
        <w:contextualSpacing w:val="0"/>
        <w:rPr>
          <w:rFonts w:ascii="Arial" w:hAnsi="Arial" w:cs="Arial"/>
          <w:szCs w:val="22"/>
        </w:rPr>
      </w:pPr>
      <w:r w:rsidRPr="00DA4CC3">
        <w:rPr>
          <w:rFonts w:ascii="Arial" w:hAnsi="Arial" w:cs="Arial"/>
          <w:bCs/>
          <w:szCs w:val="22"/>
        </w:rPr>
        <w:t>Programa para preparación para el futuro</w:t>
      </w:r>
      <w:r w:rsidRPr="00DA4CC3">
        <w:rPr>
          <w:rFonts w:ascii="Arial" w:hAnsi="Arial" w:cs="Arial"/>
          <w:b/>
          <w:szCs w:val="22"/>
        </w:rPr>
        <w:t>:</w:t>
      </w:r>
      <w:r w:rsidRPr="00DA4CC3">
        <w:rPr>
          <w:rFonts w:ascii="Arial" w:hAnsi="Arial" w:cs="Arial"/>
          <w:b/>
          <w:i/>
          <w:iCs/>
          <w:szCs w:val="22"/>
        </w:rPr>
        <w:t xml:space="preserve"> </w:t>
      </w:r>
      <w:r w:rsidRPr="00DA4CC3">
        <w:rPr>
          <w:rFonts w:ascii="Arial" w:hAnsi="Arial" w:cs="Arial"/>
          <w:iCs/>
          <w:szCs w:val="22"/>
        </w:rPr>
        <w:t>Programa realizado para las pre pensionadas y pre pensionados por parte del Departamento Administrativo del Servicio Civil Distrital – DASCD.</w:t>
      </w:r>
    </w:p>
    <w:p w:rsidRPr="00DA4CC3" w:rsidR="000124AD" w:rsidP="0071594C" w:rsidRDefault="000124AD" w14:paraId="1308B475" w14:textId="77777777">
      <w:pPr>
        <w:pStyle w:val="Prrafodelista"/>
        <w:widowControl w:val="0"/>
        <w:numPr>
          <w:ilvl w:val="0"/>
          <w:numId w:val="23"/>
        </w:numPr>
        <w:tabs>
          <w:tab w:val="left" w:pos="864"/>
          <w:tab w:val="left" w:pos="1285"/>
          <w:tab w:val="left" w:pos="1286"/>
        </w:tabs>
        <w:autoSpaceDE w:val="0"/>
        <w:autoSpaceDN w:val="0"/>
        <w:spacing w:before="3" w:line="360" w:lineRule="auto"/>
        <w:ind w:left="709"/>
        <w:contextualSpacing w:val="0"/>
        <w:rPr>
          <w:rFonts w:ascii="Arial" w:hAnsi="Arial" w:cs="Arial"/>
          <w:bCs/>
          <w:i/>
          <w:iCs/>
          <w:szCs w:val="22"/>
        </w:rPr>
      </w:pPr>
      <w:r w:rsidRPr="00DA4CC3">
        <w:rPr>
          <w:rFonts w:ascii="Arial" w:hAnsi="Arial" w:cs="Arial"/>
          <w:bCs/>
          <w:szCs w:val="22"/>
        </w:rPr>
        <w:t>Jornadas de integración al interior de los equipos.</w:t>
      </w:r>
    </w:p>
    <w:p w:rsidRPr="00DA4CC3" w:rsidR="000124AD" w:rsidP="0071594C" w:rsidRDefault="000124AD" w14:paraId="4FFFAFB7" w14:textId="77777777">
      <w:pPr>
        <w:pStyle w:val="Prrafodelista"/>
        <w:widowControl w:val="0"/>
        <w:numPr>
          <w:ilvl w:val="0"/>
          <w:numId w:val="23"/>
        </w:numPr>
        <w:tabs>
          <w:tab w:val="left" w:pos="864"/>
          <w:tab w:val="left" w:pos="1285"/>
          <w:tab w:val="left" w:pos="1286"/>
        </w:tabs>
        <w:autoSpaceDE w:val="0"/>
        <w:autoSpaceDN w:val="0"/>
        <w:spacing w:before="3" w:line="360" w:lineRule="auto"/>
        <w:ind w:left="709"/>
        <w:contextualSpacing w:val="0"/>
        <w:rPr>
          <w:rFonts w:ascii="Arial" w:hAnsi="Arial" w:cs="Arial"/>
          <w:i/>
          <w:szCs w:val="22"/>
        </w:rPr>
      </w:pPr>
      <w:r w:rsidRPr="00DA4CC3">
        <w:rPr>
          <w:rFonts w:ascii="Arial" w:hAnsi="Arial" w:cs="Arial"/>
          <w:bCs/>
          <w:szCs w:val="22"/>
        </w:rPr>
        <w:t>Socialización de programas y servicios:</w:t>
      </w:r>
      <w:r w:rsidRPr="00DA4CC3">
        <w:rPr>
          <w:rFonts w:ascii="Arial" w:hAnsi="Arial" w:cs="Arial"/>
          <w:b/>
          <w:szCs w:val="22"/>
        </w:rPr>
        <w:t xml:space="preserve"> </w:t>
      </w:r>
      <w:r w:rsidRPr="00DA4CC3">
        <w:rPr>
          <w:rFonts w:ascii="Arial" w:hAnsi="Arial" w:cs="Arial"/>
          <w:bCs/>
          <w:szCs w:val="22"/>
        </w:rPr>
        <w:t xml:space="preserve">Socialización del </w:t>
      </w:r>
      <w:r w:rsidRPr="00DA4CC3">
        <w:rPr>
          <w:rFonts w:ascii="Arial" w:hAnsi="Arial" w:cs="Arial"/>
          <w:bCs/>
          <w:iCs/>
          <w:szCs w:val="22"/>
        </w:rPr>
        <w:t>Programa servimos, bilingüismo y alianzas del DASCD</w:t>
      </w:r>
      <w:r w:rsidRPr="00DA4CC3">
        <w:rPr>
          <w:rFonts w:ascii="Arial" w:hAnsi="Arial" w:cs="Arial"/>
          <w:iCs/>
          <w:szCs w:val="22"/>
        </w:rPr>
        <w:t>, ferias de servicios de turismo, vivienda, salud y educación. Así como ferias de servicios de emprendimientos.</w:t>
      </w:r>
    </w:p>
    <w:p w:rsidRPr="00DA4CC3" w:rsidR="000124AD" w:rsidP="000124AD" w:rsidRDefault="000124AD" w14:paraId="1F04D6B3" w14:textId="77777777">
      <w:pPr>
        <w:tabs>
          <w:tab w:val="left" w:pos="864"/>
          <w:tab w:val="left" w:pos="1285"/>
          <w:tab w:val="left" w:pos="1286"/>
        </w:tabs>
        <w:spacing w:before="3" w:line="271" w:lineRule="exact"/>
        <w:ind w:left="349"/>
        <w:rPr>
          <w:i/>
          <w:iCs/>
          <w:sz w:val="22"/>
          <w:szCs w:val="22"/>
        </w:rPr>
      </w:pPr>
    </w:p>
    <w:p w:rsidRPr="00DA4CC3" w:rsidR="000124AD" w:rsidP="0041455F" w:rsidRDefault="000124AD" w14:paraId="6FA23E15" w14:textId="05B1C8F8">
      <w:pPr>
        <w:pStyle w:val="Ttulo1"/>
        <w:numPr>
          <w:ilvl w:val="2"/>
          <w:numId w:val="64"/>
        </w:numPr>
        <w:jc w:val="left"/>
      </w:pPr>
      <w:bookmarkStart w:name="_Toc187688746" w:id="28"/>
      <w:r w:rsidRPr="00DA4CC3">
        <w:t>E</w:t>
      </w:r>
      <w:r w:rsidRPr="00DA4CC3" w:rsidR="00E455E3">
        <w:t>je de Salud Mental</w:t>
      </w:r>
      <w:bookmarkEnd w:id="28"/>
      <w:r w:rsidRPr="00DA4CC3">
        <w:t xml:space="preserve"> </w:t>
      </w:r>
    </w:p>
    <w:p w:rsidRPr="00DA4CC3" w:rsidR="000124AD" w:rsidP="000124AD" w:rsidRDefault="000124AD" w14:paraId="3E34931B" w14:textId="77777777">
      <w:pPr>
        <w:tabs>
          <w:tab w:val="left" w:pos="864"/>
          <w:tab w:val="left" w:pos="1285"/>
          <w:tab w:val="left" w:pos="1286"/>
        </w:tabs>
        <w:spacing w:before="3" w:line="271" w:lineRule="exact"/>
        <w:rPr>
          <w:i/>
          <w:iCs/>
          <w:sz w:val="22"/>
          <w:szCs w:val="22"/>
        </w:rPr>
      </w:pPr>
    </w:p>
    <w:p w:rsidRPr="00DA4CC3" w:rsidR="000124AD" w:rsidP="00B57035" w:rsidRDefault="000124AD" w14:paraId="46351810" w14:textId="7F5B3B99">
      <w:pPr>
        <w:pStyle w:val="Textoindependiente"/>
        <w:spacing w:line="360" w:lineRule="auto"/>
        <w:jc w:val="both"/>
        <w:rPr>
          <w:sz w:val="22"/>
          <w:szCs w:val="22"/>
        </w:rPr>
      </w:pPr>
      <w:r w:rsidRPr="00DA4CC3">
        <w:rPr>
          <w:rFonts w:eastAsiaTheme="minorHAnsi"/>
          <w:sz w:val="22"/>
          <w:szCs w:val="22"/>
          <w:lang w:val="es-ES_tradnl"/>
        </w:rPr>
        <w:t>Este eje abarca una serie de acciones orientadas a apoyar la salud mental de las y los servidores públicos, con el objetivo de fomentar un estado de bienestar integral. A través de estas acciones, se busca que los colaboradores tomen conciencia de sus propias aptitudes y aprendan a gestionar el estrés inherente a sus cargos y funciones, lo que les permitirá mantener un equilibrio emocional y una productividad sostenible. Al promover el cuidado de la salud mental, se contribuye a mejorar su rendimiento, resiliencia y satisfacción en el entorno laboral.</w:t>
      </w:r>
    </w:p>
    <w:p w:rsidRPr="00DA4CC3" w:rsidR="000124AD" w:rsidP="00B57035" w:rsidRDefault="000124AD" w14:paraId="7DE905BD" w14:textId="77777777">
      <w:pPr>
        <w:pStyle w:val="Textoindependiente"/>
        <w:rPr>
          <w:sz w:val="22"/>
          <w:szCs w:val="22"/>
        </w:rPr>
      </w:pPr>
      <w:r w:rsidRPr="00DA4CC3">
        <w:rPr>
          <w:sz w:val="22"/>
          <w:szCs w:val="22"/>
        </w:rPr>
        <w:t>Sus componentes son:</w:t>
      </w:r>
    </w:p>
    <w:p w:rsidRPr="00DA4CC3" w:rsidR="00B57035" w:rsidP="00E6627A" w:rsidRDefault="00B57035" w14:paraId="662801DC" w14:textId="77777777">
      <w:pPr>
        <w:pStyle w:val="Ttulo1"/>
      </w:pPr>
    </w:p>
    <w:p w:rsidRPr="00DA4CC3" w:rsidR="000124AD" w:rsidP="0041455F" w:rsidRDefault="000124AD" w14:paraId="385685D0" w14:textId="04C12524">
      <w:pPr>
        <w:pStyle w:val="Ttulo1"/>
        <w:numPr>
          <w:ilvl w:val="3"/>
          <w:numId w:val="64"/>
        </w:numPr>
        <w:jc w:val="left"/>
      </w:pPr>
      <w:bookmarkStart w:name="_Toc187688747" w:id="29"/>
      <w:r w:rsidRPr="00DA4CC3">
        <w:t>Higiene mental o psicológica:</w:t>
      </w:r>
      <w:bookmarkEnd w:id="29"/>
    </w:p>
    <w:p w:rsidRPr="00DA4CC3" w:rsidR="000124AD" w:rsidP="00200AB3" w:rsidRDefault="000124AD" w14:paraId="6A584C5C" w14:textId="77777777">
      <w:pPr>
        <w:spacing w:before="100" w:beforeAutospacing="1" w:after="100" w:afterAutospacing="1" w:line="360" w:lineRule="auto"/>
        <w:jc w:val="both"/>
        <w:rPr>
          <w:sz w:val="22"/>
          <w:szCs w:val="22"/>
        </w:rPr>
      </w:pPr>
      <w:r w:rsidRPr="00DA4CC3">
        <w:rPr>
          <w:sz w:val="22"/>
          <w:szCs w:val="22"/>
        </w:rPr>
        <w:t>Este componente hace referencia a las acciones orientadas a preservar la salud mental de las y los servidores públicos, promoviendo su armonía con el entorno sociocultural. Su propósito es contribuir al bienestar integral de los colaboradores, fomentando un equilibrio emocional y social que favorezca su desarrollo personal y profesional. A través de estas acciones, se busca mejorar continuamente la calidad de vida de los empleados, en el marco del Sistema de Gestión de la Seguridad y Salud en el Trabajo (SG-SST) y del Sistema de Vigilancia Epidemiológica, garantizando un entorno laboral saludable y preventivo.</w:t>
      </w:r>
    </w:p>
    <w:p w:rsidRPr="00DA4CC3" w:rsidR="000124AD" w:rsidP="000124AD" w:rsidRDefault="000124AD" w14:paraId="5876506B" w14:textId="77777777">
      <w:pPr>
        <w:spacing w:before="100" w:beforeAutospacing="1" w:after="100" w:afterAutospacing="1"/>
        <w:jc w:val="both"/>
        <w:rPr>
          <w:sz w:val="22"/>
          <w:szCs w:val="22"/>
        </w:rPr>
      </w:pPr>
      <w:r w:rsidRPr="00DA4CC3">
        <w:rPr>
          <w:sz w:val="22"/>
          <w:szCs w:val="22"/>
        </w:rPr>
        <w:lastRenderedPageBreak/>
        <w:t>Para la prevención de riesgos psicosociales se realizarán las siguientes actividades:</w:t>
      </w:r>
    </w:p>
    <w:p w:rsidRPr="00DA4CC3" w:rsidR="000124AD" w:rsidP="00FB04A9" w:rsidRDefault="000124AD" w14:paraId="4DF80165"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Acompañamiento psicosocial de manera individual y/o grupal por demanda, realizado por profesionales competentes.</w:t>
      </w:r>
    </w:p>
    <w:p w:rsidRPr="00DA4CC3" w:rsidR="000124AD" w:rsidP="00FB04A9" w:rsidRDefault="000124AD" w14:paraId="3E5A6871"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Implementación de las brigadas emocionales al interior de la Entidad.</w:t>
      </w:r>
    </w:p>
    <w:p w:rsidRPr="00DA4CC3" w:rsidR="000124AD" w:rsidP="00FB04A9" w:rsidRDefault="000124AD" w14:paraId="2D658E58"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szCs w:val="22"/>
        </w:rPr>
      </w:pPr>
      <w:r w:rsidRPr="00DA4CC3">
        <w:rPr>
          <w:rFonts w:ascii="Arial" w:hAnsi="Arial" w:cs="Arial" w:eastAsiaTheme="minorHAnsi"/>
          <w:szCs w:val="22"/>
          <w:lang w:val="es-ES_tradnl"/>
        </w:rPr>
        <w:t>Diseñar y divulgar rutas de atención e intervención psicosocial y manejo de las situaciones afectivas y emocionales.</w:t>
      </w:r>
    </w:p>
    <w:p w:rsidRPr="00DA4CC3" w:rsidR="000124AD" w:rsidP="00FB04A9" w:rsidRDefault="000124AD" w14:paraId="2C1290E6"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Capacitaciones en apoyo emocional.</w:t>
      </w:r>
    </w:p>
    <w:p w:rsidRPr="00DA4CC3" w:rsidR="000124AD" w:rsidP="00FB04A9" w:rsidRDefault="000124AD" w14:paraId="5F4D939B"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Pausas mentales.</w:t>
      </w:r>
    </w:p>
    <w:p w:rsidRPr="00DA4CC3" w:rsidR="000124AD" w:rsidP="00FB04A9" w:rsidRDefault="000124AD" w14:paraId="3E248929"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Taller de manejo del estrés.</w:t>
      </w:r>
    </w:p>
    <w:p w:rsidRPr="00DA4CC3" w:rsidR="000124AD" w:rsidP="00FB04A9" w:rsidRDefault="000124AD" w14:paraId="1AAEBA4C" w14:textId="77777777">
      <w:pPr>
        <w:pStyle w:val="Textoindependiente"/>
        <w:spacing w:line="360" w:lineRule="auto"/>
        <w:rPr>
          <w:sz w:val="22"/>
          <w:szCs w:val="22"/>
          <w:u w:val="single"/>
        </w:rPr>
      </w:pPr>
    </w:p>
    <w:p w:rsidRPr="00DA4CC3" w:rsidR="000124AD" w:rsidP="0041455F" w:rsidRDefault="000124AD" w14:paraId="3C2DA544" w14:textId="4BA525F9">
      <w:pPr>
        <w:pStyle w:val="Ttulo1"/>
        <w:numPr>
          <w:ilvl w:val="3"/>
          <w:numId w:val="64"/>
        </w:numPr>
        <w:jc w:val="left"/>
      </w:pPr>
      <w:bookmarkStart w:name="_Toc187688748" w:id="30"/>
      <w:r w:rsidRPr="00DA4CC3">
        <w:t>Prevención de nuevos riesgos a la salud</w:t>
      </w:r>
      <w:bookmarkEnd w:id="30"/>
    </w:p>
    <w:p w:rsidRPr="00DA4CC3" w:rsidR="000124AD" w:rsidP="000124AD" w:rsidRDefault="000124AD" w14:paraId="3E29E943" w14:textId="77777777">
      <w:pPr>
        <w:tabs>
          <w:tab w:val="left" w:pos="1147"/>
        </w:tabs>
        <w:spacing w:before="1" w:line="276" w:lineRule="exact"/>
        <w:jc w:val="both"/>
        <w:rPr>
          <w:sz w:val="22"/>
          <w:szCs w:val="22"/>
        </w:rPr>
      </w:pPr>
    </w:p>
    <w:p w:rsidRPr="00DA4CC3" w:rsidR="000124AD" w:rsidP="001E57AC" w:rsidRDefault="000124AD" w14:paraId="68E674B9" w14:textId="77777777">
      <w:pPr>
        <w:tabs>
          <w:tab w:val="left" w:pos="1147"/>
        </w:tabs>
        <w:spacing w:before="1" w:line="360" w:lineRule="auto"/>
        <w:jc w:val="both"/>
        <w:rPr>
          <w:sz w:val="22"/>
          <w:szCs w:val="22"/>
        </w:rPr>
      </w:pPr>
      <w:r w:rsidRPr="00DA4CC3">
        <w:rPr>
          <w:sz w:val="22"/>
          <w:szCs w:val="22"/>
        </w:rPr>
        <w:t>Está relacionado con la salud de las y los servidores públicos, con el objetivo de contribuir a mejorar su bienestar y calidad de vida. Para ello, se implementarán diversas estrategias que buscan promover un entorno saludable, tanto en el ámbito físico como emocional, favoreciendo el desarrollo integral de los colaboradores. Estas estrategias están diseñadas para apoyar la prevención, el cuidado de la salud y la promoción de hábitos que fortalezcan el bienestar general, asegurando que cada servidor público pueda desempeñar su labor de manera óptima y equilibrada.</w:t>
      </w:r>
    </w:p>
    <w:p w:rsidRPr="00DA4CC3" w:rsidR="000124AD" w:rsidP="001E57AC" w:rsidRDefault="000124AD" w14:paraId="6C18BEB0" w14:textId="77777777">
      <w:pPr>
        <w:tabs>
          <w:tab w:val="left" w:pos="1147"/>
        </w:tabs>
        <w:spacing w:before="1" w:line="360" w:lineRule="auto"/>
        <w:jc w:val="both"/>
        <w:rPr>
          <w:sz w:val="22"/>
          <w:szCs w:val="22"/>
        </w:rPr>
      </w:pPr>
    </w:p>
    <w:p w:rsidRPr="00DA4CC3" w:rsidR="000124AD" w:rsidP="001E57AC" w:rsidRDefault="000124AD" w14:paraId="0C584BD8" w14:textId="77777777">
      <w:pPr>
        <w:tabs>
          <w:tab w:val="left" w:pos="1147"/>
        </w:tabs>
        <w:spacing w:before="1" w:line="360" w:lineRule="auto"/>
        <w:jc w:val="both"/>
        <w:rPr>
          <w:sz w:val="22"/>
          <w:szCs w:val="22"/>
        </w:rPr>
      </w:pPr>
      <w:r w:rsidRPr="00DA4CC3">
        <w:rPr>
          <w:sz w:val="22"/>
          <w:szCs w:val="22"/>
        </w:rPr>
        <w:t xml:space="preserve">Sus actividades estarán orientadas en: </w:t>
      </w:r>
    </w:p>
    <w:p w:rsidRPr="00DA4CC3" w:rsidR="000124AD" w:rsidP="001E57AC" w:rsidRDefault="000124AD" w14:paraId="32625225"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Capacitación en temas de salud mental, gestión y contención emocional.</w:t>
      </w:r>
    </w:p>
    <w:p w:rsidRPr="00DA4CC3" w:rsidR="000124AD" w:rsidP="001E57AC" w:rsidRDefault="000124AD" w14:paraId="00F62385"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Jornadas de preparación para el retiro.</w:t>
      </w:r>
    </w:p>
    <w:p w:rsidRPr="00DA4CC3" w:rsidR="000124AD" w:rsidP="001E57AC" w:rsidRDefault="000124AD" w14:paraId="7DBD6321"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Talleres comunicación asertiva, habilidades comunicativas, trabajo en equipo, relaciones sociales y resolución de conflictos.</w:t>
      </w:r>
    </w:p>
    <w:p w:rsidRPr="00DA4CC3" w:rsidR="000124AD" w:rsidP="00EC6379" w:rsidRDefault="000124AD" w14:paraId="6590E392"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Conmemoración del día internacional por la salud de las mujeres.</w:t>
      </w:r>
    </w:p>
    <w:p w:rsidRPr="00DA4CC3" w:rsidR="000124AD" w:rsidP="0041455F" w:rsidRDefault="00DA4CC3" w14:paraId="027743B7" w14:textId="64D1F118">
      <w:pPr>
        <w:pStyle w:val="Ttulo1"/>
        <w:numPr>
          <w:ilvl w:val="2"/>
          <w:numId w:val="64"/>
        </w:numPr>
        <w:jc w:val="left"/>
      </w:pPr>
      <w:bookmarkStart w:name="_Toc187688749" w:id="31"/>
      <w:r>
        <w:t xml:space="preserve">Eje de </w:t>
      </w:r>
      <w:r w:rsidRPr="00DA4CC3" w:rsidR="000124AD">
        <w:t>D</w:t>
      </w:r>
      <w:r w:rsidRPr="00DA4CC3" w:rsidR="00E94D23">
        <w:t>iversidad e Inclusión</w:t>
      </w:r>
      <w:bookmarkEnd w:id="31"/>
    </w:p>
    <w:p w:rsidRPr="00DA4CC3" w:rsidR="000124AD" w:rsidP="000124AD" w:rsidRDefault="000124AD" w14:paraId="346D77A2" w14:textId="77777777">
      <w:pPr>
        <w:tabs>
          <w:tab w:val="left" w:pos="864"/>
          <w:tab w:val="left" w:pos="1285"/>
          <w:tab w:val="left" w:pos="1286"/>
        </w:tabs>
        <w:spacing w:before="3" w:line="271" w:lineRule="exact"/>
        <w:jc w:val="both"/>
        <w:rPr>
          <w:i/>
          <w:iCs/>
          <w:sz w:val="22"/>
          <w:szCs w:val="22"/>
        </w:rPr>
      </w:pPr>
    </w:p>
    <w:p w:rsidRPr="00DA4CC3" w:rsidR="000124AD" w:rsidP="00EC6379" w:rsidRDefault="000124AD" w14:paraId="66934583" w14:textId="77777777">
      <w:pPr>
        <w:tabs>
          <w:tab w:val="left" w:pos="864"/>
          <w:tab w:val="left" w:pos="1285"/>
          <w:tab w:val="left" w:pos="1286"/>
        </w:tabs>
        <w:spacing w:before="3" w:line="360" w:lineRule="auto"/>
        <w:jc w:val="both"/>
        <w:rPr>
          <w:sz w:val="22"/>
          <w:szCs w:val="22"/>
        </w:rPr>
      </w:pPr>
      <w:r w:rsidRPr="00DA4CC3">
        <w:rPr>
          <w:sz w:val="22"/>
          <w:szCs w:val="22"/>
        </w:rPr>
        <w:t xml:space="preserve">Las acciones en materia de diversidad, inclusión y equidad buscan promover un entorno laboral justo y respetuoso para todas las personas, sin importar su género, raza, etnia, religión, discapacidad u otra condición. Estas acciones incluyen la prevención, atención y establecimiento de medidas de protección </w:t>
      </w:r>
      <w:r w:rsidRPr="00DA4CC3">
        <w:rPr>
          <w:sz w:val="22"/>
          <w:szCs w:val="22"/>
        </w:rPr>
        <w:lastRenderedPageBreak/>
        <w:t>contra todas las formas de violencia hacia las mujeres y basadas en género, así como cualquier otro tipo de discriminación. Se enfocan en garantizar la igualdad de oportunidades, el respeto a la dignidad humana y la creación de un espacio inclusivo donde todas las personas puedan desarrollarse profesionalmente sin temor a ser víctimas de exclusión o violencia, promoviendo una cultura organizacional más equitativa y libre de discriminación.</w:t>
      </w:r>
    </w:p>
    <w:p w:rsidRPr="00DA4CC3" w:rsidR="000124AD" w:rsidP="000124AD" w:rsidRDefault="000124AD" w14:paraId="3ADEA442" w14:textId="77777777">
      <w:pPr>
        <w:tabs>
          <w:tab w:val="left" w:pos="864"/>
          <w:tab w:val="left" w:pos="1285"/>
          <w:tab w:val="left" w:pos="1286"/>
        </w:tabs>
        <w:spacing w:before="3" w:line="271" w:lineRule="exact"/>
        <w:rPr>
          <w:i/>
          <w:iCs/>
          <w:sz w:val="22"/>
          <w:szCs w:val="22"/>
        </w:rPr>
      </w:pPr>
    </w:p>
    <w:p w:rsidRPr="00DA4CC3" w:rsidR="000124AD" w:rsidP="000124AD" w:rsidRDefault="000124AD" w14:paraId="0A504083" w14:textId="77777777">
      <w:pPr>
        <w:tabs>
          <w:tab w:val="left" w:pos="864"/>
          <w:tab w:val="left" w:pos="1285"/>
          <w:tab w:val="left" w:pos="1286"/>
        </w:tabs>
        <w:spacing w:before="3" w:line="271" w:lineRule="exact"/>
        <w:rPr>
          <w:i/>
          <w:iCs/>
          <w:sz w:val="22"/>
          <w:szCs w:val="22"/>
        </w:rPr>
      </w:pPr>
      <w:r w:rsidRPr="00DA4CC3">
        <w:rPr>
          <w:i/>
          <w:iCs/>
          <w:sz w:val="22"/>
          <w:szCs w:val="22"/>
        </w:rPr>
        <w:t xml:space="preserve">Sus componentes son: </w:t>
      </w:r>
    </w:p>
    <w:p w:rsidRPr="00DA4CC3" w:rsidR="000124AD" w:rsidP="000124AD" w:rsidRDefault="000124AD" w14:paraId="43C78E79" w14:textId="77777777">
      <w:pPr>
        <w:tabs>
          <w:tab w:val="left" w:pos="864"/>
          <w:tab w:val="left" w:pos="1285"/>
          <w:tab w:val="left" w:pos="1286"/>
        </w:tabs>
        <w:spacing w:before="3" w:line="271" w:lineRule="exact"/>
        <w:rPr>
          <w:i/>
          <w:iCs/>
          <w:sz w:val="22"/>
          <w:szCs w:val="22"/>
        </w:rPr>
      </w:pPr>
    </w:p>
    <w:p w:rsidRPr="00DA4CC3" w:rsidR="000124AD" w:rsidP="0041455F" w:rsidRDefault="000124AD" w14:paraId="59B18A3A" w14:textId="6FEDE6CA">
      <w:pPr>
        <w:pStyle w:val="Ttulo1"/>
        <w:numPr>
          <w:ilvl w:val="3"/>
          <w:numId w:val="64"/>
        </w:numPr>
        <w:jc w:val="left"/>
      </w:pPr>
      <w:bookmarkStart w:name="_Toc187688750" w:id="32"/>
      <w:r w:rsidRPr="00DA4CC3">
        <w:t>Fomento de la inclusión, la diversidad y la equidad:</w:t>
      </w:r>
      <w:bookmarkEnd w:id="32"/>
      <w:r w:rsidRPr="00DA4CC3">
        <w:t xml:space="preserve"> </w:t>
      </w:r>
    </w:p>
    <w:p w:rsidRPr="00DA4CC3" w:rsidR="000124AD" w:rsidP="000124AD" w:rsidRDefault="000124AD" w14:paraId="0B10BDD9" w14:textId="77777777">
      <w:pPr>
        <w:tabs>
          <w:tab w:val="left" w:pos="1147"/>
        </w:tabs>
        <w:spacing w:before="1" w:line="276" w:lineRule="exact"/>
        <w:jc w:val="both"/>
        <w:rPr>
          <w:sz w:val="22"/>
          <w:szCs w:val="22"/>
        </w:rPr>
      </w:pPr>
    </w:p>
    <w:p w:rsidRPr="00DA4CC3" w:rsidR="000124AD" w:rsidP="00DA0F90" w:rsidRDefault="000124AD" w14:paraId="1C4FDB17" w14:textId="77777777">
      <w:pPr>
        <w:tabs>
          <w:tab w:val="left" w:pos="1147"/>
        </w:tabs>
        <w:spacing w:before="1" w:line="360" w:lineRule="auto"/>
        <w:jc w:val="both"/>
        <w:rPr>
          <w:sz w:val="22"/>
          <w:szCs w:val="22"/>
        </w:rPr>
      </w:pPr>
      <w:r w:rsidRPr="00DA4CC3">
        <w:rPr>
          <w:sz w:val="22"/>
          <w:szCs w:val="22"/>
        </w:rPr>
        <w:t>Hace referencia a las actividades orientadas a promover la inclusión laboral, la diversidad y la equidad en el ámbito laboral, asegurando un entorno de trabajo justo y respetuoso para todas. Además, busca prevenir prácticas irregulares y garantizar el cumplimiento de la normativa vigente en relación con la no discriminación y el trato igualitario. Las estrategias implementadas en este componente están diseñadas para fomentar la igualdad de oportunidades, eliminar barreras y promover una cultura organizacional inclusiva, en la que se valore la diversidad y se respeten los derechos de todas las personas que conforman la entidad.</w:t>
      </w:r>
    </w:p>
    <w:p w:rsidRPr="00DA4CC3" w:rsidR="000124AD" w:rsidP="00DA0F90" w:rsidRDefault="000124AD" w14:paraId="3E94D01B" w14:textId="77777777">
      <w:pPr>
        <w:tabs>
          <w:tab w:val="left" w:pos="1147"/>
        </w:tabs>
        <w:spacing w:before="1" w:line="360" w:lineRule="auto"/>
        <w:ind w:right="284"/>
        <w:jc w:val="both"/>
        <w:rPr>
          <w:sz w:val="22"/>
          <w:szCs w:val="22"/>
        </w:rPr>
      </w:pPr>
    </w:p>
    <w:p w:rsidRPr="00DA4CC3" w:rsidR="000124AD" w:rsidP="00DA0F90" w:rsidRDefault="000124AD" w14:paraId="6E0071F9"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Capacitación en comunicación No Sexista.</w:t>
      </w:r>
    </w:p>
    <w:p w:rsidRPr="00DA4CC3" w:rsidR="000124AD" w:rsidP="00DA0F90" w:rsidRDefault="000124AD" w14:paraId="22215951"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 xml:space="preserve">Reinducción en la política pública LGTBI. </w:t>
      </w:r>
    </w:p>
    <w:p w:rsidRPr="00DA4CC3" w:rsidR="000124AD" w:rsidP="00DA0F90" w:rsidRDefault="000124AD" w14:paraId="746C35A4"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Capacitación en transformaciones culturales.</w:t>
      </w:r>
    </w:p>
    <w:p w:rsidRPr="00DA4CC3" w:rsidR="000124AD" w:rsidP="00DA0F90" w:rsidRDefault="000124AD" w14:paraId="7652BDC6"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 xml:space="preserve">Capacitación en lenguaje incluyente – lenguaje claro.  </w:t>
      </w:r>
    </w:p>
    <w:p w:rsidRPr="00DA4CC3" w:rsidR="000124AD" w:rsidP="00DA0F90" w:rsidRDefault="000124AD" w14:paraId="5F475608"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 xml:space="preserve">Capacitación en trato igualitario de todas las servidoras y todos los servidores públicos en sus diferencias y diversidades. </w:t>
      </w:r>
    </w:p>
    <w:p w:rsidRPr="00DA4CC3" w:rsidR="000124AD" w:rsidP="00DA0F90" w:rsidRDefault="000124AD" w14:paraId="4EBC498C" w14:textId="77777777">
      <w:pPr>
        <w:pStyle w:val="Prrafodelista"/>
        <w:tabs>
          <w:tab w:val="left" w:pos="1147"/>
        </w:tabs>
        <w:spacing w:before="1" w:line="360" w:lineRule="auto"/>
        <w:ind w:left="284"/>
        <w:rPr>
          <w:rFonts w:ascii="Arial" w:hAnsi="Arial" w:cs="Arial"/>
          <w:i/>
          <w:szCs w:val="22"/>
        </w:rPr>
      </w:pPr>
    </w:p>
    <w:p w:rsidRPr="00DA4CC3" w:rsidR="000124AD" w:rsidP="0041455F" w:rsidRDefault="000124AD" w14:paraId="285E5521" w14:textId="1417B200">
      <w:pPr>
        <w:pStyle w:val="Ttulo1"/>
        <w:numPr>
          <w:ilvl w:val="3"/>
          <w:numId w:val="64"/>
        </w:numPr>
        <w:jc w:val="left"/>
      </w:pPr>
      <w:bookmarkStart w:name="_Toc187688751" w:id="33"/>
      <w:r w:rsidRPr="00DA4CC3">
        <w:t>Prevención, atención y medidas de protección:</w:t>
      </w:r>
      <w:bookmarkEnd w:id="33"/>
    </w:p>
    <w:p w:rsidRPr="00DA4CC3" w:rsidR="000124AD" w:rsidP="000124AD" w:rsidRDefault="000124AD" w14:paraId="45F4A197" w14:textId="77777777">
      <w:pPr>
        <w:tabs>
          <w:tab w:val="left" w:pos="864"/>
          <w:tab w:val="left" w:pos="1285"/>
          <w:tab w:val="left" w:pos="1286"/>
        </w:tabs>
        <w:spacing w:before="3" w:line="271" w:lineRule="exact"/>
        <w:ind w:right="284"/>
        <w:jc w:val="both"/>
        <w:rPr>
          <w:sz w:val="22"/>
          <w:szCs w:val="22"/>
        </w:rPr>
      </w:pPr>
    </w:p>
    <w:p w:rsidRPr="00DA4CC3" w:rsidR="000124AD" w:rsidP="00CC769D" w:rsidRDefault="000124AD" w14:paraId="54E7E616" w14:textId="77777777">
      <w:pPr>
        <w:tabs>
          <w:tab w:val="left" w:pos="864"/>
          <w:tab w:val="left" w:pos="1285"/>
          <w:tab w:val="left" w:pos="1286"/>
        </w:tabs>
        <w:spacing w:before="3" w:line="360" w:lineRule="auto"/>
        <w:jc w:val="both"/>
        <w:rPr>
          <w:sz w:val="22"/>
          <w:szCs w:val="22"/>
        </w:rPr>
      </w:pPr>
      <w:r w:rsidRPr="00DA4CC3">
        <w:rPr>
          <w:sz w:val="22"/>
          <w:szCs w:val="22"/>
        </w:rPr>
        <w:t xml:space="preserve">Las actividades relacionadas con la prevención, atención y medidas de protección contra todas las formas de violencia hacia las mujeres y basada en género, así como cualquier otro tipo de discriminación por razón de raza, etnia, religión, discapacidad u otra causa, están orientadas a garantizar un entorno seguro y respetuoso para todas las personas. Estas actividades incluyen la sensibilización y capacitación del personal sobre la importancia de la igualdad de género y el respeto a la diversidad, la implementación de protocolos de atención y protección para las víctimas, y el </w:t>
      </w:r>
      <w:r w:rsidRPr="00DA4CC3">
        <w:rPr>
          <w:sz w:val="22"/>
          <w:szCs w:val="22"/>
        </w:rPr>
        <w:lastRenderedPageBreak/>
        <w:t>fortalecimiento de mecanismos de denuncia confidenciales y eficaces. El objetivo es erradicar las prácticas discriminatorias y de violencia, promoviendo una cultura de respeto, inclusión y equidad en el entorno laboral y social.</w:t>
      </w:r>
    </w:p>
    <w:p w:rsidRPr="00DA4CC3" w:rsidR="000124AD" w:rsidP="00CC769D" w:rsidRDefault="000124AD" w14:paraId="5F72B7BA" w14:textId="77777777">
      <w:pPr>
        <w:tabs>
          <w:tab w:val="left" w:pos="864"/>
          <w:tab w:val="left" w:pos="1285"/>
          <w:tab w:val="left" w:pos="1286"/>
        </w:tabs>
        <w:spacing w:before="3" w:line="360" w:lineRule="auto"/>
        <w:jc w:val="both"/>
        <w:rPr>
          <w:sz w:val="22"/>
          <w:szCs w:val="22"/>
        </w:rPr>
      </w:pPr>
    </w:p>
    <w:p w:rsidRPr="00DA4CC3" w:rsidR="000124AD" w:rsidP="00CC769D" w:rsidRDefault="000124AD" w14:paraId="4EFF3D53" w14:textId="77777777">
      <w:pPr>
        <w:pStyle w:val="Prrafodelista"/>
        <w:widowControl w:val="0"/>
        <w:numPr>
          <w:ilvl w:val="0"/>
          <w:numId w:val="26"/>
        </w:numPr>
        <w:tabs>
          <w:tab w:val="left" w:pos="864"/>
          <w:tab w:val="left" w:pos="1285"/>
          <w:tab w:val="left" w:pos="1286"/>
          <w:tab w:val="left" w:pos="6964"/>
        </w:tabs>
        <w:autoSpaceDE w:val="0"/>
        <w:autoSpaceDN w:val="0"/>
        <w:spacing w:before="3" w:line="360" w:lineRule="auto"/>
        <w:ind w:right="284"/>
        <w:contextualSpacing w:val="0"/>
        <w:rPr>
          <w:rFonts w:ascii="Arial" w:hAnsi="Arial" w:cs="Arial"/>
          <w:szCs w:val="22"/>
        </w:rPr>
      </w:pPr>
      <w:r w:rsidRPr="00DA4CC3">
        <w:rPr>
          <w:rFonts w:ascii="Arial" w:hAnsi="Arial" w:cs="Arial"/>
          <w:szCs w:val="22"/>
        </w:rPr>
        <w:t>Capacitación en prevención de acoso laboral y sexual laboral.</w:t>
      </w:r>
      <w:r w:rsidRPr="00DA4CC3">
        <w:rPr>
          <w:rFonts w:ascii="Arial" w:hAnsi="Arial" w:cs="Arial"/>
          <w:szCs w:val="22"/>
        </w:rPr>
        <w:tab/>
      </w:r>
    </w:p>
    <w:p w:rsidRPr="00DA4CC3" w:rsidR="000124AD" w:rsidP="00CC769D" w:rsidRDefault="000124AD" w14:paraId="30E0826E" w14:textId="77777777">
      <w:pPr>
        <w:pStyle w:val="Prrafodelista"/>
        <w:widowControl w:val="0"/>
        <w:numPr>
          <w:ilvl w:val="0"/>
          <w:numId w:val="26"/>
        </w:numPr>
        <w:tabs>
          <w:tab w:val="left" w:pos="864"/>
          <w:tab w:val="left" w:pos="1285"/>
          <w:tab w:val="left" w:pos="1286"/>
        </w:tabs>
        <w:autoSpaceDE w:val="0"/>
        <w:autoSpaceDN w:val="0"/>
        <w:spacing w:before="3" w:line="360" w:lineRule="auto"/>
        <w:contextualSpacing w:val="0"/>
        <w:rPr>
          <w:rFonts w:ascii="Arial" w:hAnsi="Arial" w:cs="Arial"/>
          <w:szCs w:val="22"/>
        </w:rPr>
      </w:pPr>
      <w:r w:rsidRPr="00DA4CC3">
        <w:rPr>
          <w:rFonts w:ascii="Arial" w:hAnsi="Arial" w:cs="Arial"/>
          <w:szCs w:val="22"/>
        </w:rPr>
        <w:t>Capacitación en prevención y atención de diferentes tipos de violencias.</w:t>
      </w:r>
    </w:p>
    <w:p w:rsidRPr="00DA4CC3" w:rsidR="000124AD" w:rsidP="00CC769D" w:rsidRDefault="000124AD" w14:paraId="2FF8714E" w14:textId="77777777">
      <w:pPr>
        <w:pStyle w:val="Prrafodelista"/>
        <w:widowControl w:val="0"/>
        <w:numPr>
          <w:ilvl w:val="0"/>
          <w:numId w:val="26"/>
        </w:numPr>
        <w:tabs>
          <w:tab w:val="left" w:pos="864"/>
          <w:tab w:val="left" w:pos="1285"/>
          <w:tab w:val="left" w:pos="1286"/>
        </w:tabs>
        <w:autoSpaceDE w:val="0"/>
        <w:autoSpaceDN w:val="0"/>
        <w:spacing w:before="3" w:line="360" w:lineRule="auto"/>
        <w:contextualSpacing w:val="0"/>
        <w:rPr>
          <w:rFonts w:ascii="Arial" w:hAnsi="Arial" w:cs="Arial"/>
          <w:szCs w:val="22"/>
        </w:rPr>
      </w:pPr>
      <w:r w:rsidRPr="00DA4CC3">
        <w:rPr>
          <w:rFonts w:ascii="Arial" w:hAnsi="Arial" w:cs="Arial"/>
          <w:szCs w:val="22"/>
        </w:rPr>
        <w:t>Capacitación en la ruta de atención a víctimas de violencias.</w:t>
      </w:r>
    </w:p>
    <w:p w:rsidRPr="00DA4CC3" w:rsidR="000124AD" w:rsidP="00CC769D" w:rsidRDefault="000124AD" w14:paraId="691F91C7" w14:textId="77777777">
      <w:pPr>
        <w:tabs>
          <w:tab w:val="left" w:pos="864"/>
          <w:tab w:val="left" w:pos="1285"/>
          <w:tab w:val="left" w:pos="1286"/>
        </w:tabs>
        <w:spacing w:before="3" w:line="360" w:lineRule="auto"/>
        <w:rPr>
          <w:sz w:val="22"/>
          <w:szCs w:val="22"/>
        </w:rPr>
      </w:pPr>
    </w:p>
    <w:p w:rsidRPr="00DA4CC3" w:rsidR="000124AD" w:rsidP="0041455F" w:rsidRDefault="000124AD" w14:paraId="7B287454" w14:textId="4C4E6FE7">
      <w:pPr>
        <w:pStyle w:val="Ttulo1"/>
        <w:numPr>
          <w:ilvl w:val="2"/>
          <w:numId w:val="64"/>
        </w:numPr>
        <w:jc w:val="left"/>
      </w:pPr>
      <w:bookmarkStart w:name="_Toc187688752" w:id="34"/>
      <w:r w:rsidRPr="00DA4CC3">
        <w:t>E</w:t>
      </w:r>
      <w:r w:rsidRPr="00DA4CC3" w:rsidR="00CC769D">
        <w:t>je Transformación Digital</w:t>
      </w:r>
      <w:bookmarkEnd w:id="34"/>
      <w:r w:rsidRPr="00DA4CC3">
        <w:t xml:space="preserve"> </w:t>
      </w:r>
    </w:p>
    <w:p w:rsidRPr="00DA4CC3" w:rsidR="000124AD" w:rsidP="00E6627A" w:rsidRDefault="000124AD" w14:paraId="5A03B014" w14:textId="77777777">
      <w:pPr>
        <w:pStyle w:val="Ttulo1"/>
      </w:pPr>
    </w:p>
    <w:p w:rsidRPr="00DA4CC3" w:rsidR="000124AD" w:rsidP="00CC769D" w:rsidRDefault="000124AD" w14:paraId="5A86C8F4" w14:textId="77777777">
      <w:pPr>
        <w:tabs>
          <w:tab w:val="left" w:pos="864"/>
          <w:tab w:val="left" w:pos="1285"/>
          <w:tab w:val="left" w:pos="1286"/>
        </w:tabs>
        <w:spacing w:before="3" w:line="360" w:lineRule="auto"/>
        <w:jc w:val="both"/>
        <w:rPr>
          <w:sz w:val="22"/>
          <w:szCs w:val="22"/>
        </w:rPr>
      </w:pPr>
      <w:r w:rsidRPr="00DA4CC3">
        <w:rPr>
          <w:sz w:val="22"/>
          <w:szCs w:val="22"/>
        </w:rPr>
        <w:t>Hace referencia a la transición hacia una organización inteligente, mediante la aplicación de tecnología, información y nuevas herramientas que superan las barreras físicas tradicionales. El objetivo es utilizar las herramientas digitales para recopilar y procesar una mayor cantidad de información sobre las servidoras y servidores públicos, lo que permitirá facilitar la comunicación, optimizar la gestión del bienestar y mejorar la toma de decisiones. De esta manera, se busca agilizar y simplificar los procesos y procedimientos administrativos, promoviendo un entorno más eficiente, moderno y adaptado a las necesidades de los empleados, mientras se potencia el bienestar y la productividad organizacional.</w:t>
      </w:r>
    </w:p>
    <w:p w:rsidRPr="00DA4CC3" w:rsidR="000124AD" w:rsidP="00CC769D" w:rsidRDefault="000124AD" w14:paraId="7FD822BC" w14:textId="77777777">
      <w:pPr>
        <w:tabs>
          <w:tab w:val="left" w:pos="864"/>
          <w:tab w:val="left" w:pos="1285"/>
          <w:tab w:val="left" w:pos="1286"/>
        </w:tabs>
        <w:spacing w:before="3" w:line="360" w:lineRule="auto"/>
        <w:rPr>
          <w:sz w:val="22"/>
          <w:szCs w:val="22"/>
        </w:rPr>
      </w:pPr>
    </w:p>
    <w:p w:rsidRPr="00DA4CC3" w:rsidR="000124AD" w:rsidP="0041455F" w:rsidRDefault="000124AD" w14:paraId="21B98E4B" w14:textId="545EAE8D">
      <w:pPr>
        <w:pStyle w:val="Ttulo1"/>
        <w:numPr>
          <w:ilvl w:val="3"/>
          <w:numId w:val="64"/>
        </w:numPr>
        <w:jc w:val="left"/>
      </w:pPr>
      <w:bookmarkStart w:name="_Toc187688753" w:id="35"/>
      <w:r w:rsidRPr="00DA4CC3">
        <w:t>Creación de cultura digital para el bienestar:</w:t>
      </w:r>
      <w:bookmarkEnd w:id="35"/>
    </w:p>
    <w:p w:rsidRPr="00DA4CC3" w:rsidR="000124AD" w:rsidP="00CC769D" w:rsidRDefault="000124AD" w14:paraId="6694A0CB" w14:textId="77777777">
      <w:pPr>
        <w:tabs>
          <w:tab w:val="left" w:pos="864"/>
          <w:tab w:val="left" w:pos="1285"/>
          <w:tab w:val="left" w:pos="1286"/>
        </w:tabs>
        <w:spacing w:before="3" w:line="360" w:lineRule="auto"/>
        <w:rPr>
          <w:sz w:val="22"/>
          <w:szCs w:val="22"/>
          <w:u w:val="single"/>
        </w:rPr>
      </w:pPr>
    </w:p>
    <w:p w:rsidRPr="00DA4CC3" w:rsidR="000124AD" w:rsidP="00CC769D" w:rsidRDefault="000124AD" w14:paraId="6EE98BDF" w14:textId="77777777">
      <w:pPr>
        <w:pStyle w:val="Prrafodelista"/>
        <w:widowControl w:val="0"/>
        <w:numPr>
          <w:ilvl w:val="0"/>
          <w:numId w:val="27"/>
        </w:numPr>
        <w:tabs>
          <w:tab w:val="left" w:pos="864"/>
          <w:tab w:val="left" w:pos="1285"/>
          <w:tab w:val="left" w:pos="1286"/>
        </w:tabs>
        <w:autoSpaceDE w:val="0"/>
        <w:autoSpaceDN w:val="0"/>
        <w:spacing w:before="3" w:line="360" w:lineRule="auto"/>
        <w:contextualSpacing w:val="0"/>
        <w:rPr>
          <w:rFonts w:ascii="Arial" w:hAnsi="Arial" w:cs="Arial"/>
          <w:szCs w:val="22"/>
        </w:rPr>
      </w:pPr>
      <w:r w:rsidRPr="00DA4CC3">
        <w:rPr>
          <w:rFonts w:ascii="Arial" w:hAnsi="Arial" w:cs="Arial"/>
          <w:szCs w:val="22"/>
        </w:rPr>
        <w:t>Fortalecimiento de las competencias en el uso de herramientas y aplicaciones digitales disponibles de la entidad</w:t>
      </w:r>
    </w:p>
    <w:p w:rsidRPr="00DA4CC3" w:rsidR="000124AD" w:rsidP="00CC769D" w:rsidRDefault="000124AD" w14:paraId="10A7DB15" w14:textId="77777777">
      <w:pPr>
        <w:tabs>
          <w:tab w:val="left" w:pos="864"/>
          <w:tab w:val="left" w:pos="1285"/>
          <w:tab w:val="left" w:pos="1286"/>
        </w:tabs>
        <w:spacing w:before="3" w:line="360" w:lineRule="auto"/>
        <w:rPr>
          <w:sz w:val="22"/>
          <w:szCs w:val="22"/>
        </w:rPr>
      </w:pPr>
    </w:p>
    <w:p w:rsidRPr="00DA4CC3" w:rsidR="000124AD" w:rsidP="0041455F" w:rsidRDefault="000124AD" w14:paraId="128C6BDB" w14:textId="14747F94">
      <w:pPr>
        <w:pStyle w:val="Ttulo1"/>
        <w:numPr>
          <w:ilvl w:val="3"/>
          <w:numId w:val="64"/>
        </w:numPr>
        <w:jc w:val="left"/>
      </w:pPr>
      <w:bookmarkStart w:name="_Toc187688754" w:id="36"/>
      <w:r w:rsidRPr="00DA4CC3">
        <w:t>Analítica de datos para el bienestar</w:t>
      </w:r>
      <w:r w:rsidR="00DA4CC3">
        <w:t>:</w:t>
      </w:r>
      <w:bookmarkEnd w:id="36"/>
    </w:p>
    <w:p w:rsidRPr="00DA4CC3" w:rsidR="000124AD" w:rsidP="000124AD" w:rsidRDefault="000124AD" w14:paraId="30125F04" w14:textId="77777777">
      <w:pPr>
        <w:tabs>
          <w:tab w:val="left" w:pos="864"/>
          <w:tab w:val="left" w:pos="1285"/>
          <w:tab w:val="left" w:pos="1286"/>
        </w:tabs>
        <w:spacing w:before="3" w:line="271" w:lineRule="exact"/>
        <w:rPr>
          <w:sz w:val="22"/>
          <w:szCs w:val="22"/>
        </w:rPr>
      </w:pPr>
    </w:p>
    <w:p w:rsidRPr="00DA4CC3" w:rsidR="000124AD" w:rsidP="000124AD" w:rsidRDefault="000124AD" w14:paraId="4BD3E79B" w14:textId="77777777">
      <w:pPr>
        <w:pStyle w:val="Prrafodelista"/>
        <w:widowControl w:val="0"/>
        <w:numPr>
          <w:ilvl w:val="0"/>
          <w:numId w:val="27"/>
        </w:numPr>
        <w:tabs>
          <w:tab w:val="left" w:pos="864"/>
          <w:tab w:val="left" w:pos="1285"/>
          <w:tab w:val="left" w:pos="1286"/>
        </w:tabs>
        <w:autoSpaceDE w:val="0"/>
        <w:autoSpaceDN w:val="0"/>
        <w:spacing w:before="3" w:line="271" w:lineRule="exact"/>
        <w:contextualSpacing w:val="0"/>
        <w:rPr>
          <w:rFonts w:ascii="Arial" w:hAnsi="Arial" w:cs="Arial"/>
          <w:szCs w:val="22"/>
        </w:rPr>
      </w:pPr>
      <w:r w:rsidRPr="00DA4CC3">
        <w:rPr>
          <w:rFonts w:ascii="Arial" w:hAnsi="Arial" w:cs="Arial"/>
          <w:szCs w:val="22"/>
        </w:rPr>
        <w:t>Implementar los sistemas dispuestos por el DASCD para la obtención, registro, seguimiento y control de la información.</w:t>
      </w:r>
    </w:p>
    <w:p w:rsidRPr="00DA4CC3" w:rsidR="000124AD" w:rsidP="000124AD" w:rsidRDefault="000124AD" w14:paraId="1B690645" w14:textId="77777777">
      <w:pPr>
        <w:tabs>
          <w:tab w:val="left" w:pos="864"/>
          <w:tab w:val="left" w:pos="1285"/>
          <w:tab w:val="left" w:pos="1286"/>
        </w:tabs>
        <w:spacing w:before="3" w:line="271" w:lineRule="exact"/>
        <w:rPr>
          <w:sz w:val="22"/>
          <w:szCs w:val="22"/>
        </w:rPr>
      </w:pPr>
    </w:p>
    <w:p w:rsidRPr="00DA4CC3" w:rsidR="000124AD" w:rsidP="0041455F" w:rsidRDefault="000124AD" w14:paraId="27223A31" w14:textId="194561A2">
      <w:pPr>
        <w:pStyle w:val="Ttulo1"/>
        <w:numPr>
          <w:ilvl w:val="3"/>
          <w:numId w:val="64"/>
        </w:numPr>
        <w:jc w:val="left"/>
      </w:pPr>
      <w:bookmarkStart w:name="_Toc187688755" w:id="37"/>
      <w:r w:rsidRPr="00DA4CC3">
        <w:t>Creación de ecosistemas digitales</w:t>
      </w:r>
      <w:bookmarkEnd w:id="37"/>
    </w:p>
    <w:p w:rsidRPr="00DA4CC3" w:rsidR="000124AD" w:rsidP="000124AD" w:rsidRDefault="000124AD" w14:paraId="671F3B52" w14:textId="77777777">
      <w:pPr>
        <w:tabs>
          <w:tab w:val="left" w:pos="864"/>
          <w:tab w:val="left" w:pos="1285"/>
          <w:tab w:val="left" w:pos="1286"/>
        </w:tabs>
        <w:spacing w:before="3" w:line="271" w:lineRule="exact"/>
        <w:rPr>
          <w:sz w:val="22"/>
          <w:szCs w:val="22"/>
        </w:rPr>
      </w:pPr>
    </w:p>
    <w:p w:rsidRPr="00DA4CC3" w:rsidR="000124AD" w:rsidP="000124AD" w:rsidRDefault="000124AD" w14:paraId="3433AA9B" w14:textId="77777777">
      <w:pPr>
        <w:tabs>
          <w:tab w:val="left" w:pos="864"/>
          <w:tab w:val="left" w:pos="1285"/>
          <w:tab w:val="left" w:pos="1286"/>
        </w:tabs>
        <w:spacing w:before="3" w:line="271" w:lineRule="exact"/>
        <w:rPr>
          <w:i/>
          <w:iCs/>
          <w:sz w:val="22"/>
          <w:szCs w:val="22"/>
        </w:rPr>
      </w:pPr>
    </w:p>
    <w:p w:rsidRPr="00DA4CC3" w:rsidR="000124AD" w:rsidP="0041455F" w:rsidRDefault="00DA4CC3" w14:paraId="3D24D2C7" w14:textId="6773612B">
      <w:pPr>
        <w:pStyle w:val="Ttulo1"/>
        <w:numPr>
          <w:ilvl w:val="2"/>
          <w:numId w:val="64"/>
        </w:numPr>
        <w:jc w:val="left"/>
      </w:pPr>
      <w:bookmarkStart w:name="_Toc187688756" w:id="38"/>
      <w:r>
        <w:t xml:space="preserve">Eje de </w:t>
      </w:r>
      <w:r w:rsidRPr="00DA4CC3" w:rsidR="000124AD">
        <w:t>I</w:t>
      </w:r>
      <w:r w:rsidRPr="00DA4CC3" w:rsidR="00705DFA">
        <w:t xml:space="preserve">dentidad y </w:t>
      </w:r>
      <w:r w:rsidRPr="00DA4CC3" w:rsidR="00830108">
        <w:t>V</w:t>
      </w:r>
      <w:r w:rsidRPr="00DA4CC3" w:rsidR="00705DFA">
        <w:t>ocación por el Servidor Público</w:t>
      </w:r>
      <w:bookmarkEnd w:id="38"/>
      <w:r w:rsidRPr="00DA4CC3" w:rsidR="00705DFA">
        <w:t xml:space="preserve"> </w:t>
      </w:r>
    </w:p>
    <w:p w:rsidRPr="00DA4CC3" w:rsidR="000124AD" w:rsidP="000124AD" w:rsidRDefault="000124AD" w14:paraId="48B6E74C" w14:textId="77777777">
      <w:pPr>
        <w:pStyle w:val="Textoindependiente"/>
        <w:rPr>
          <w:b/>
          <w:sz w:val="22"/>
          <w:szCs w:val="22"/>
        </w:rPr>
      </w:pPr>
    </w:p>
    <w:p w:rsidRPr="00DA4CC3" w:rsidR="000124AD" w:rsidP="004E0D23" w:rsidRDefault="000124AD" w14:paraId="2BD421A2" w14:textId="77777777">
      <w:pPr>
        <w:pStyle w:val="Textoindependiente"/>
        <w:spacing w:line="360" w:lineRule="auto"/>
        <w:jc w:val="both"/>
        <w:rPr>
          <w:sz w:val="22"/>
          <w:szCs w:val="22"/>
        </w:rPr>
      </w:pPr>
      <w:r w:rsidRPr="00DA4CC3">
        <w:rPr>
          <w:sz w:val="22"/>
          <w:szCs w:val="22"/>
        </w:rPr>
        <w:lastRenderedPageBreak/>
        <w:t>Este componente comprende las acciones orientadas a fomentar en las servidoras y servidores públicos el sentido de pertenencia y la vocación por el servicio público, promoviendo la interiorización de los valores establecidos en el Código de Integridad de la Secretaría. A través de estas acciones, se busca fortalecer el compromiso con la misión institucional y la calidad del servicio, contribuyendo así a incrementar los niveles de confianza y satisfacción de los grupos de interés en los servicios prestados por la entidad. Al consolidar estos valores, se fomenta una cultura organizacional ética y orientada al bienestar colectivo, mejorando la percepción externa e interna de la entidad.</w:t>
      </w:r>
    </w:p>
    <w:p w:rsidRPr="00DA4CC3" w:rsidR="000124AD" w:rsidP="004E0D23" w:rsidRDefault="000124AD" w14:paraId="041B0139" w14:textId="77777777">
      <w:pPr>
        <w:pStyle w:val="Textoindependiente"/>
        <w:spacing w:line="360" w:lineRule="auto"/>
        <w:rPr>
          <w:i/>
          <w:sz w:val="22"/>
          <w:szCs w:val="22"/>
        </w:rPr>
      </w:pPr>
    </w:p>
    <w:p w:rsidRPr="00DA4CC3" w:rsidR="000124AD" w:rsidP="004E0D23" w:rsidRDefault="000124AD" w14:paraId="1B0A921E" w14:textId="77777777">
      <w:pPr>
        <w:pStyle w:val="Textoindependiente"/>
        <w:spacing w:line="360" w:lineRule="auto"/>
        <w:ind w:right="284"/>
        <w:jc w:val="both"/>
        <w:rPr>
          <w:sz w:val="22"/>
          <w:szCs w:val="22"/>
        </w:rPr>
      </w:pPr>
      <w:r w:rsidRPr="00DA4CC3">
        <w:rPr>
          <w:sz w:val="22"/>
          <w:szCs w:val="22"/>
        </w:rPr>
        <w:t>A</w:t>
      </w:r>
      <w:r w:rsidRPr="00DA4CC3">
        <w:rPr>
          <w:spacing w:val="-15"/>
          <w:sz w:val="22"/>
          <w:szCs w:val="22"/>
        </w:rPr>
        <w:t xml:space="preserve"> </w:t>
      </w:r>
      <w:r w:rsidRPr="00DA4CC3">
        <w:rPr>
          <w:sz w:val="22"/>
          <w:szCs w:val="22"/>
        </w:rPr>
        <w:t>continuación,</w:t>
      </w:r>
      <w:r w:rsidRPr="00DA4CC3">
        <w:rPr>
          <w:spacing w:val="1"/>
          <w:sz w:val="22"/>
          <w:szCs w:val="22"/>
        </w:rPr>
        <w:t xml:space="preserve"> </w:t>
      </w:r>
      <w:r w:rsidRPr="00DA4CC3">
        <w:rPr>
          <w:sz w:val="22"/>
          <w:szCs w:val="22"/>
        </w:rPr>
        <w:t>las</w:t>
      </w:r>
      <w:r w:rsidRPr="00DA4CC3">
        <w:rPr>
          <w:spacing w:val="-3"/>
          <w:sz w:val="22"/>
          <w:szCs w:val="22"/>
        </w:rPr>
        <w:t xml:space="preserve"> </w:t>
      </w:r>
      <w:r w:rsidRPr="00DA4CC3">
        <w:rPr>
          <w:sz w:val="22"/>
          <w:szCs w:val="22"/>
        </w:rPr>
        <w:t>actividades</w:t>
      </w:r>
      <w:r w:rsidRPr="00DA4CC3">
        <w:rPr>
          <w:spacing w:val="-4"/>
          <w:sz w:val="22"/>
          <w:szCs w:val="22"/>
        </w:rPr>
        <w:t xml:space="preserve"> </w:t>
      </w:r>
      <w:r w:rsidRPr="00DA4CC3">
        <w:rPr>
          <w:sz w:val="22"/>
          <w:szCs w:val="22"/>
        </w:rPr>
        <w:t>que</w:t>
      </w:r>
      <w:r w:rsidRPr="00DA4CC3">
        <w:rPr>
          <w:spacing w:val="-1"/>
          <w:sz w:val="22"/>
          <w:szCs w:val="22"/>
        </w:rPr>
        <w:t xml:space="preserve"> </w:t>
      </w:r>
      <w:r w:rsidRPr="00DA4CC3">
        <w:rPr>
          <w:sz w:val="22"/>
          <w:szCs w:val="22"/>
        </w:rPr>
        <w:t>se</w:t>
      </w:r>
      <w:r w:rsidRPr="00DA4CC3">
        <w:rPr>
          <w:spacing w:val="-2"/>
          <w:sz w:val="22"/>
          <w:szCs w:val="22"/>
        </w:rPr>
        <w:t xml:space="preserve"> </w:t>
      </w:r>
      <w:r w:rsidRPr="00DA4CC3">
        <w:rPr>
          <w:sz w:val="22"/>
          <w:szCs w:val="22"/>
        </w:rPr>
        <w:t>desarrollarán son:</w:t>
      </w:r>
    </w:p>
    <w:p w:rsidRPr="00DA4CC3" w:rsidR="000124AD" w:rsidP="000124AD" w:rsidRDefault="000124AD" w14:paraId="7F945B64" w14:textId="77777777">
      <w:pPr>
        <w:pStyle w:val="Textoindependiente"/>
        <w:ind w:right="284"/>
        <w:jc w:val="both"/>
        <w:rPr>
          <w:sz w:val="22"/>
          <w:szCs w:val="22"/>
        </w:rPr>
      </w:pPr>
    </w:p>
    <w:p w:rsidRPr="00DA4CC3" w:rsidR="000124AD" w:rsidP="004E0D23" w:rsidRDefault="000124AD" w14:paraId="79830B01" w14:textId="77777777">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Capacitación en servicio a la ciudadanía, vocación de servicio, con los diferentes enfoques.</w:t>
      </w:r>
    </w:p>
    <w:p w:rsidRPr="00DA4CC3" w:rsidR="000124AD" w:rsidP="004E0D23" w:rsidRDefault="000124AD" w14:paraId="334A12FC" w14:textId="77777777">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 xml:space="preserve">Campaña de interiorización del código de integridad. </w:t>
      </w:r>
    </w:p>
    <w:p w:rsidRPr="00DA4CC3" w:rsidR="000124AD" w:rsidP="004E0D23" w:rsidRDefault="000124AD" w14:paraId="3BC71D7F" w14:textId="77777777">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Correos informativos sobre el código de integridad de la Entidad y los valores adoptados.</w:t>
      </w:r>
    </w:p>
    <w:p w:rsidRPr="00DA4CC3" w:rsidR="000124AD" w:rsidP="004E0D23" w:rsidRDefault="000124AD" w14:paraId="60C363B5" w14:textId="77777777">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Actividades participativas y concursos lúdicos para la apropiación del código de integridad de la Entidad.</w:t>
      </w:r>
    </w:p>
    <w:p w:rsidRPr="00DA4CC3" w:rsidR="000124AD" w:rsidP="004E0D23" w:rsidRDefault="000124AD" w14:paraId="42D4F709" w14:textId="67817B5F">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Conformación del equipo de gestoras y gestores de integridad para la vigencia 2025-2027.</w:t>
      </w:r>
      <w:r w:rsidRPr="00DA4CC3" w:rsidR="001C0ADF">
        <w:rPr>
          <w:sz w:val="22"/>
          <w:szCs w:val="22"/>
        </w:rPr>
        <w:t>n</w:t>
      </w:r>
    </w:p>
    <w:p w:rsidRPr="00DA4CC3" w:rsidR="001C0ADF" w:rsidP="001C0ADF" w:rsidRDefault="001C0ADF" w14:paraId="05A2F4AA" w14:textId="77777777">
      <w:pPr>
        <w:pStyle w:val="Textoindependiente"/>
        <w:widowControl w:val="0"/>
        <w:suppressAutoHyphens w:val="0"/>
        <w:autoSpaceDE w:val="0"/>
        <w:autoSpaceDN w:val="0"/>
        <w:spacing w:after="0" w:line="360" w:lineRule="auto"/>
        <w:ind w:right="284"/>
        <w:jc w:val="both"/>
        <w:rPr>
          <w:sz w:val="22"/>
          <w:szCs w:val="22"/>
        </w:rPr>
      </w:pPr>
    </w:p>
    <w:p w:rsidRPr="00DA4CC3" w:rsidR="001C0ADF" w:rsidP="0041455F" w:rsidRDefault="001C0ADF" w14:paraId="678CF56D" w14:textId="0BCA5558">
      <w:pPr>
        <w:pStyle w:val="Ttulo1"/>
        <w:numPr>
          <w:ilvl w:val="1"/>
          <w:numId w:val="64"/>
        </w:numPr>
        <w:jc w:val="left"/>
      </w:pPr>
      <w:bookmarkStart w:name="_Toc187688757" w:id="39"/>
      <w:r w:rsidRPr="00DA4CC3">
        <w:t>Plan de Ince</w:t>
      </w:r>
      <w:r w:rsidRPr="00DA4CC3" w:rsidR="007F68A8">
        <w:t>n</w:t>
      </w:r>
      <w:r w:rsidRPr="00DA4CC3">
        <w:t>tivos</w:t>
      </w:r>
      <w:bookmarkEnd w:id="39"/>
    </w:p>
    <w:p w:rsidRPr="00DA4CC3" w:rsidR="000840B7" w:rsidP="000840B7" w:rsidRDefault="000840B7" w14:paraId="0FF7336C" w14:textId="77777777">
      <w:pPr>
        <w:pStyle w:val="Textoindependiente"/>
        <w:widowControl w:val="0"/>
        <w:suppressAutoHyphens w:val="0"/>
        <w:autoSpaceDE w:val="0"/>
        <w:autoSpaceDN w:val="0"/>
        <w:spacing w:after="0" w:line="360" w:lineRule="auto"/>
        <w:ind w:left="480" w:right="284"/>
        <w:jc w:val="both"/>
        <w:rPr>
          <w:b/>
          <w:bCs/>
          <w:sz w:val="22"/>
          <w:szCs w:val="22"/>
        </w:rPr>
      </w:pPr>
    </w:p>
    <w:p w:rsidRPr="00DA4CC3" w:rsidR="00995F8C" w:rsidP="0041455F" w:rsidRDefault="00995F8C" w14:paraId="5CAB7C4D" w14:textId="459F8D7A">
      <w:pPr>
        <w:pStyle w:val="Ttulo1"/>
        <w:numPr>
          <w:ilvl w:val="2"/>
          <w:numId w:val="64"/>
        </w:numPr>
        <w:jc w:val="left"/>
      </w:pPr>
      <w:bookmarkStart w:name="_Toc187688758" w:id="40"/>
      <w:r w:rsidRPr="00DA4CC3">
        <w:t>Tipo de Incentivos</w:t>
      </w:r>
      <w:bookmarkEnd w:id="40"/>
      <w:r w:rsidRPr="00DA4CC3">
        <w:t xml:space="preserve"> </w:t>
      </w:r>
    </w:p>
    <w:p w:rsidRPr="00DA4CC3" w:rsidR="00995F8C" w:rsidP="00E6627A" w:rsidRDefault="00995F8C" w14:paraId="39CC8551" w14:textId="77777777">
      <w:pPr>
        <w:pStyle w:val="Ttulo1"/>
      </w:pPr>
    </w:p>
    <w:p w:rsidRPr="00DA4CC3" w:rsidR="00995F8C" w:rsidP="001A64E1" w:rsidRDefault="00995F8C" w14:paraId="76234B1D" w14:textId="77777777">
      <w:pPr>
        <w:pStyle w:val="Default"/>
        <w:numPr>
          <w:ilvl w:val="0"/>
          <w:numId w:val="49"/>
        </w:numPr>
        <w:suppressAutoHyphens/>
        <w:adjustRightInd/>
        <w:spacing w:line="360" w:lineRule="auto"/>
        <w:jc w:val="both"/>
        <w:rPr>
          <w:rFonts w:ascii="Arial" w:hAnsi="Arial" w:eastAsia="Times New Roman" w:cs="Arial"/>
          <w:color w:val="auto"/>
          <w:sz w:val="22"/>
          <w:szCs w:val="22"/>
          <w:lang w:val="es-ES"/>
        </w:rPr>
      </w:pPr>
      <w:r w:rsidRPr="00DA4CC3">
        <w:rPr>
          <w:rFonts w:ascii="Arial" w:hAnsi="Arial" w:eastAsia="Times New Roman" w:cs="Arial"/>
          <w:color w:val="auto"/>
          <w:sz w:val="22"/>
          <w:szCs w:val="22"/>
          <w:lang w:val="es-ES"/>
        </w:rPr>
        <w:t>Reconocimiento en público de la labor meritoria.</w:t>
      </w:r>
    </w:p>
    <w:p w:rsidRPr="00DA4CC3" w:rsidR="00995F8C" w:rsidP="001A64E1" w:rsidRDefault="00995F8C" w14:paraId="43059DCF" w14:textId="77777777">
      <w:pPr>
        <w:pStyle w:val="Default"/>
        <w:numPr>
          <w:ilvl w:val="0"/>
          <w:numId w:val="49"/>
        </w:numPr>
        <w:suppressAutoHyphens/>
        <w:adjustRightInd/>
        <w:spacing w:line="360" w:lineRule="auto"/>
        <w:jc w:val="both"/>
        <w:rPr>
          <w:rFonts w:ascii="Arial" w:hAnsi="Arial" w:eastAsia="Times New Roman" w:cs="Arial"/>
          <w:color w:val="auto"/>
          <w:sz w:val="22"/>
          <w:szCs w:val="22"/>
          <w:lang w:val="es-ES"/>
        </w:rPr>
      </w:pPr>
      <w:r w:rsidRPr="00DA4CC3">
        <w:rPr>
          <w:rFonts w:ascii="Arial" w:hAnsi="Arial" w:eastAsia="Times New Roman" w:cs="Arial"/>
          <w:color w:val="auto"/>
          <w:sz w:val="22"/>
          <w:szCs w:val="22"/>
          <w:lang w:val="es-ES"/>
        </w:rPr>
        <w:t>Reconocimiento por escrito por parte de la Secretaría Distrital de la Mujer.</w:t>
      </w:r>
    </w:p>
    <w:p w:rsidRPr="00DA4CC3" w:rsidR="00995F8C" w:rsidP="001A64E1" w:rsidRDefault="00995F8C" w14:paraId="4983D4DB" w14:textId="77777777">
      <w:pPr>
        <w:pStyle w:val="Default"/>
        <w:numPr>
          <w:ilvl w:val="0"/>
          <w:numId w:val="49"/>
        </w:numPr>
        <w:suppressAutoHyphens/>
        <w:adjustRightInd/>
        <w:spacing w:line="360" w:lineRule="auto"/>
        <w:jc w:val="both"/>
        <w:rPr>
          <w:rFonts w:ascii="Arial" w:hAnsi="Arial" w:eastAsia="Times New Roman" w:cs="Arial"/>
          <w:color w:val="auto"/>
          <w:sz w:val="22"/>
          <w:szCs w:val="22"/>
          <w:lang w:val="es-ES"/>
        </w:rPr>
      </w:pPr>
      <w:r w:rsidRPr="00DA4CC3">
        <w:rPr>
          <w:rFonts w:ascii="Arial" w:hAnsi="Arial" w:eastAsia="Times New Roman" w:cs="Arial"/>
          <w:color w:val="auto"/>
          <w:sz w:val="22"/>
          <w:szCs w:val="22"/>
          <w:lang w:val="es-ES"/>
        </w:rPr>
        <w:t>Apoyo para realizar actividades turísticas (planes turísticos, pasajes aéreos o terrestres, estadía y/o gastos de alimentación)</w:t>
      </w:r>
    </w:p>
    <w:p w:rsidRPr="00DA4CC3" w:rsidR="00995F8C" w:rsidP="001A64E1" w:rsidRDefault="00995F8C" w14:paraId="6189BA69" w14:textId="77777777">
      <w:pPr>
        <w:pStyle w:val="Default"/>
        <w:numPr>
          <w:ilvl w:val="0"/>
          <w:numId w:val="49"/>
        </w:numPr>
        <w:suppressAutoHyphens/>
        <w:adjustRightInd/>
        <w:spacing w:line="360" w:lineRule="auto"/>
        <w:jc w:val="both"/>
        <w:rPr>
          <w:rFonts w:ascii="Arial" w:hAnsi="Arial" w:eastAsia="Times New Roman" w:cs="Arial"/>
          <w:color w:val="auto"/>
          <w:sz w:val="22"/>
          <w:szCs w:val="22"/>
          <w:lang w:val="es-ES"/>
        </w:rPr>
      </w:pPr>
      <w:r w:rsidRPr="00DA4CC3">
        <w:rPr>
          <w:rFonts w:ascii="Arial" w:hAnsi="Arial" w:eastAsia="Times New Roman" w:cs="Arial"/>
          <w:color w:val="auto"/>
          <w:sz w:val="22"/>
          <w:szCs w:val="22"/>
          <w:lang w:val="es-ES"/>
        </w:rPr>
        <w:t>Apoyo para realizar actividades socioculturales, recreativas y deportivas.</w:t>
      </w:r>
    </w:p>
    <w:p w:rsidRPr="00DA4CC3" w:rsidR="00995F8C" w:rsidP="001A64E1" w:rsidRDefault="00995F8C" w14:paraId="7BC13AB6" w14:textId="77777777">
      <w:pPr>
        <w:pStyle w:val="Default"/>
        <w:numPr>
          <w:ilvl w:val="0"/>
          <w:numId w:val="49"/>
        </w:numPr>
        <w:suppressAutoHyphens/>
        <w:adjustRightInd/>
        <w:spacing w:line="360" w:lineRule="auto"/>
        <w:jc w:val="both"/>
        <w:rPr>
          <w:rFonts w:ascii="Arial" w:hAnsi="Arial" w:eastAsia="Times New Roman" w:cs="Arial"/>
          <w:color w:val="auto"/>
          <w:sz w:val="22"/>
          <w:szCs w:val="22"/>
          <w:lang w:val="es-ES"/>
        </w:rPr>
      </w:pPr>
      <w:r w:rsidRPr="00DA4CC3">
        <w:rPr>
          <w:rFonts w:ascii="Arial" w:hAnsi="Arial" w:eastAsia="Times New Roman" w:cs="Arial"/>
          <w:color w:val="auto"/>
          <w:sz w:val="22"/>
          <w:szCs w:val="22"/>
          <w:lang w:val="es-ES"/>
        </w:rPr>
        <w:t>Adquisición de tecnología representada en hardware o software.</w:t>
      </w:r>
    </w:p>
    <w:p w:rsidRPr="00DA4CC3" w:rsidR="00995F8C" w:rsidP="00E6627A" w:rsidRDefault="00995F8C" w14:paraId="3EF65FE3" w14:textId="77777777">
      <w:pPr>
        <w:pStyle w:val="Ttulo1"/>
      </w:pPr>
    </w:p>
    <w:p w:rsidRPr="00DA4CC3" w:rsidR="00995F8C" w:rsidP="00E6627A" w:rsidRDefault="00995F8C" w14:paraId="0CC96667" w14:textId="77777777">
      <w:pPr>
        <w:pStyle w:val="Ttulo1"/>
      </w:pPr>
    </w:p>
    <w:p w:rsidRPr="00DA4CC3" w:rsidR="00995F8C" w:rsidP="0041455F" w:rsidRDefault="00995F8C" w14:paraId="76AEA9AE" w14:textId="4629ADB5">
      <w:pPr>
        <w:pStyle w:val="Ttulo1"/>
        <w:numPr>
          <w:ilvl w:val="2"/>
          <w:numId w:val="64"/>
        </w:numPr>
        <w:jc w:val="left"/>
      </w:pPr>
      <w:bookmarkStart w:name="_Toc187688759" w:id="41"/>
      <w:r w:rsidRPr="00DA4CC3">
        <w:t>I</w:t>
      </w:r>
      <w:r w:rsidRPr="00DA4CC3" w:rsidR="000840B7">
        <w:t>ncentivos para entregar</w:t>
      </w:r>
      <w:bookmarkEnd w:id="41"/>
      <w:r w:rsidRPr="00DA4CC3" w:rsidR="000840B7">
        <w:t xml:space="preserve"> </w:t>
      </w:r>
    </w:p>
    <w:p w:rsidRPr="00DA4CC3" w:rsidR="000840B7" w:rsidP="0041455F" w:rsidRDefault="000840B7" w14:paraId="4B06308C" w14:textId="77777777">
      <w:pPr>
        <w:pStyle w:val="Ttulo1"/>
        <w:ind w:left="1080"/>
        <w:jc w:val="left"/>
      </w:pPr>
    </w:p>
    <w:p w:rsidR="00995F8C" w:rsidP="0041455F" w:rsidRDefault="00995F8C" w14:paraId="25B05FEA" w14:textId="7DE2812E">
      <w:pPr>
        <w:pStyle w:val="Ttulo1"/>
        <w:numPr>
          <w:ilvl w:val="3"/>
          <w:numId w:val="64"/>
        </w:numPr>
        <w:jc w:val="left"/>
      </w:pPr>
      <w:bookmarkStart w:name="_Toc187688760" w:id="42"/>
      <w:r w:rsidRPr="00DA4CC3">
        <w:t>M</w:t>
      </w:r>
      <w:r w:rsidRPr="00DA4CC3" w:rsidR="000840B7">
        <w:t>ejores Servidoras y Servidores</w:t>
      </w:r>
      <w:r w:rsidRPr="00DA4CC3">
        <w:t>:</w:t>
      </w:r>
      <w:bookmarkEnd w:id="42"/>
      <w:r w:rsidRPr="00DA4CC3">
        <w:t xml:space="preserve"> </w:t>
      </w:r>
    </w:p>
    <w:p w:rsidRPr="0041455F" w:rsidR="0041455F" w:rsidP="0041455F" w:rsidRDefault="0041455F" w14:paraId="36F31023" w14:textId="77777777">
      <w:pPr>
        <w:rPr>
          <w:lang w:eastAsia="es-CO"/>
        </w:rPr>
      </w:pPr>
    </w:p>
    <w:p w:rsidRPr="0041455F" w:rsidR="00995F8C" w:rsidP="00E6627A" w:rsidRDefault="0041455F" w14:paraId="7A5C5677" w14:textId="27671B4B">
      <w:pPr>
        <w:pStyle w:val="Ttulo1"/>
        <w:rPr>
          <w:b w:val="0"/>
          <w:bCs/>
          <w:i/>
          <w:iCs/>
        </w:rPr>
      </w:pPr>
      <w:r>
        <w:t xml:space="preserve">Tabla 1. </w:t>
      </w:r>
      <w:r>
        <w:rPr>
          <w:b w:val="0"/>
          <w:bCs/>
          <w:i/>
          <w:iCs/>
        </w:rPr>
        <w:t>Incentivos mejores servidoras y servidores</w:t>
      </w:r>
    </w:p>
    <w:tbl>
      <w:tblPr>
        <w:tblStyle w:val="Tablaconcuadrcula"/>
        <w:tblW w:w="8826" w:type="dxa"/>
        <w:jc w:val="center"/>
        <w:tblLook w:val="04A0" w:firstRow="1" w:lastRow="0" w:firstColumn="1" w:lastColumn="0" w:noHBand="0" w:noVBand="1"/>
      </w:tblPr>
      <w:tblGrid>
        <w:gridCol w:w="6416"/>
        <w:gridCol w:w="2410"/>
      </w:tblGrid>
      <w:tr w:rsidRPr="00DA4CC3" w:rsidR="00995F8C" w:rsidTr="0041455F" w14:paraId="20ABE952" w14:textId="77777777">
        <w:trPr>
          <w:jc w:val="center"/>
        </w:trPr>
        <w:tc>
          <w:tcPr>
            <w:tcW w:w="6416" w:type="dxa"/>
            <w:vAlign w:val="center"/>
          </w:tcPr>
          <w:p w:rsidRPr="00DA4CC3" w:rsidR="00995F8C" w:rsidP="00142740" w:rsidRDefault="00995F8C" w14:paraId="436E17DB" w14:textId="77777777">
            <w:pPr>
              <w:pStyle w:val="Textoindependiente"/>
              <w:ind w:right="113"/>
              <w:jc w:val="center"/>
              <w:rPr>
                <w:b/>
                <w:bCs/>
                <w:sz w:val="22"/>
                <w:szCs w:val="22"/>
              </w:rPr>
            </w:pPr>
            <w:r w:rsidRPr="00DA4CC3">
              <w:rPr>
                <w:b/>
                <w:bCs/>
                <w:sz w:val="22"/>
                <w:szCs w:val="22"/>
              </w:rPr>
              <w:t>NIVEL JERÁRQUICO</w:t>
            </w:r>
          </w:p>
        </w:tc>
        <w:tc>
          <w:tcPr>
            <w:tcW w:w="2410" w:type="dxa"/>
            <w:vAlign w:val="center"/>
          </w:tcPr>
          <w:p w:rsidRPr="00DA4CC3" w:rsidR="00995F8C" w:rsidP="00142740" w:rsidRDefault="00995F8C" w14:paraId="7195F383" w14:textId="77777777">
            <w:pPr>
              <w:pStyle w:val="Textoindependiente"/>
              <w:ind w:right="113"/>
              <w:jc w:val="center"/>
              <w:rPr>
                <w:b/>
                <w:bCs/>
                <w:sz w:val="22"/>
                <w:szCs w:val="22"/>
              </w:rPr>
            </w:pPr>
            <w:r w:rsidRPr="00DA4CC3">
              <w:rPr>
                <w:b/>
                <w:bCs/>
                <w:sz w:val="22"/>
                <w:szCs w:val="22"/>
              </w:rPr>
              <w:t>INCENTIVO A RECONOCER</w:t>
            </w:r>
          </w:p>
        </w:tc>
      </w:tr>
      <w:tr w:rsidRPr="00DA4CC3" w:rsidR="00995F8C" w:rsidTr="0041455F" w14:paraId="1E5B64EB" w14:textId="77777777">
        <w:trPr>
          <w:jc w:val="center"/>
        </w:trPr>
        <w:tc>
          <w:tcPr>
            <w:tcW w:w="6416" w:type="dxa"/>
          </w:tcPr>
          <w:p w:rsidRPr="00DA4CC3" w:rsidR="00995F8C" w:rsidP="00142740" w:rsidRDefault="00995F8C" w14:paraId="7E22A4A9" w14:textId="77777777">
            <w:pPr>
              <w:pStyle w:val="Textoindependiente"/>
              <w:ind w:right="113"/>
              <w:jc w:val="center"/>
              <w:rPr>
                <w:sz w:val="22"/>
                <w:szCs w:val="22"/>
              </w:rPr>
            </w:pPr>
            <w:r w:rsidRPr="00DA4CC3">
              <w:rPr>
                <w:sz w:val="22"/>
                <w:szCs w:val="22"/>
              </w:rPr>
              <w:t>Mejor servidora o servidor de carrera administrativa de la entidad</w:t>
            </w:r>
          </w:p>
        </w:tc>
        <w:tc>
          <w:tcPr>
            <w:tcW w:w="2410" w:type="dxa"/>
          </w:tcPr>
          <w:p w:rsidRPr="00DA4CC3" w:rsidR="00995F8C" w:rsidP="00142740" w:rsidRDefault="00995F8C" w14:paraId="1213D83D" w14:textId="77777777">
            <w:pPr>
              <w:pStyle w:val="Textoindependiente"/>
              <w:ind w:right="113"/>
              <w:jc w:val="center"/>
              <w:rPr>
                <w:sz w:val="22"/>
                <w:szCs w:val="22"/>
              </w:rPr>
            </w:pPr>
            <w:r w:rsidRPr="00DA4CC3">
              <w:rPr>
                <w:sz w:val="22"/>
                <w:szCs w:val="22"/>
              </w:rPr>
              <w:t>$2.000.000</w:t>
            </w:r>
          </w:p>
        </w:tc>
      </w:tr>
      <w:tr w:rsidRPr="00DA4CC3" w:rsidR="00995F8C" w:rsidTr="0041455F" w14:paraId="342F1B5F" w14:textId="77777777">
        <w:trPr>
          <w:jc w:val="center"/>
        </w:trPr>
        <w:tc>
          <w:tcPr>
            <w:tcW w:w="6416" w:type="dxa"/>
          </w:tcPr>
          <w:p w:rsidRPr="00DA4CC3" w:rsidR="00995F8C" w:rsidP="00142740" w:rsidRDefault="00995F8C" w14:paraId="333B4D29" w14:textId="77777777">
            <w:pPr>
              <w:pStyle w:val="Textoindependiente"/>
              <w:ind w:right="113"/>
              <w:jc w:val="center"/>
              <w:rPr>
                <w:sz w:val="22"/>
                <w:szCs w:val="22"/>
              </w:rPr>
            </w:pPr>
            <w:r w:rsidRPr="00DA4CC3">
              <w:rPr>
                <w:sz w:val="22"/>
                <w:szCs w:val="22"/>
              </w:rPr>
              <w:t>Mejor servidora o servidor de libre nombramiento y remoción de la entidad</w:t>
            </w:r>
          </w:p>
        </w:tc>
        <w:tc>
          <w:tcPr>
            <w:tcW w:w="2410" w:type="dxa"/>
          </w:tcPr>
          <w:p w:rsidRPr="00DA4CC3" w:rsidR="00995F8C" w:rsidP="00142740" w:rsidRDefault="00995F8C" w14:paraId="050BE3CE" w14:textId="77777777">
            <w:pPr>
              <w:pStyle w:val="Textoindependiente"/>
              <w:ind w:right="113"/>
              <w:jc w:val="center"/>
              <w:rPr>
                <w:sz w:val="22"/>
                <w:szCs w:val="22"/>
              </w:rPr>
            </w:pPr>
            <w:r w:rsidRPr="00DA4CC3">
              <w:rPr>
                <w:sz w:val="22"/>
                <w:szCs w:val="22"/>
              </w:rPr>
              <w:t>$2.000.000</w:t>
            </w:r>
          </w:p>
        </w:tc>
      </w:tr>
      <w:tr w:rsidRPr="00DA4CC3" w:rsidR="00995F8C" w:rsidTr="0041455F" w14:paraId="22266B08" w14:textId="77777777">
        <w:trPr>
          <w:jc w:val="center"/>
        </w:trPr>
        <w:tc>
          <w:tcPr>
            <w:tcW w:w="6416" w:type="dxa"/>
          </w:tcPr>
          <w:p w:rsidRPr="00DA4CC3" w:rsidR="00995F8C" w:rsidP="00142740" w:rsidRDefault="00995F8C" w14:paraId="0E39D492" w14:textId="77777777">
            <w:pPr>
              <w:pStyle w:val="Textoindependiente"/>
              <w:ind w:right="113"/>
              <w:jc w:val="center"/>
              <w:rPr>
                <w:sz w:val="22"/>
                <w:szCs w:val="22"/>
              </w:rPr>
            </w:pPr>
            <w:r w:rsidRPr="00DA4CC3">
              <w:rPr>
                <w:sz w:val="22"/>
                <w:szCs w:val="22"/>
              </w:rPr>
              <w:t>Mejor servidora o servidor de nivel profesional de la entidad</w:t>
            </w:r>
          </w:p>
        </w:tc>
        <w:tc>
          <w:tcPr>
            <w:tcW w:w="2410" w:type="dxa"/>
          </w:tcPr>
          <w:p w:rsidRPr="00DA4CC3" w:rsidR="00995F8C" w:rsidP="00142740" w:rsidRDefault="00995F8C" w14:paraId="5B9C9C56" w14:textId="77777777">
            <w:pPr>
              <w:pStyle w:val="Textoindependiente"/>
              <w:ind w:right="113"/>
              <w:jc w:val="center"/>
              <w:rPr>
                <w:sz w:val="22"/>
                <w:szCs w:val="22"/>
              </w:rPr>
            </w:pPr>
            <w:r w:rsidRPr="00DA4CC3">
              <w:rPr>
                <w:sz w:val="22"/>
                <w:szCs w:val="22"/>
              </w:rPr>
              <w:t>$1,500,000</w:t>
            </w:r>
          </w:p>
        </w:tc>
      </w:tr>
      <w:tr w:rsidRPr="00DA4CC3" w:rsidR="00995F8C" w:rsidTr="0041455F" w14:paraId="7114D648" w14:textId="77777777">
        <w:trPr>
          <w:jc w:val="center"/>
        </w:trPr>
        <w:tc>
          <w:tcPr>
            <w:tcW w:w="6416" w:type="dxa"/>
          </w:tcPr>
          <w:p w:rsidRPr="00DA4CC3" w:rsidR="00995F8C" w:rsidP="00142740" w:rsidRDefault="00995F8C" w14:paraId="36E4D8F0" w14:textId="77777777">
            <w:pPr>
              <w:pStyle w:val="Textoindependiente"/>
              <w:ind w:right="113"/>
              <w:jc w:val="center"/>
              <w:rPr>
                <w:sz w:val="22"/>
                <w:szCs w:val="22"/>
              </w:rPr>
            </w:pPr>
            <w:r w:rsidRPr="00DA4CC3">
              <w:rPr>
                <w:sz w:val="22"/>
                <w:szCs w:val="22"/>
              </w:rPr>
              <w:t>Mejor servidora o servidor de nivel técnico de la entidad</w:t>
            </w:r>
          </w:p>
        </w:tc>
        <w:tc>
          <w:tcPr>
            <w:tcW w:w="2410" w:type="dxa"/>
          </w:tcPr>
          <w:p w:rsidRPr="00DA4CC3" w:rsidR="00995F8C" w:rsidP="00142740" w:rsidRDefault="00995F8C" w14:paraId="04635086" w14:textId="77777777">
            <w:pPr>
              <w:pStyle w:val="Textoindependiente"/>
              <w:ind w:right="113"/>
              <w:jc w:val="center"/>
              <w:rPr>
                <w:sz w:val="22"/>
                <w:szCs w:val="22"/>
              </w:rPr>
            </w:pPr>
            <w:r w:rsidRPr="00DA4CC3">
              <w:rPr>
                <w:sz w:val="22"/>
                <w:szCs w:val="22"/>
              </w:rPr>
              <w:t>$1,500,000</w:t>
            </w:r>
          </w:p>
        </w:tc>
      </w:tr>
      <w:tr w:rsidRPr="00DA4CC3" w:rsidR="00995F8C" w:rsidTr="0041455F" w14:paraId="0AFBBF30" w14:textId="77777777">
        <w:trPr>
          <w:jc w:val="center"/>
        </w:trPr>
        <w:tc>
          <w:tcPr>
            <w:tcW w:w="6416" w:type="dxa"/>
          </w:tcPr>
          <w:p w:rsidRPr="00DA4CC3" w:rsidR="00995F8C" w:rsidP="00142740" w:rsidRDefault="00995F8C" w14:paraId="476D6B70" w14:textId="77777777">
            <w:pPr>
              <w:pStyle w:val="Textoindependiente"/>
              <w:ind w:right="113"/>
              <w:jc w:val="center"/>
              <w:rPr>
                <w:sz w:val="22"/>
                <w:szCs w:val="22"/>
              </w:rPr>
            </w:pPr>
            <w:r w:rsidRPr="00DA4CC3">
              <w:rPr>
                <w:sz w:val="22"/>
                <w:szCs w:val="22"/>
              </w:rPr>
              <w:t>Mejor servidora o servidor de nivel auxiliar de la entidad</w:t>
            </w:r>
          </w:p>
        </w:tc>
        <w:tc>
          <w:tcPr>
            <w:tcW w:w="2410" w:type="dxa"/>
          </w:tcPr>
          <w:p w:rsidRPr="00DA4CC3" w:rsidR="00995F8C" w:rsidP="00142740" w:rsidRDefault="00995F8C" w14:paraId="4BBF7517" w14:textId="77777777">
            <w:pPr>
              <w:pStyle w:val="Textoindependiente"/>
              <w:ind w:right="113"/>
              <w:jc w:val="center"/>
              <w:rPr>
                <w:sz w:val="22"/>
                <w:szCs w:val="22"/>
              </w:rPr>
            </w:pPr>
            <w:r w:rsidRPr="00DA4CC3">
              <w:rPr>
                <w:sz w:val="22"/>
                <w:szCs w:val="22"/>
              </w:rPr>
              <w:t>$1,500,000</w:t>
            </w:r>
          </w:p>
        </w:tc>
      </w:tr>
    </w:tbl>
    <w:p w:rsidR="00995F8C" w:rsidP="0041455F" w:rsidRDefault="0041455F" w14:paraId="76E24104" w14:textId="2948B530">
      <w:pPr>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41455F" w:rsidR="0040290B" w:rsidP="0041455F" w:rsidRDefault="0040290B" w14:paraId="655BBCEA" w14:textId="77777777">
      <w:pPr>
        <w:jc w:val="center"/>
        <w:rPr>
          <w:sz w:val="22"/>
          <w:szCs w:val="22"/>
        </w:rPr>
      </w:pPr>
    </w:p>
    <w:p w:rsidRPr="00DA4CC3" w:rsidR="00995F8C" w:rsidP="0041455F" w:rsidRDefault="00995F8C" w14:paraId="60E53993" w14:textId="560B35EC">
      <w:pPr>
        <w:pStyle w:val="Ttulo1"/>
        <w:numPr>
          <w:ilvl w:val="4"/>
          <w:numId w:val="64"/>
        </w:numPr>
        <w:jc w:val="left"/>
      </w:pPr>
      <w:bookmarkStart w:name="_Toc187688761" w:id="43"/>
      <w:r w:rsidRPr="00DA4CC3">
        <w:t>Requisitos</w:t>
      </w:r>
      <w:bookmarkEnd w:id="43"/>
      <w:r w:rsidRPr="00DA4CC3">
        <w:t xml:space="preserve"> </w:t>
      </w:r>
    </w:p>
    <w:p w:rsidRPr="00DA4CC3" w:rsidR="00995F8C" w:rsidP="00E6627A" w:rsidRDefault="00995F8C" w14:paraId="54DEB7CF" w14:textId="77777777">
      <w:pPr>
        <w:pStyle w:val="Ttulo1"/>
      </w:pPr>
    </w:p>
    <w:p w:rsidRPr="00DA4CC3" w:rsidR="00995F8C" w:rsidP="0041455F" w:rsidRDefault="00995F8C" w14:paraId="16FF9893" w14:textId="0720725C">
      <w:pPr>
        <w:pStyle w:val="Textoindependiente"/>
        <w:spacing w:line="360" w:lineRule="auto"/>
        <w:ind w:left="100"/>
        <w:jc w:val="both"/>
        <w:rPr>
          <w:sz w:val="22"/>
          <w:szCs w:val="22"/>
        </w:rPr>
      </w:pPr>
      <w:r w:rsidRPr="00DA4CC3">
        <w:rPr>
          <w:sz w:val="22"/>
          <w:szCs w:val="22"/>
        </w:rPr>
        <w:t>De conformidad con lo estipulado en el artículo 2.2.10.12 del Decreto Nacional No. 1083 de</w:t>
      </w:r>
      <w:r w:rsidRPr="00DA4CC3">
        <w:rPr>
          <w:spacing w:val="1"/>
          <w:sz w:val="22"/>
          <w:szCs w:val="22"/>
        </w:rPr>
        <w:t xml:space="preserve"> </w:t>
      </w:r>
      <w:r w:rsidRPr="00DA4CC3">
        <w:rPr>
          <w:sz w:val="22"/>
          <w:szCs w:val="22"/>
        </w:rPr>
        <w:t>2015,</w:t>
      </w:r>
      <w:r w:rsidRPr="00DA4CC3">
        <w:rPr>
          <w:spacing w:val="1"/>
          <w:sz w:val="22"/>
          <w:szCs w:val="22"/>
        </w:rPr>
        <w:t xml:space="preserve"> </w:t>
      </w:r>
      <w:r w:rsidRPr="00DA4CC3">
        <w:rPr>
          <w:sz w:val="22"/>
          <w:szCs w:val="22"/>
        </w:rPr>
        <w:t>los requisitos para la selección</w:t>
      </w:r>
      <w:r w:rsidRPr="00DA4CC3">
        <w:rPr>
          <w:spacing w:val="1"/>
          <w:sz w:val="22"/>
          <w:szCs w:val="22"/>
        </w:rPr>
        <w:t xml:space="preserve"> </w:t>
      </w:r>
      <w:r w:rsidRPr="00DA4CC3">
        <w:rPr>
          <w:sz w:val="22"/>
          <w:szCs w:val="22"/>
        </w:rPr>
        <w:t>de</w:t>
      </w:r>
      <w:r w:rsidRPr="00DA4CC3">
        <w:rPr>
          <w:spacing w:val="1"/>
          <w:sz w:val="22"/>
          <w:szCs w:val="22"/>
        </w:rPr>
        <w:t xml:space="preserve"> </w:t>
      </w:r>
      <w:r w:rsidRPr="00DA4CC3">
        <w:rPr>
          <w:sz w:val="22"/>
          <w:szCs w:val="22"/>
        </w:rPr>
        <w:t>las mejores servidoras</w:t>
      </w:r>
      <w:r w:rsidRPr="00DA4CC3">
        <w:rPr>
          <w:spacing w:val="1"/>
          <w:sz w:val="22"/>
          <w:szCs w:val="22"/>
        </w:rPr>
        <w:t xml:space="preserve"> </w:t>
      </w:r>
      <w:r w:rsidRPr="00DA4CC3">
        <w:rPr>
          <w:sz w:val="22"/>
          <w:szCs w:val="22"/>
        </w:rPr>
        <w:t>y servidores</w:t>
      </w:r>
      <w:r w:rsidRPr="00DA4CC3">
        <w:rPr>
          <w:spacing w:val="1"/>
          <w:sz w:val="22"/>
          <w:szCs w:val="22"/>
        </w:rPr>
        <w:t xml:space="preserve"> </w:t>
      </w:r>
      <w:r w:rsidRPr="00DA4CC3">
        <w:rPr>
          <w:sz w:val="22"/>
          <w:szCs w:val="22"/>
        </w:rPr>
        <w:t>de carrera</w:t>
      </w:r>
      <w:r w:rsidRPr="00DA4CC3">
        <w:rPr>
          <w:spacing w:val="1"/>
          <w:sz w:val="22"/>
          <w:szCs w:val="22"/>
        </w:rPr>
        <w:t xml:space="preserve"> </w:t>
      </w:r>
      <w:r w:rsidRPr="00DA4CC3">
        <w:rPr>
          <w:sz w:val="22"/>
          <w:szCs w:val="22"/>
        </w:rPr>
        <w:t>administrativa, de cada uno de los niveles jerárquicos y las mejores de libre nombramiento y</w:t>
      </w:r>
      <w:r w:rsidRPr="00DA4CC3">
        <w:rPr>
          <w:spacing w:val="1"/>
          <w:sz w:val="22"/>
          <w:szCs w:val="22"/>
        </w:rPr>
        <w:t xml:space="preserve"> </w:t>
      </w:r>
      <w:r w:rsidRPr="00DA4CC3">
        <w:rPr>
          <w:sz w:val="22"/>
          <w:szCs w:val="22"/>
        </w:rPr>
        <w:t>remoción</w:t>
      </w:r>
      <w:r w:rsidRPr="00DA4CC3">
        <w:rPr>
          <w:spacing w:val="1"/>
          <w:sz w:val="22"/>
          <w:szCs w:val="22"/>
        </w:rPr>
        <w:t xml:space="preserve"> </w:t>
      </w:r>
      <w:r w:rsidRPr="00DA4CC3">
        <w:rPr>
          <w:sz w:val="22"/>
          <w:szCs w:val="22"/>
        </w:rPr>
        <w:t>de</w:t>
      </w:r>
      <w:r w:rsidRPr="00DA4CC3">
        <w:rPr>
          <w:spacing w:val="1"/>
          <w:sz w:val="22"/>
          <w:szCs w:val="22"/>
        </w:rPr>
        <w:t xml:space="preserve"> </w:t>
      </w:r>
      <w:r w:rsidRPr="00DA4CC3">
        <w:rPr>
          <w:sz w:val="22"/>
          <w:szCs w:val="22"/>
        </w:rPr>
        <w:t>la</w:t>
      </w:r>
      <w:r w:rsidRPr="00DA4CC3">
        <w:rPr>
          <w:spacing w:val="-3"/>
          <w:sz w:val="22"/>
          <w:szCs w:val="22"/>
        </w:rPr>
        <w:t xml:space="preserve"> </w:t>
      </w:r>
      <w:r w:rsidRPr="00DA4CC3">
        <w:rPr>
          <w:sz w:val="22"/>
          <w:szCs w:val="22"/>
        </w:rPr>
        <w:t>Secretaría</w:t>
      </w:r>
      <w:r w:rsidRPr="00DA4CC3">
        <w:rPr>
          <w:spacing w:val="1"/>
          <w:sz w:val="22"/>
          <w:szCs w:val="22"/>
        </w:rPr>
        <w:t xml:space="preserve"> </w:t>
      </w:r>
      <w:r w:rsidRPr="00DA4CC3">
        <w:rPr>
          <w:sz w:val="22"/>
          <w:szCs w:val="22"/>
        </w:rPr>
        <w:t>serán</w:t>
      </w:r>
      <w:r w:rsidRPr="00DA4CC3">
        <w:rPr>
          <w:spacing w:val="4"/>
          <w:sz w:val="22"/>
          <w:szCs w:val="22"/>
        </w:rPr>
        <w:t xml:space="preserve"> </w:t>
      </w:r>
      <w:r w:rsidRPr="00DA4CC3">
        <w:rPr>
          <w:sz w:val="22"/>
          <w:szCs w:val="22"/>
        </w:rPr>
        <w:t>los siguientes:</w:t>
      </w:r>
    </w:p>
    <w:p w:rsidRPr="00DA4CC3" w:rsidR="00995F8C" w:rsidP="00977D72" w:rsidRDefault="00995F8C" w14:paraId="668CF5B9" w14:textId="77777777">
      <w:pPr>
        <w:pStyle w:val="Prrafodelista"/>
        <w:widowControl w:val="0"/>
        <w:numPr>
          <w:ilvl w:val="1"/>
          <w:numId w:val="41"/>
        </w:numPr>
        <w:tabs>
          <w:tab w:val="left" w:pos="820"/>
          <w:tab w:val="left" w:pos="821"/>
        </w:tabs>
        <w:autoSpaceDE w:val="0"/>
        <w:autoSpaceDN w:val="0"/>
        <w:spacing w:line="360" w:lineRule="auto"/>
        <w:contextualSpacing w:val="0"/>
        <w:rPr>
          <w:rFonts w:ascii="Arial" w:hAnsi="Arial" w:cs="Arial"/>
          <w:szCs w:val="22"/>
        </w:rPr>
      </w:pPr>
      <w:r w:rsidRPr="00DA4CC3">
        <w:rPr>
          <w:rFonts w:ascii="Arial" w:hAnsi="Arial" w:cs="Arial"/>
          <w:szCs w:val="22"/>
        </w:rPr>
        <w:t>Acreditar</w:t>
      </w:r>
      <w:r w:rsidRPr="00DA4CC3">
        <w:rPr>
          <w:rFonts w:ascii="Arial" w:hAnsi="Arial" w:cs="Arial"/>
          <w:spacing w:val="1"/>
          <w:szCs w:val="22"/>
        </w:rPr>
        <w:t xml:space="preserve"> </w:t>
      </w:r>
      <w:r w:rsidRPr="00DA4CC3">
        <w:rPr>
          <w:rFonts w:ascii="Arial" w:hAnsi="Arial" w:cs="Arial"/>
          <w:szCs w:val="22"/>
        </w:rPr>
        <w:t>tiempo</w:t>
      </w:r>
      <w:r w:rsidRPr="00DA4CC3">
        <w:rPr>
          <w:rFonts w:ascii="Arial" w:hAnsi="Arial" w:cs="Arial"/>
          <w:spacing w:val="1"/>
          <w:szCs w:val="22"/>
        </w:rPr>
        <w:t xml:space="preserve"> </w:t>
      </w:r>
      <w:r w:rsidRPr="00DA4CC3">
        <w:rPr>
          <w:rFonts w:ascii="Arial" w:hAnsi="Arial" w:cs="Arial"/>
          <w:szCs w:val="22"/>
        </w:rPr>
        <w:t>de</w:t>
      </w:r>
      <w:r w:rsidRPr="00DA4CC3">
        <w:rPr>
          <w:rFonts w:ascii="Arial" w:hAnsi="Arial" w:cs="Arial"/>
          <w:spacing w:val="-6"/>
          <w:szCs w:val="22"/>
        </w:rPr>
        <w:t xml:space="preserve"> </w:t>
      </w:r>
      <w:r w:rsidRPr="00DA4CC3">
        <w:rPr>
          <w:rFonts w:ascii="Arial" w:hAnsi="Arial" w:cs="Arial"/>
          <w:szCs w:val="22"/>
        </w:rPr>
        <w:t>servicio</w:t>
      </w:r>
      <w:r w:rsidRPr="00DA4CC3">
        <w:rPr>
          <w:rFonts w:ascii="Arial" w:hAnsi="Arial" w:cs="Arial"/>
          <w:spacing w:val="1"/>
          <w:szCs w:val="22"/>
        </w:rPr>
        <w:t xml:space="preserve"> </w:t>
      </w:r>
      <w:r w:rsidRPr="00DA4CC3">
        <w:rPr>
          <w:rFonts w:ascii="Arial" w:hAnsi="Arial" w:cs="Arial"/>
          <w:szCs w:val="22"/>
        </w:rPr>
        <w:t>continuo</w:t>
      </w:r>
      <w:r w:rsidRPr="00DA4CC3">
        <w:rPr>
          <w:rFonts w:ascii="Arial" w:hAnsi="Arial" w:cs="Arial"/>
          <w:spacing w:val="-4"/>
          <w:szCs w:val="22"/>
        </w:rPr>
        <w:t xml:space="preserve"> </w:t>
      </w:r>
      <w:r w:rsidRPr="00DA4CC3">
        <w:rPr>
          <w:rFonts w:ascii="Arial" w:hAnsi="Arial" w:cs="Arial"/>
          <w:szCs w:val="22"/>
        </w:rPr>
        <w:t>en la</w:t>
      </w:r>
      <w:r w:rsidRPr="00DA4CC3">
        <w:rPr>
          <w:rFonts w:ascii="Arial" w:hAnsi="Arial" w:cs="Arial"/>
          <w:spacing w:val="-4"/>
          <w:szCs w:val="22"/>
        </w:rPr>
        <w:t xml:space="preserve"> </w:t>
      </w:r>
      <w:r w:rsidRPr="00DA4CC3">
        <w:rPr>
          <w:rFonts w:ascii="Arial" w:hAnsi="Arial" w:cs="Arial"/>
          <w:szCs w:val="22"/>
        </w:rPr>
        <w:t>Entidad</w:t>
      </w:r>
      <w:r w:rsidRPr="00DA4CC3">
        <w:rPr>
          <w:rFonts w:ascii="Arial" w:hAnsi="Arial" w:cs="Arial"/>
          <w:spacing w:val="1"/>
          <w:szCs w:val="22"/>
        </w:rPr>
        <w:t xml:space="preserve"> </w:t>
      </w:r>
      <w:r w:rsidRPr="00DA4CC3">
        <w:rPr>
          <w:rFonts w:ascii="Arial" w:hAnsi="Arial" w:cs="Arial"/>
          <w:szCs w:val="22"/>
        </w:rPr>
        <w:t>no inferior</w:t>
      </w:r>
      <w:r w:rsidRPr="00DA4CC3">
        <w:rPr>
          <w:rFonts w:ascii="Arial" w:hAnsi="Arial" w:cs="Arial"/>
          <w:spacing w:val="-2"/>
          <w:szCs w:val="22"/>
        </w:rPr>
        <w:t xml:space="preserve"> </w:t>
      </w:r>
      <w:r w:rsidRPr="00DA4CC3">
        <w:rPr>
          <w:rFonts w:ascii="Arial" w:hAnsi="Arial" w:cs="Arial"/>
          <w:szCs w:val="22"/>
        </w:rPr>
        <w:t>a un</w:t>
      </w:r>
      <w:r w:rsidRPr="00DA4CC3">
        <w:rPr>
          <w:rFonts w:ascii="Arial" w:hAnsi="Arial" w:cs="Arial"/>
          <w:spacing w:val="-5"/>
          <w:szCs w:val="22"/>
        </w:rPr>
        <w:t xml:space="preserve"> </w:t>
      </w:r>
      <w:r w:rsidRPr="00DA4CC3">
        <w:rPr>
          <w:rFonts w:ascii="Arial" w:hAnsi="Arial" w:cs="Arial"/>
          <w:szCs w:val="22"/>
        </w:rPr>
        <w:t>(1)</w:t>
      </w:r>
      <w:r w:rsidRPr="00DA4CC3">
        <w:rPr>
          <w:rFonts w:ascii="Arial" w:hAnsi="Arial" w:cs="Arial"/>
          <w:spacing w:val="-2"/>
          <w:szCs w:val="22"/>
        </w:rPr>
        <w:t xml:space="preserve"> </w:t>
      </w:r>
      <w:r w:rsidRPr="00DA4CC3">
        <w:rPr>
          <w:rFonts w:ascii="Arial" w:hAnsi="Arial" w:cs="Arial"/>
          <w:szCs w:val="22"/>
        </w:rPr>
        <w:t>año.</w:t>
      </w:r>
    </w:p>
    <w:p w:rsidRPr="00DA4CC3" w:rsidR="00995F8C" w:rsidP="00977D72" w:rsidRDefault="00995F8C" w14:paraId="48BBAE7F" w14:textId="77777777">
      <w:pPr>
        <w:pStyle w:val="Prrafodelista"/>
        <w:widowControl w:val="0"/>
        <w:numPr>
          <w:ilvl w:val="1"/>
          <w:numId w:val="41"/>
        </w:numPr>
        <w:tabs>
          <w:tab w:val="left" w:pos="820"/>
          <w:tab w:val="left" w:pos="821"/>
        </w:tabs>
        <w:autoSpaceDE w:val="0"/>
        <w:autoSpaceDN w:val="0"/>
        <w:spacing w:line="360" w:lineRule="auto"/>
        <w:contextualSpacing w:val="0"/>
        <w:rPr>
          <w:rFonts w:ascii="Arial" w:hAnsi="Arial" w:cs="Arial"/>
          <w:szCs w:val="22"/>
        </w:rPr>
      </w:pPr>
      <w:r w:rsidRPr="00DA4CC3">
        <w:rPr>
          <w:rFonts w:ascii="Arial" w:hAnsi="Arial" w:cs="Arial"/>
          <w:szCs w:val="22"/>
        </w:rPr>
        <w:t>Acreditar nivel</w:t>
      </w:r>
      <w:r w:rsidRPr="00DA4CC3">
        <w:rPr>
          <w:rFonts w:ascii="Arial" w:hAnsi="Arial" w:cs="Arial"/>
          <w:spacing w:val="-1"/>
          <w:szCs w:val="22"/>
        </w:rPr>
        <w:t xml:space="preserve"> </w:t>
      </w:r>
      <w:r w:rsidRPr="00DA4CC3">
        <w:rPr>
          <w:rFonts w:ascii="Arial" w:hAnsi="Arial" w:cs="Arial"/>
          <w:szCs w:val="22"/>
        </w:rPr>
        <w:t>sobresaliente</w:t>
      </w:r>
      <w:r w:rsidRPr="00DA4CC3">
        <w:rPr>
          <w:rFonts w:ascii="Arial" w:hAnsi="Arial" w:cs="Arial"/>
          <w:spacing w:val="-1"/>
          <w:szCs w:val="22"/>
        </w:rPr>
        <w:t xml:space="preserve"> </w:t>
      </w:r>
      <w:r w:rsidRPr="00DA4CC3">
        <w:rPr>
          <w:rFonts w:ascii="Arial" w:hAnsi="Arial" w:cs="Arial"/>
          <w:szCs w:val="22"/>
        </w:rPr>
        <w:t>en</w:t>
      </w:r>
      <w:r w:rsidRPr="00DA4CC3">
        <w:rPr>
          <w:rFonts w:ascii="Arial" w:hAnsi="Arial" w:cs="Arial"/>
          <w:spacing w:val="-1"/>
          <w:szCs w:val="22"/>
        </w:rPr>
        <w:t xml:space="preserve"> </w:t>
      </w:r>
      <w:r w:rsidRPr="00DA4CC3">
        <w:rPr>
          <w:rFonts w:ascii="Arial" w:hAnsi="Arial" w:cs="Arial"/>
          <w:szCs w:val="22"/>
        </w:rPr>
        <w:t>la</w:t>
      </w:r>
      <w:r w:rsidRPr="00DA4CC3">
        <w:rPr>
          <w:rFonts w:ascii="Arial" w:hAnsi="Arial" w:cs="Arial"/>
          <w:spacing w:val="-6"/>
          <w:szCs w:val="22"/>
        </w:rPr>
        <w:t xml:space="preserve"> </w:t>
      </w:r>
      <w:r w:rsidRPr="00DA4CC3">
        <w:rPr>
          <w:rFonts w:ascii="Arial" w:hAnsi="Arial" w:cs="Arial"/>
          <w:szCs w:val="22"/>
        </w:rPr>
        <w:t>última</w:t>
      </w:r>
      <w:r w:rsidRPr="00DA4CC3">
        <w:rPr>
          <w:rFonts w:ascii="Arial" w:hAnsi="Arial" w:cs="Arial"/>
          <w:spacing w:val="-1"/>
          <w:szCs w:val="22"/>
        </w:rPr>
        <w:t xml:space="preserve"> </w:t>
      </w:r>
      <w:r w:rsidRPr="00DA4CC3">
        <w:rPr>
          <w:rFonts w:ascii="Arial" w:hAnsi="Arial" w:cs="Arial"/>
          <w:szCs w:val="22"/>
        </w:rPr>
        <w:t>calificación</w:t>
      </w:r>
      <w:r w:rsidRPr="00DA4CC3">
        <w:rPr>
          <w:rFonts w:ascii="Arial" w:hAnsi="Arial" w:cs="Arial"/>
          <w:spacing w:val="-1"/>
          <w:szCs w:val="22"/>
        </w:rPr>
        <w:t xml:space="preserve"> </w:t>
      </w:r>
      <w:r w:rsidRPr="00DA4CC3">
        <w:rPr>
          <w:rFonts w:ascii="Arial" w:hAnsi="Arial" w:cs="Arial"/>
          <w:szCs w:val="22"/>
        </w:rPr>
        <w:t>de</w:t>
      </w:r>
      <w:r w:rsidRPr="00DA4CC3">
        <w:rPr>
          <w:rFonts w:ascii="Arial" w:hAnsi="Arial" w:cs="Arial"/>
          <w:spacing w:val="-1"/>
          <w:szCs w:val="22"/>
        </w:rPr>
        <w:t xml:space="preserve"> </w:t>
      </w:r>
      <w:r w:rsidRPr="00DA4CC3">
        <w:rPr>
          <w:rFonts w:ascii="Arial" w:hAnsi="Arial" w:cs="Arial"/>
          <w:szCs w:val="22"/>
        </w:rPr>
        <w:t>servicios</w:t>
      </w:r>
      <w:r w:rsidRPr="00DA4CC3">
        <w:rPr>
          <w:rFonts w:ascii="Arial" w:hAnsi="Arial" w:cs="Arial"/>
          <w:spacing w:val="-3"/>
          <w:szCs w:val="22"/>
        </w:rPr>
        <w:t xml:space="preserve"> </w:t>
      </w:r>
      <w:r w:rsidRPr="00DA4CC3">
        <w:rPr>
          <w:rFonts w:ascii="Arial" w:hAnsi="Arial" w:cs="Arial"/>
          <w:szCs w:val="22"/>
        </w:rPr>
        <w:t>en firme.</w:t>
      </w:r>
    </w:p>
    <w:p w:rsidRPr="00DA4CC3" w:rsidR="00995F8C" w:rsidP="00977D72" w:rsidRDefault="00995F8C" w14:paraId="63221461" w14:textId="77777777">
      <w:pPr>
        <w:pStyle w:val="Prrafodelista"/>
        <w:widowControl w:val="0"/>
        <w:numPr>
          <w:ilvl w:val="1"/>
          <w:numId w:val="41"/>
        </w:numPr>
        <w:tabs>
          <w:tab w:val="left" w:pos="820"/>
          <w:tab w:val="left" w:pos="821"/>
        </w:tabs>
        <w:autoSpaceDE w:val="0"/>
        <w:autoSpaceDN w:val="0"/>
        <w:spacing w:before="5" w:line="360" w:lineRule="auto"/>
        <w:contextualSpacing w:val="0"/>
        <w:rPr>
          <w:rFonts w:ascii="Arial" w:hAnsi="Arial" w:cs="Arial"/>
          <w:szCs w:val="22"/>
        </w:rPr>
      </w:pPr>
      <w:r w:rsidRPr="00DA4CC3">
        <w:rPr>
          <w:rFonts w:ascii="Arial" w:hAnsi="Arial" w:cs="Arial"/>
          <w:szCs w:val="22"/>
        </w:rPr>
        <w:t>No</w:t>
      </w:r>
      <w:r w:rsidRPr="00DA4CC3">
        <w:rPr>
          <w:rFonts w:ascii="Arial" w:hAnsi="Arial" w:cs="Arial"/>
          <w:spacing w:val="4"/>
          <w:szCs w:val="22"/>
        </w:rPr>
        <w:t xml:space="preserve"> </w:t>
      </w:r>
      <w:r w:rsidRPr="00DA4CC3">
        <w:rPr>
          <w:rFonts w:ascii="Arial" w:hAnsi="Arial" w:cs="Arial"/>
          <w:szCs w:val="22"/>
        </w:rPr>
        <w:t>haber</w:t>
      </w:r>
      <w:r w:rsidRPr="00DA4CC3">
        <w:rPr>
          <w:rFonts w:ascii="Arial" w:hAnsi="Arial" w:cs="Arial"/>
          <w:spacing w:val="5"/>
          <w:szCs w:val="22"/>
        </w:rPr>
        <w:t xml:space="preserve"> </w:t>
      </w:r>
      <w:r w:rsidRPr="00DA4CC3">
        <w:rPr>
          <w:rFonts w:ascii="Arial" w:hAnsi="Arial" w:cs="Arial"/>
          <w:szCs w:val="22"/>
        </w:rPr>
        <w:t>sido</w:t>
      </w:r>
      <w:r w:rsidRPr="00DA4CC3">
        <w:rPr>
          <w:rFonts w:ascii="Arial" w:hAnsi="Arial" w:cs="Arial"/>
          <w:spacing w:val="1"/>
          <w:szCs w:val="22"/>
        </w:rPr>
        <w:t xml:space="preserve"> </w:t>
      </w:r>
      <w:r w:rsidRPr="00DA4CC3">
        <w:rPr>
          <w:rFonts w:ascii="Arial" w:hAnsi="Arial" w:cs="Arial"/>
          <w:szCs w:val="22"/>
        </w:rPr>
        <w:t>sancionada/o</w:t>
      </w:r>
      <w:r w:rsidRPr="00DA4CC3">
        <w:rPr>
          <w:rFonts w:ascii="Arial" w:hAnsi="Arial" w:cs="Arial"/>
          <w:spacing w:val="5"/>
          <w:szCs w:val="22"/>
        </w:rPr>
        <w:t xml:space="preserve"> </w:t>
      </w:r>
      <w:r w:rsidRPr="00DA4CC3">
        <w:rPr>
          <w:rFonts w:ascii="Arial" w:hAnsi="Arial" w:cs="Arial"/>
          <w:szCs w:val="22"/>
        </w:rPr>
        <w:t>disciplinariamente</w:t>
      </w:r>
      <w:r w:rsidRPr="00DA4CC3">
        <w:rPr>
          <w:rFonts w:ascii="Arial" w:hAnsi="Arial" w:cs="Arial"/>
          <w:spacing w:val="4"/>
          <w:szCs w:val="22"/>
        </w:rPr>
        <w:t xml:space="preserve"> </w:t>
      </w:r>
      <w:r w:rsidRPr="00DA4CC3">
        <w:rPr>
          <w:rFonts w:ascii="Arial" w:hAnsi="Arial" w:cs="Arial"/>
          <w:szCs w:val="22"/>
        </w:rPr>
        <w:t>en el</w:t>
      </w:r>
      <w:r w:rsidRPr="00DA4CC3">
        <w:rPr>
          <w:rFonts w:ascii="Arial" w:hAnsi="Arial" w:cs="Arial"/>
          <w:spacing w:val="5"/>
          <w:szCs w:val="22"/>
        </w:rPr>
        <w:t xml:space="preserve"> </w:t>
      </w:r>
      <w:r w:rsidRPr="00DA4CC3">
        <w:rPr>
          <w:rFonts w:ascii="Arial" w:hAnsi="Arial" w:cs="Arial"/>
          <w:szCs w:val="22"/>
        </w:rPr>
        <w:t>año</w:t>
      </w:r>
      <w:r w:rsidRPr="00DA4CC3">
        <w:rPr>
          <w:rFonts w:ascii="Arial" w:hAnsi="Arial" w:cs="Arial"/>
          <w:spacing w:val="4"/>
          <w:szCs w:val="22"/>
        </w:rPr>
        <w:t xml:space="preserve"> </w:t>
      </w:r>
      <w:r w:rsidRPr="00DA4CC3">
        <w:rPr>
          <w:rFonts w:ascii="Arial" w:hAnsi="Arial" w:cs="Arial"/>
          <w:szCs w:val="22"/>
        </w:rPr>
        <w:t>inmediatamente</w:t>
      </w:r>
      <w:r w:rsidRPr="00DA4CC3">
        <w:rPr>
          <w:rFonts w:ascii="Arial" w:hAnsi="Arial" w:cs="Arial"/>
          <w:spacing w:val="-1"/>
          <w:szCs w:val="22"/>
        </w:rPr>
        <w:t xml:space="preserve"> </w:t>
      </w:r>
      <w:r w:rsidRPr="00DA4CC3">
        <w:rPr>
          <w:rFonts w:ascii="Arial" w:hAnsi="Arial" w:cs="Arial"/>
          <w:szCs w:val="22"/>
        </w:rPr>
        <w:t>anterior</w:t>
      </w:r>
      <w:r w:rsidRPr="00DA4CC3">
        <w:rPr>
          <w:rFonts w:ascii="Arial" w:hAnsi="Arial" w:cs="Arial"/>
          <w:spacing w:val="8"/>
          <w:szCs w:val="22"/>
        </w:rPr>
        <w:t xml:space="preserve"> </w:t>
      </w:r>
      <w:r w:rsidRPr="00DA4CC3">
        <w:rPr>
          <w:rFonts w:ascii="Arial" w:hAnsi="Arial" w:cs="Arial"/>
          <w:szCs w:val="22"/>
        </w:rPr>
        <w:t>a</w:t>
      </w:r>
      <w:r w:rsidRPr="00DA4CC3">
        <w:rPr>
          <w:rFonts w:ascii="Arial" w:hAnsi="Arial" w:cs="Arial"/>
          <w:spacing w:val="4"/>
          <w:szCs w:val="22"/>
        </w:rPr>
        <w:t xml:space="preserve"> </w:t>
      </w:r>
      <w:r w:rsidRPr="00DA4CC3">
        <w:rPr>
          <w:rFonts w:ascii="Arial" w:hAnsi="Arial" w:cs="Arial"/>
          <w:szCs w:val="22"/>
        </w:rPr>
        <w:t>la</w:t>
      </w:r>
      <w:r w:rsidRPr="00DA4CC3">
        <w:rPr>
          <w:rFonts w:ascii="Arial" w:hAnsi="Arial" w:cs="Arial"/>
          <w:spacing w:val="-57"/>
          <w:szCs w:val="22"/>
        </w:rPr>
        <w:t xml:space="preserve"> </w:t>
      </w:r>
      <w:r w:rsidRPr="00DA4CC3">
        <w:rPr>
          <w:rFonts w:ascii="Arial" w:hAnsi="Arial" w:cs="Arial"/>
          <w:szCs w:val="22"/>
        </w:rPr>
        <w:t>fecha de</w:t>
      </w:r>
      <w:r w:rsidRPr="00DA4CC3">
        <w:rPr>
          <w:rFonts w:ascii="Arial" w:hAnsi="Arial" w:cs="Arial"/>
          <w:spacing w:val="1"/>
          <w:szCs w:val="22"/>
        </w:rPr>
        <w:t xml:space="preserve"> </w:t>
      </w:r>
      <w:r w:rsidRPr="00DA4CC3">
        <w:rPr>
          <w:rFonts w:ascii="Arial" w:hAnsi="Arial" w:cs="Arial"/>
          <w:szCs w:val="22"/>
        </w:rPr>
        <w:t>postulación</w:t>
      </w:r>
      <w:r w:rsidRPr="00DA4CC3">
        <w:rPr>
          <w:rFonts w:ascii="Arial" w:hAnsi="Arial" w:cs="Arial"/>
          <w:spacing w:val="2"/>
          <w:szCs w:val="22"/>
        </w:rPr>
        <w:t xml:space="preserve"> </w:t>
      </w:r>
      <w:r w:rsidRPr="00DA4CC3">
        <w:rPr>
          <w:rFonts w:ascii="Arial" w:hAnsi="Arial" w:cs="Arial"/>
          <w:szCs w:val="22"/>
        </w:rPr>
        <w:t>o</w:t>
      </w:r>
      <w:r w:rsidRPr="00DA4CC3">
        <w:rPr>
          <w:rFonts w:ascii="Arial" w:hAnsi="Arial" w:cs="Arial"/>
          <w:spacing w:val="1"/>
          <w:szCs w:val="22"/>
        </w:rPr>
        <w:t xml:space="preserve"> </w:t>
      </w:r>
      <w:r w:rsidRPr="00DA4CC3">
        <w:rPr>
          <w:rFonts w:ascii="Arial" w:hAnsi="Arial" w:cs="Arial"/>
          <w:szCs w:val="22"/>
        </w:rPr>
        <w:t>durante</w:t>
      </w:r>
      <w:r w:rsidRPr="00DA4CC3">
        <w:rPr>
          <w:rFonts w:ascii="Arial" w:hAnsi="Arial" w:cs="Arial"/>
          <w:spacing w:val="-4"/>
          <w:szCs w:val="22"/>
        </w:rPr>
        <w:t xml:space="preserve"> </w:t>
      </w:r>
      <w:r w:rsidRPr="00DA4CC3">
        <w:rPr>
          <w:rFonts w:ascii="Arial" w:hAnsi="Arial" w:cs="Arial"/>
          <w:szCs w:val="22"/>
        </w:rPr>
        <w:t>el</w:t>
      </w:r>
      <w:r w:rsidRPr="00DA4CC3">
        <w:rPr>
          <w:rFonts w:ascii="Arial" w:hAnsi="Arial" w:cs="Arial"/>
          <w:spacing w:val="2"/>
          <w:szCs w:val="22"/>
        </w:rPr>
        <w:t xml:space="preserve"> </w:t>
      </w:r>
      <w:r w:rsidRPr="00DA4CC3">
        <w:rPr>
          <w:rFonts w:ascii="Arial" w:hAnsi="Arial" w:cs="Arial"/>
          <w:szCs w:val="22"/>
        </w:rPr>
        <w:t>proceso</w:t>
      </w:r>
      <w:r w:rsidRPr="00DA4CC3">
        <w:rPr>
          <w:rFonts w:ascii="Arial" w:hAnsi="Arial" w:cs="Arial"/>
          <w:spacing w:val="1"/>
          <w:szCs w:val="22"/>
        </w:rPr>
        <w:t xml:space="preserve"> </w:t>
      </w:r>
      <w:r w:rsidRPr="00DA4CC3">
        <w:rPr>
          <w:rFonts w:ascii="Arial" w:hAnsi="Arial" w:cs="Arial"/>
          <w:szCs w:val="22"/>
        </w:rPr>
        <w:t>de</w:t>
      </w:r>
      <w:r w:rsidRPr="00DA4CC3">
        <w:rPr>
          <w:rFonts w:ascii="Arial" w:hAnsi="Arial" w:cs="Arial"/>
          <w:spacing w:val="1"/>
          <w:szCs w:val="22"/>
        </w:rPr>
        <w:t xml:space="preserve"> </w:t>
      </w:r>
      <w:r w:rsidRPr="00DA4CC3">
        <w:rPr>
          <w:rFonts w:ascii="Arial" w:hAnsi="Arial" w:cs="Arial"/>
          <w:szCs w:val="22"/>
        </w:rPr>
        <w:t>selección.</w:t>
      </w:r>
    </w:p>
    <w:p w:rsidRPr="00DA4CC3" w:rsidR="00995F8C" w:rsidP="00977D72" w:rsidRDefault="00995F8C" w14:paraId="2D74A9B4" w14:textId="77777777">
      <w:pPr>
        <w:pStyle w:val="Prrafodelista"/>
        <w:widowControl w:val="0"/>
        <w:numPr>
          <w:ilvl w:val="1"/>
          <w:numId w:val="41"/>
        </w:numPr>
        <w:tabs>
          <w:tab w:val="left" w:pos="820"/>
          <w:tab w:val="left" w:pos="821"/>
        </w:tabs>
        <w:autoSpaceDE w:val="0"/>
        <w:autoSpaceDN w:val="0"/>
        <w:spacing w:before="5" w:line="360" w:lineRule="auto"/>
        <w:contextualSpacing w:val="0"/>
        <w:rPr>
          <w:rFonts w:ascii="Arial" w:hAnsi="Arial" w:cs="Arial"/>
          <w:szCs w:val="22"/>
        </w:rPr>
      </w:pPr>
      <w:r w:rsidRPr="00DA4CC3">
        <w:rPr>
          <w:rFonts w:ascii="Arial" w:hAnsi="Arial" w:cs="Arial"/>
          <w:szCs w:val="22"/>
        </w:rPr>
        <w:t>Acreditar</w:t>
      </w:r>
      <w:r w:rsidRPr="00DA4CC3">
        <w:rPr>
          <w:rFonts w:ascii="Arial" w:hAnsi="Arial" w:cs="Arial"/>
          <w:spacing w:val="-1"/>
          <w:szCs w:val="22"/>
        </w:rPr>
        <w:t xml:space="preserve"> </w:t>
      </w:r>
      <w:r w:rsidRPr="00DA4CC3">
        <w:rPr>
          <w:rFonts w:ascii="Arial" w:hAnsi="Arial" w:cs="Arial"/>
          <w:szCs w:val="22"/>
        </w:rPr>
        <w:t>evaluación</w:t>
      </w:r>
      <w:r w:rsidRPr="00DA4CC3">
        <w:rPr>
          <w:rFonts w:ascii="Arial" w:hAnsi="Arial" w:cs="Arial"/>
          <w:spacing w:val="-2"/>
          <w:szCs w:val="22"/>
        </w:rPr>
        <w:t xml:space="preserve"> </w:t>
      </w:r>
      <w:r w:rsidRPr="00DA4CC3">
        <w:rPr>
          <w:rFonts w:ascii="Arial" w:hAnsi="Arial" w:cs="Arial"/>
          <w:szCs w:val="22"/>
        </w:rPr>
        <w:t>del</w:t>
      </w:r>
      <w:r w:rsidRPr="00DA4CC3">
        <w:rPr>
          <w:rFonts w:ascii="Arial" w:hAnsi="Arial" w:cs="Arial"/>
          <w:spacing w:val="-6"/>
          <w:szCs w:val="22"/>
        </w:rPr>
        <w:t xml:space="preserve"> </w:t>
      </w:r>
      <w:r w:rsidRPr="00DA4CC3">
        <w:rPr>
          <w:rFonts w:ascii="Arial" w:hAnsi="Arial" w:cs="Arial"/>
          <w:szCs w:val="22"/>
        </w:rPr>
        <w:t>desempeño</w:t>
      </w:r>
      <w:r w:rsidRPr="00DA4CC3">
        <w:rPr>
          <w:rFonts w:ascii="Arial" w:hAnsi="Arial" w:cs="Arial"/>
          <w:spacing w:val="-3"/>
          <w:szCs w:val="22"/>
        </w:rPr>
        <w:t xml:space="preserve"> </w:t>
      </w:r>
      <w:r w:rsidRPr="00DA4CC3">
        <w:rPr>
          <w:rFonts w:ascii="Arial" w:hAnsi="Arial" w:cs="Arial"/>
          <w:szCs w:val="22"/>
        </w:rPr>
        <w:t>Laboral</w:t>
      </w:r>
      <w:r w:rsidRPr="00DA4CC3">
        <w:rPr>
          <w:rFonts w:ascii="Arial" w:hAnsi="Arial" w:cs="Arial"/>
          <w:spacing w:val="-6"/>
          <w:szCs w:val="22"/>
        </w:rPr>
        <w:t xml:space="preserve"> </w:t>
      </w:r>
      <w:r w:rsidRPr="00DA4CC3">
        <w:rPr>
          <w:rFonts w:ascii="Arial" w:hAnsi="Arial" w:cs="Arial"/>
          <w:szCs w:val="22"/>
        </w:rPr>
        <w:t>en</w:t>
      </w:r>
      <w:r w:rsidRPr="00DA4CC3">
        <w:rPr>
          <w:rFonts w:ascii="Arial" w:hAnsi="Arial" w:cs="Arial"/>
          <w:spacing w:val="-7"/>
          <w:szCs w:val="22"/>
        </w:rPr>
        <w:t xml:space="preserve"> </w:t>
      </w:r>
      <w:r w:rsidRPr="00DA4CC3">
        <w:rPr>
          <w:rFonts w:ascii="Arial" w:hAnsi="Arial" w:cs="Arial"/>
          <w:szCs w:val="22"/>
        </w:rPr>
        <w:t>nivel</w:t>
      </w:r>
      <w:r w:rsidRPr="00DA4CC3">
        <w:rPr>
          <w:rFonts w:ascii="Arial" w:hAnsi="Arial" w:cs="Arial"/>
          <w:spacing w:val="-1"/>
          <w:szCs w:val="22"/>
        </w:rPr>
        <w:t xml:space="preserve"> </w:t>
      </w:r>
      <w:r w:rsidRPr="00DA4CC3">
        <w:rPr>
          <w:rFonts w:ascii="Arial" w:hAnsi="Arial" w:cs="Arial"/>
          <w:szCs w:val="22"/>
        </w:rPr>
        <w:t>sobresaliente</w:t>
      </w:r>
      <w:r w:rsidRPr="00DA4CC3">
        <w:rPr>
          <w:rFonts w:ascii="Arial" w:hAnsi="Arial" w:cs="Arial"/>
          <w:spacing w:val="-3"/>
          <w:szCs w:val="22"/>
        </w:rPr>
        <w:t xml:space="preserve"> </w:t>
      </w:r>
      <w:r w:rsidRPr="00DA4CC3">
        <w:rPr>
          <w:rFonts w:ascii="Arial" w:hAnsi="Arial" w:cs="Arial"/>
          <w:szCs w:val="22"/>
        </w:rPr>
        <w:t>correspondiente</w:t>
      </w:r>
      <w:r w:rsidRPr="00DA4CC3">
        <w:rPr>
          <w:rFonts w:ascii="Arial" w:hAnsi="Arial" w:cs="Arial"/>
          <w:spacing w:val="-3"/>
          <w:szCs w:val="22"/>
        </w:rPr>
        <w:t xml:space="preserve"> </w:t>
      </w:r>
      <w:r w:rsidRPr="00DA4CC3">
        <w:rPr>
          <w:rFonts w:ascii="Arial" w:hAnsi="Arial" w:cs="Arial"/>
          <w:szCs w:val="22"/>
        </w:rPr>
        <w:t>al</w:t>
      </w:r>
      <w:r w:rsidRPr="00DA4CC3">
        <w:rPr>
          <w:rFonts w:ascii="Arial" w:hAnsi="Arial" w:cs="Arial"/>
          <w:spacing w:val="-57"/>
          <w:szCs w:val="22"/>
        </w:rPr>
        <w:t xml:space="preserve"> </w:t>
      </w:r>
      <w:r w:rsidRPr="00DA4CC3">
        <w:rPr>
          <w:rFonts w:ascii="Arial" w:hAnsi="Arial" w:cs="Arial"/>
          <w:szCs w:val="22"/>
        </w:rPr>
        <w:t>período 2023-2024</w:t>
      </w:r>
      <w:r w:rsidRPr="00DA4CC3">
        <w:rPr>
          <w:rFonts w:ascii="Arial" w:hAnsi="Arial" w:cs="Arial"/>
          <w:spacing w:val="-4"/>
          <w:szCs w:val="22"/>
        </w:rPr>
        <w:t xml:space="preserve"> </w:t>
      </w:r>
      <w:r w:rsidRPr="00DA4CC3">
        <w:rPr>
          <w:rFonts w:ascii="Arial" w:hAnsi="Arial" w:cs="Arial"/>
          <w:szCs w:val="22"/>
        </w:rPr>
        <w:t>en</w:t>
      </w:r>
      <w:r w:rsidRPr="00DA4CC3">
        <w:rPr>
          <w:rFonts w:ascii="Arial" w:hAnsi="Arial" w:cs="Arial"/>
          <w:spacing w:val="1"/>
          <w:szCs w:val="22"/>
        </w:rPr>
        <w:t xml:space="preserve"> </w:t>
      </w:r>
      <w:r w:rsidRPr="00DA4CC3">
        <w:rPr>
          <w:rFonts w:ascii="Arial" w:hAnsi="Arial" w:cs="Arial"/>
          <w:szCs w:val="22"/>
        </w:rPr>
        <w:t>el</w:t>
      </w:r>
      <w:r w:rsidRPr="00DA4CC3">
        <w:rPr>
          <w:rFonts w:ascii="Arial" w:hAnsi="Arial" w:cs="Arial"/>
          <w:spacing w:val="1"/>
          <w:szCs w:val="22"/>
        </w:rPr>
        <w:t xml:space="preserve"> </w:t>
      </w:r>
      <w:r w:rsidRPr="00DA4CC3">
        <w:rPr>
          <w:rFonts w:ascii="Arial" w:hAnsi="Arial" w:cs="Arial"/>
          <w:szCs w:val="22"/>
        </w:rPr>
        <w:t>caso</w:t>
      </w:r>
      <w:r w:rsidRPr="00DA4CC3">
        <w:rPr>
          <w:rFonts w:ascii="Arial" w:hAnsi="Arial" w:cs="Arial"/>
          <w:spacing w:val="1"/>
          <w:szCs w:val="22"/>
        </w:rPr>
        <w:t xml:space="preserve"> </w:t>
      </w:r>
      <w:r w:rsidRPr="00DA4CC3">
        <w:rPr>
          <w:rFonts w:ascii="Arial" w:hAnsi="Arial" w:cs="Arial"/>
          <w:szCs w:val="22"/>
        </w:rPr>
        <w:t>de</w:t>
      </w:r>
      <w:r w:rsidRPr="00DA4CC3">
        <w:rPr>
          <w:rFonts w:ascii="Arial" w:hAnsi="Arial" w:cs="Arial"/>
          <w:spacing w:val="-5"/>
          <w:szCs w:val="22"/>
        </w:rPr>
        <w:t xml:space="preserve"> </w:t>
      </w:r>
      <w:r w:rsidRPr="00DA4CC3">
        <w:rPr>
          <w:rFonts w:ascii="Arial" w:hAnsi="Arial" w:cs="Arial"/>
          <w:szCs w:val="22"/>
        </w:rPr>
        <w:t>las</w:t>
      </w:r>
      <w:r w:rsidRPr="00DA4CC3">
        <w:rPr>
          <w:rFonts w:ascii="Arial" w:hAnsi="Arial" w:cs="Arial"/>
          <w:spacing w:val="-2"/>
          <w:szCs w:val="22"/>
        </w:rPr>
        <w:t xml:space="preserve"> </w:t>
      </w:r>
      <w:r w:rsidRPr="00DA4CC3">
        <w:rPr>
          <w:rFonts w:ascii="Arial" w:hAnsi="Arial" w:cs="Arial"/>
          <w:szCs w:val="22"/>
        </w:rPr>
        <w:t>servidoras</w:t>
      </w:r>
      <w:r w:rsidRPr="00DA4CC3">
        <w:rPr>
          <w:rFonts w:ascii="Arial" w:hAnsi="Arial" w:cs="Arial"/>
          <w:spacing w:val="-2"/>
          <w:szCs w:val="22"/>
        </w:rPr>
        <w:t xml:space="preserve"> </w:t>
      </w:r>
      <w:r w:rsidRPr="00DA4CC3">
        <w:rPr>
          <w:rFonts w:ascii="Arial" w:hAnsi="Arial" w:cs="Arial"/>
          <w:szCs w:val="22"/>
        </w:rPr>
        <w:t>y</w:t>
      </w:r>
      <w:r w:rsidRPr="00DA4CC3">
        <w:rPr>
          <w:rFonts w:ascii="Arial" w:hAnsi="Arial" w:cs="Arial"/>
          <w:spacing w:val="1"/>
          <w:szCs w:val="22"/>
        </w:rPr>
        <w:t xml:space="preserve"> </w:t>
      </w:r>
      <w:r w:rsidRPr="00DA4CC3">
        <w:rPr>
          <w:rFonts w:ascii="Arial" w:hAnsi="Arial" w:cs="Arial"/>
          <w:szCs w:val="22"/>
        </w:rPr>
        <w:t>servidores</w:t>
      </w:r>
      <w:r w:rsidRPr="00DA4CC3">
        <w:rPr>
          <w:rFonts w:ascii="Arial" w:hAnsi="Arial" w:cs="Arial"/>
          <w:spacing w:val="-3"/>
          <w:szCs w:val="22"/>
        </w:rPr>
        <w:t xml:space="preserve"> </w:t>
      </w:r>
      <w:r w:rsidRPr="00DA4CC3">
        <w:rPr>
          <w:rFonts w:ascii="Arial" w:hAnsi="Arial" w:cs="Arial"/>
          <w:szCs w:val="22"/>
        </w:rPr>
        <w:t>de carrera</w:t>
      </w:r>
      <w:r w:rsidRPr="00DA4CC3">
        <w:rPr>
          <w:rFonts w:ascii="Arial" w:hAnsi="Arial" w:cs="Arial"/>
          <w:spacing w:val="-5"/>
          <w:szCs w:val="22"/>
        </w:rPr>
        <w:t xml:space="preserve"> </w:t>
      </w:r>
      <w:r w:rsidRPr="00DA4CC3">
        <w:rPr>
          <w:rFonts w:ascii="Arial" w:hAnsi="Arial" w:cs="Arial"/>
          <w:szCs w:val="22"/>
        </w:rPr>
        <w:t>administrativa</w:t>
      </w:r>
    </w:p>
    <w:p w:rsidRPr="00DA4CC3" w:rsidR="00995F8C" w:rsidP="00977D72" w:rsidRDefault="00995F8C" w14:paraId="6F9F1769" w14:textId="77777777">
      <w:pPr>
        <w:pStyle w:val="Prrafodelista"/>
        <w:widowControl w:val="0"/>
        <w:numPr>
          <w:ilvl w:val="1"/>
          <w:numId w:val="41"/>
        </w:numPr>
        <w:tabs>
          <w:tab w:val="left" w:pos="820"/>
          <w:tab w:val="left" w:pos="821"/>
        </w:tabs>
        <w:autoSpaceDE w:val="0"/>
        <w:autoSpaceDN w:val="0"/>
        <w:spacing w:before="4" w:line="360" w:lineRule="auto"/>
        <w:contextualSpacing w:val="0"/>
        <w:rPr>
          <w:rFonts w:ascii="Arial" w:hAnsi="Arial" w:cs="Arial"/>
          <w:szCs w:val="22"/>
        </w:rPr>
      </w:pPr>
      <w:r w:rsidRPr="00DA4CC3">
        <w:rPr>
          <w:rFonts w:ascii="Arial" w:hAnsi="Arial" w:cs="Arial"/>
          <w:szCs w:val="22"/>
        </w:rPr>
        <w:t>Para</w:t>
      </w:r>
      <w:r w:rsidRPr="00DA4CC3">
        <w:rPr>
          <w:rFonts w:ascii="Arial" w:hAnsi="Arial" w:cs="Arial"/>
          <w:spacing w:val="13"/>
          <w:szCs w:val="22"/>
        </w:rPr>
        <w:t xml:space="preserve"> </w:t>
      </w:r>
      <w:r w:rsidRPr="00DA4CC3">
        <w:rPr>
          <w:rFonts w:ascii="Arial" w:hAnsi="Arial" w:cs="Arial"/>
          <w:szCs w:val="22"/>
        </w:rPr>
        <w:t>el</w:t>
      </w:r>
      <w:r w:rsidRPr="00DA4CC3">
        <w:rPr>
          <w:rFonts w:ascii="Arial" w:hAnsi="Arial" w:cs="Arial"/>
          <w:spacing w:val="16"/>
          <w:szCs w:val="22"/>
        </w:rPr>
        <w:t xml:space="preserve"> </w:t>
      </w:r>
      <w:r w:rsidRPr="00DA4CC3">
        <w:rPr>
          <w:rFonts w:ascii="Arial" w:hAnsi="Arial" w:cs="Arial"/>
          <w:szCs w:val="22"/>
        </w:rPr>
        <w:t>caso</w:t>
      </w:r>
      <w:r w:rsidRPr="00DA4CC3">
        <w:rPr>
          <w:rFonts w:ascii="Arial" w:hAnsi="Arial" w:cs="Arial"/>
          <w:spacing w:val="15"/>
          <w:szCs w:val="22"/>
        </w:rPr>
        <w:t xml:space="preserve"> </w:t>
      </w:r>
      <w:r w:rsidRPr="00DA4CC3">
        <w:rPr>
          <w:rFonts w:ascii="Arial" w:hAnsi="Arial" w:cs="Arial"/>
          <w:szCs w:val="22"/>
        </w:rPr>
        <w:t>de</w:t>
      </w:r>
      <w:r w:rsidRPr="00DA4CC3">
        <w:rPr>
          <w:rFonts w:ascii="Arial" w:hAnsi="Arial" w:cs="Arial"/>
          <w:spacing w:val="14"/>
          <w:szCs w:val="22"/>
        </w:rPr>
        <w:t xml:space="preserve"> </w:t>
      </w:r>
      <w:r w:rsidRPr="00DA4CC3">
        <w:rPr>
          <w:rFonts w:ascii="Arial" w:hAnsi="Arial" w:cs="Arial"/>
          <w:szCs w:val="22"/>
        </w:rPr>
        <w:t>las</w:t>
      </w:r>
      <w:r w:rsidRPr="00DA4CC3">
        <w:rPr>
          <w:rFonts w:ascii="Arial" w:hAnsi="Arial" w:cs="Arial"/>
          <w:spacing w:val="12"/>
          <w:szCs w:val="22"/>
        </w:rPr>
        <w:t xml:space="preserve"> </w:t>
      </w:r>
      <w:r w:rsidRPr="00DA4CC3">
        <w:rPr>
          <w:rFonts w:ascii="Arial" w:hAnsi="Arial" w:cs="Arial"/>
          <w:szCs w:val="22"/>
        </w:rPr>
        <w:t>servidoras</w:t>
      </w:r>
      <w:r w:rsidRPr="00DA4CC3">
        <w:rPr>
          <w:rFonts w:ascii="Arial" w:hAnsi="Arial" w:cs="Arial"/>
          <w:spacing w:val="13"/>
          <w:szCs w:val="22"/>
        </w:rPr>
        <w:t xml:space="preserve"> </w:t>
      </w:r>
      <w:r w:rsidRPr="00DA4CC3">
        <w:rPr>
          <w:rFonts w:ascii="Arial" w:hAnsi="Arial" w:cs="Arial"/>
          <w:szCs w:val="22"/>
        </w:rPr>
        <w:t>y</w:t>
      </w:r>
      <w:r w:rsidRPr="00DA4CC3">
        <w:rPr>
          <w:rFonts w:ascii="Arial" w:hAnsi="Arial" w:cs="Arial"/>
          <w:spacing w:val="19"/>
          <w:szCs w:val="22"/>
        </w:rPr>
        <w:t xml:space="preserve"> </w:t>
      </w:r>
      <w:r w:rsidRPr="00DA4CC3">
        <w:rPr>
          <w:rFonts w:ascii="Arial" w:hAnsi="Arial" w:cs="Arial"/>
          <w:szCs w:val="22"/>
        </w:rPr>
        <w:t>servidores</w:t>
      </w:r>
      <w:r w:rsidRPr="00DA4CC3">
        <w:rPr>
          <w:rFonts w:ascii="Arial" w:hAnsi="Arial" w:cs="Arial"/>
          <w:spacing w:val="14"/>
          <w:szCs w:val="22"/>
        </w:rPr>
        <w:t xml:space="preserve"> </w:t>
      </w:r>
      <w:r w:rsidRPr="00DA4CC3">
        <w:rPr>
          <w:rFonts w:ascii="Arial" w:hAnsi="Arial" w:cs="Arial"/>
          <w:szCs w:val="22"/>
        </w:rPr>
        <w:t>de</w:t>
      </w:r>
      <w:r w:rsidRPr="00DA4CC3">
        <w:rPr>
          <w:rFonts w:ascii="Arial" w:hAnsi="Arial" w:cs="Arial"/>
          <w:spacing w:val="14"/>
          <w:szCs w:val="22"/>
        </w:rPr>
        <w:t xml:space="preserve"> </w:t>
      </w:r>
      <w:r w:rsidRPr="00DA4CC3">
        <w:rPr>
          <w:rFonts w:ascii="Arial" w:hAnsi="Arial" w:cs="Arial"/>
          <w:szCs w:val="22"/>
        </w:rPr>
        <w:t>libre</w:t>
      </w:r>
      <w:r w:rsidRPr="00DA4CC3">
        <w:rPr>
          <w:rFonts w:ascii="Arial" w:hAnsi="Arial" w:cs="Arial"/>
          <w:spacing w:val="15"/>
          <w:szCs w:val="22"/>
        </w:rPr>
        <w:t xml:space="preserve"> </w:t>
      </w:r>
      <w:r w:rsidRPr="00DA4CC3">
        <w:rPr>
          <w:rFonts w:ascii="Arial" w:hAnsi="Arial" w:cs="Arial"/>
          <w:szCs w:val="22"/>
        </w:rPr>
        <w:t>nombramiento</w:t>
      </w:r>
      <w:r w:rsidRPr="00DA4CC3">
        <w:rPr>
          <w:rFonts w:ascii="Arial" w:hAnsi="Arial" w:cs="Arial"/>
          <w:spacing w:val="16"/>
          <w:szCs w:val="22"/>
        </w:rPr>
        <w:t xml:space="preserve"> </w:t>
      </w:r>
      <w:r w:rsidRPr="00DA4CC3">
        <w:rPr>
          <w:rFonts w:ascii="Arial" w:hAnsi="Arial" w:cs="Arial"/>
          <w:szCs w:val="22"/>
        </w:rPr>
        <w:t>y</w:t>
      </w:r>
      <w:r w:rsidRPr="00DA4CC3">
        <w:rPr>
          <w:rFonts w:ascii="Arial" w:hAnsi="Arial" w:cs="Arial"/>
          <w:spacing w:val="15"/>
          <w:szCs w:val="22"/>
        </w:rPr>
        <w:t xml:space="preserve"> </w:t>
      </w:r>
      <w:r w:rsidRPr="00DA4CC3">
        <w:rPr>
          <w:rFonts w:ascii="Arial" w:hAnsi="Arial" w:cs="Arial"/>
          <w:szCs w:val="22"/>
        </w:rPr>
        <w:t>remoción</w:t>
      </w:r>
      <w:r w:rsidRPr="00DA4CC3">
        <w:rPr>
          <w:rFonts w:ascii="Arial" w:hAnsi="Arial" w:cs="Arial"/>
          <w:spacing w:val="10"/>
          <w:szCs w:val="22"/>
        </w:rPr>
        <w:t xml:space="preserve"> deben acreditar </w:t>
      </w:r>
      <w:r w:rsidRPr="00DA4CC3">
        <w:rPr>
          <w:rFonts w:ascii="Arial" w:hAnsi="Arial" w:cs="Arial"/>
          <w:szCs w:val="22"/>
        </w:rPr>
        <w:t>la</w:t>
      </w:r>
      <w:r w:rsidRPr="00DA4CC3">
        <w:rPr>
          <w:rFonts w:ascii="Arial" w:hAnsi="Arial" w:cs="Arial"/>
          <w:spacing w:val="2"/>
          <w:szCs w:val="22"/>
        </w:rPr>
        <w:t xml:space="preserve"> </w:t>
      </w:r>
      <w:r w:rsidRPr="00DA4CC3">
        <w:rPr>
          <w:rFonts w:ascii="Arial" w:hAnsi="Arial" w:cs="Arial"/>
          <w:szCs w:val="22"/>
        </w:rPr>
        <w:t>más</w:t>
      </w:r>
      <w:r w:rsidRPr="00DA4CC3">
        <w:rPr>
          <w:rFonts w:ascii="Arial" w:hAnsi="Arial" w:cs="Arial"/>
          <w:spacing w:val="-2"/>
          <w:szCs w:val="22"/>
        </w:rPr>
        <w:t xml:space="preserve"> </w:t>
      </w:r>
      <w:r w:rsidRPr="00DA4CC3">
        <w:rPr>
          <w:rFonts w:ascii="Arial" w:hAnsi="Arial" w:cs="Arial"/>
          <w:szCs w:val="22"/>
        </w:rPr>
        <w:t>alta calificación</w:t>
      </w:r>
      <w:r w:rsidRPr="00DA4CC3">
        <w:rPr>
          <w:rFonts w:ascii="Arial" w:hAnsi="Arial" w:cs="Arial"/>
          <w:spacing w:val="3"/>
          <w:szCs w:val="22"/>
        </w:rPr>
        <w:t xml:space="preserve"> </w:t>
      </w:r>
      <w:r w:rsidRPr="00DA4CC3">
        <w:rPr>
          <w:rFonts w:ascii="Arial" w:hAnsi="Arial" w:cs="Arial"/>
          <w:szCs w:val="22"/>
        </w:rPr>
        <w:t>del</w:t>
      </w:r>
      <w:r w:rsidRPr="00DA4CC3">
        <w:rPr>
          <w:rFonts w:ascii="Arial" w:hAnsi="Arial" w:cs="Arial"/>
          <w:spacing w:val="2"/>
          <w:szCs w:val="22"/>
        </w:rPr>
        <w:t xml:space="preserve"> </w:t>
      </w:r>
      <w:r w:rsidRPr="00DA4CC3">
        <w:rPr>
          <w:rFonts w:ascii="Arial" w:hAnsi="Arial" w:cs="Arial"/>
          <w:szCs w:val="22"/>
        </w:rPr>
        <w:t>acuerdo</w:t>
      </w:r>
      <w:r w:rsidRPr="00DA4CC3">
        <w:rPr>
          <w:rFonts w:ascii="Arial" w:hAnsi="Arial" w:cs="Arial"/>
          <w:spacing w:val="-3"/>
          <w:szCs w:val="22"/>
        </w:rPr>
        <w:t xml:space="preserve"> </w:t>
      </w:r>
      <w:r w:rsidRPr="00DA4CC3">
        <w:rPr>
          <w:rFonts w:ascii="Arial" w:hAnsi="Arial" w:cs="Arial"/>
          <w:szCs w:val="22"/>
        </w:rPr>
        <w:t>de gestión</w:t>
      </w:r>
      <w:r w:rsidRPr="00DA4CC3">
        <w:rPr>
          <w:rFonts w:ascii="Arial" w:hAnsi="Arial" w:cs="Arial"/>
          <w:spacing w:val="1"/>
          <w:szCs w:val="22"/>
        </w:rPr>
        <w:t xml:space="preserve"> </w:t>
      </w:r>
      <w:r w:rsidRPr="00DA4CC3">
        <w:rPr>
          <w:rFonts w:ascii="Arial" w:hAnsi="Arial" w:cs="Arial"/>
          <w:szCs w:val="22"/>
        </w:rPr>
        <w:t>para el</w:t>
      </w:r>
      <w:r w:rsidRPr="00DA4CC3">
        <w:rPr>
          <w:rFonts w:ascii="Arial" w:hAnsi="Arial" w:cs="Arial"/>
          <w:spacing w:val="2"/>
          <w:szCs w:val="22"/>
        </w:rPr>
        <w:t xml:space="preserve"> </w:t>
      </w:r>
      <w:r w:rsidRPr="00DA4CC3">
        <w:rPr>
          <w:rFonts w:ascii="Arial" w:hAnsi="Arial" w:cs="Arial"/>
          <w:szCs w:val="22"/>
        </w:rPr>
        <w:t>año</w:t>
      </w:r>
      <w:r w:rsidRPr="00DA4CC3">
        <w:rPr>
          <w:rFonts w:ascii="Arial" w:hAnsi="Arial" w:cs="Arial"/>
          <w:spacing w:val="-4"/>
          <w:szCs w:val="22"/>
        </w:rPr>
        <w:t xml:space="preserve"> </w:t>
      </w:r>
      <w:r w:rsidRPr="00DA4CC3">
        <w:rPr>
          <w:rFonts w:ascii="Arial" w:hAnsi="Arial" w:cs="Arial"/>
          <w:szCs w:val="22"/>
        </w:rPr>
        <w:t>2024.</w:t>
      </w:r>
    </w:p>
    <w:p w:rsidRPr="00DA4CC3" w:rsidR="00995F8C" w:rsidP="00977D72" w:rsidRDefault="00995F8C" w14:paraId="4551F9C0" w14:textId="77777777">
      <w:pPr>
        <w:pStyle w:val="Prrafodelista"/>
        <w:tabs>
          <w:tab w:val="left" w:pos="820"/>
          <w:tab w:val="left" w:pos="821"/>
        </w:tabs>
        <w:spacing w:before="4" w:line="360" w:lineRule="auto"/>
        <w:ind w:left="821"/>
        <w:rPr>
          <w:rFonts w:ascii="Arial" w:hAnsi="Arial" w:cs="Arial"/>
          <w:szCs w:val="22"/>
        </w:rPr>
      </w:pPr>
    </w:p>
    <w:p w:rsidRPr="00DA4CC3" w:rsidR="00995F8C" w:rsidP="00977D72" w:rsidRDefault="00995F8C" w14:paraId="74E71616" w14:textId="77777777">
      <w:pPr>
        <w:pStyle w:val="Textoindependiente"/>
        <w:spacing w:before="1" w:line="360" w:lineRule="auto"/>
        <w:ind w:left="100"/>
        <w:jc w:val="both"/>
        <w:rPr>
          <w:sz w:val="22"/>
          <w:szCs w:val="22"/>
        </w:rPr>
      </w:pPr>
      <w:r w:rsidRPr="00DA4CC3">
        <w:rPr>
          <w:sz w:val="22"/>
          <w:szCs w:val="22"/>
        </w:rPr>
        <w:lastRenderedPageBreak/>
        <w:t>En el evento de que una servidora o servidor público seleccionado en nivel de excelencia, sea sancionado disciplinariamente</w:t>
      </w:r>
      <w:r w:rsidRPr="00DA4CC3">
        <w:rPr>
          <w:spacing w:val="-2"/>
          <w:sz w:val="22"/>
          <w:szCs w:val="22"/>
        </w:rPr>
        <w:t xml:space="preserve"> </w:t>
      </w:r>
      <w:r w:rsidRPr="00DA4CC3">
        <w:rPr>
          <w:sz w:val="22"/>
          <w:szCs w:val="22"/>
        </w:rPr>
        <w:t>en</w:t>
      </w:r>
      <w:r w:rsidRPr="00DA4CC3">
        <w:rPr>
          <w:spacing w:val="-1"/>
          <w:sz w:val="22"/>
          <w:szCs w:val="22"/>
        </w:rPr>
        <w:t xml:space="preserve"> </w:t>
      </w:r>
      <w:r w:rsidRPr="00DA4CC3">
        <w:rPr>
          <w:sz w:val="22"/>
          <w:szCs w:val="22"/>
        </w:rPr>
        <w:t>cualquier estado</w:t>
      </w:r>
      <w:r w:rsidRPr="00DA4CC3">
        <w:rPr>
          <w:spacing w:val="-6"/>
          <w:sz w:val="22"/>
          <w:szCs w:val="22"/>
        </w:rPr>
        <w:t xml:space="preserve"> </w:t>
      </w:r>
      <w:r w:rsidRPr="00DA4CC3">
        <w:rPr>
          <w:sz w:val="22"/>
          <w:szCs w:val="22"/>
        </w:rPr>
        <w:t>del</w:t>
      </w:r>
      <w:r w:rsidRPr="00DA4CC3">
        <w:rPr>
          <w:spacing w:val="-1"/>
          <w:sz w:val="22"/>
          <w:szCs w:val="22"/>
        </w:rPr>
        <w:t xml:space="preserve"> </w:t>
      </w:r>
      <w:r w:rsidRPr="00DA4CC3">
        <w:rPr>
          <w:sz w:val="22"/>
          <w:szCs w:val="22"/>
        </w:rPr>
        <w:t>proceso</w:t>
      </w:r>
      <w:r w:rsidRPr="00DA4CC3">
        <w:rPr>
          <w:spacing w:val="-1"/>
          <w:sz w:val="22"/>
          <w:szCs w:val="22"/>
        </w:rPr>
        <w:t xml:space="preserve"> </w:t>
      </w:r>
      <w:r w:rsidRPr="00DA4CC3">
        <w:rPr>
          <w:sz w:val="22"/>
          <w:szCs w:val="22"/>
        </w:rPr>
        <w:t>de</w:t>
      </w:r>
      <w:r w:rsidRPr="00DA4CC3">
        <w:rPr>
          <w:spacing w:val="-2"/>
          <w:sz w:val="22"/>
          <w:szCs w:val="22"/>
        </w:rPr>
        <w:t xml:space="preserve"> </w:t>
      </w:r>
      <w:r w:rsidRPr="00DA4CC3">
        <w:rPr>
          <w:sz w:val="22"/>
          <w:szCs w:val="22"/>
        </w:rPr>
        <w:t>la</w:t>
      </w:r>
      <w:r w:rsidRPr="00DA4CC3">
        <w:rPr>
          <w:spacing w:val="-7"/>
          <w:sz w:val="22"/>
          <w:szCs w:val="22"/>
        </w:rPr>
        <w:t xml:space="preserve"> </w:t>
      </w:r>
      <w:r w:rsidRPr="00DA4CC3">
        <w:rPr>
          <w:sz w:val="22"/>
          <w:szCs w:val="22"/>
        </w:rPr>
        <w:t>selección,</w:t>
      </w:r>
      <w:r w:rsidRPr="00DA4CC3">
        <w:rPr>
          <w:spacing w:val="1"/>
          <w:sz w:val="22"/>
          <w:szCs w:val="22"/>
        </w:rPr>
        <w:t xml:space="preserve"> ello constituye causal </w:t>
      </w:r>
      <w:r w:rsidRPr="00DA4CC3">
        <w:rPr>
          <w:sz w:val="22"/>
          <w:szCs w:val="22"/>
        </w:rPr>
        <w:t>de</w:t>
      </w:r>
      <w:r w:rsidRPr="00DA4CC3">
        <w:rPr>
          <w:spacing w:val="1"/>
          <w:sz w:val="22"/>
          <w:szCs w:val="22"/>
        </w:rPr>
        <w:t xml:space="preserve"> </w:t>
      </w:r>
      <w:r w:rsidRPr="00DA4CC3">
        <w:rPr>
          <w:sz w:val="22"/>
          <w:szCs w:val="22"/>
        </w:rPr>
        <w:t>exclusión</w:t>
      </w:r>
      <w:r w:rsidRPr="00DA4CC3">
        <w:rPr>
          <w:spacing w:val="2"/>
          <w:sz w:val="22"/>
          <w:szCs w:val="22"/>
        </w:rPr>
        <w:t xml:space="preserve"> </w:t>
      </w:r>
      <w:r w:rsidRPr="00DA4CC3">
        <w:rPr>
          <w:sz w:val="22"/>
          <w:szCs w:val="22"/>
        </w:rPr>
        <w:t>de</w:t>
      </w:r>
      <w:r w:rsidRPr="00DA4CC3">
        <w:rPr>
          <w:spacing w:val="1"/>
          <w:sz w:val="22"/>
          <w:szCs w:val="22"/>
        </w:rPr>
        <w:t xml:space="preserve"> </w:t>
      </w:r>
      <w:r w:rsidRPr="00DA4CC3">
        <w:rPr>
          <w:sz w:val="22"/>
          <w:szCs w:val="22"/>
        </w:rPr>
        <w:t>este.</w:t>
      </w:r>
    </w:p>
    <w:p w:rsidRPr="00DA4CC3" w:rsidR="00995F8C" w:rsidP="0041455F" w:rsidRDefault="00995F8C" w14:paraId="26A07866" w14:textId="1F232BA3">
      <w:pPr>
        <w:pStyle w:val="Ttulo1"/>
        <w:numPr>
          <w:ilvl w:val="4"/>
          <w:numId w:val="64"/>
        </w:numPr>
        <w:jc w:val="left"/>
      </w:pPr>
      <w:bookmarkStart w:name="_Toc187688762" w:id="44"/>
      <w:r w:rsidRPr="00DA4CC3">
        <w:t>Selección</w:t>
      </w:r>
      <w:bookmarkEnd w:id="44"/>
    </w:p>
    <w:p w:rsidRPr="00DA4CC3" w:rsidR="00995F8C" w:rsidP="00E6627A" w:rsidRDefault="00995F8C" w14:paraId="75379E58" w14:textId="77777777">
      <w:pPr>
        <w:pStyle w:val="Ttulo1"/>
      </w:pPr>
      <w:r w:rsidRPr="00DA4CC3">
        <w:t xml:space="preserve"> </w:t>
      </w:r>
    </w:p>
    <w:p w:rsidRPr="00DA4CC3" w:rsidR="00995F8C" w:rsidP="0041455F" w:rsidRDefault="00995F8C" w14:paraId="4EA0C368" w14:textId="234DD400">
      <w:pPr>
        <w:pStyle w:val="Textoindependiente"/>
        <w:spacing w:line="360" w:lineRule="auto"/>
        <w:ind w:left="100"/>
        <w:jc w:val="both"/>
        <w:rPr>
          <w:sz w:val="22"/>
          <w:szCs w:val="22"/>
        </w:rPr>
      </w:pPr>
      <w:r w:rsidRPr="00DA4CC3">
        <w:rPr>
          <w:sz w:val="22"/>
          <w:szCs w:val="22"/>
        </w:rPr>
        <w:t>Para seleccionar las mejores servidoras y/o servidores públicos de carrera administrativa de</w:t>
      </w:r>
      <w:r w:rsidRPr="00DA4CC3">
        <w:rPr>
          <w:spacing w:val="1"/>
          <w:sz w:val="22"/>
          <w:szCs w:val="22"/>
        </w:rPr>
        <w:t xml:space="preserve"> </w:t>
      </w:r>
      <w:r w:rsidRPr="00DA4CC3">
        <w:rPr>
          <w:sz w:val="22"/>
          <w:szCs w:val="22"/>
        </w:rPr>
        <w:t>cada uno de los niveles jerárquicos y de libre nombramiento y remoción de la Secretaría, se</w:t>
      </w:r>
      <w:r w:rsidRPr="00DA4CC3">
        <w:rPr>
          <w:spacing w:val="1"/>
          <w:sz w:val="22"/>
          <w:szCs w:val="22"/>
        </w:rPr>
        <w:t xml:space="preserve"> </w:t>
      </w:r>
      <w:r w:rsidRPr="00DA4CC3">
        <w:rPr>
          <w:sz w:val="22"/>
          <w:szCs w:val="22"/>
        </w:rPr>
        <w:t>procederá</w:t>
      </w:r>
      <w:r w:rsidRPr="00DA4CC3">
        <w:rPr>
          <w:spacing w:val="1"/>
          <w:sz w:val="22"/>
          <w:szCs w:val="22"/>
        </w:rPr>
        <w:t xml:space="preserve"> </w:t>
      </w:r>
      <w:r w:rsidRPr="00DA4CC3">
        <w:rPr>
          <w:sz w:val="22"/>
          <w:szCs w:val="22"/>
        </w:rPr>
        <w:t>de</w:t>
      </w:r>
      <w:r w:rsidRPr="00DA4CC3">
        <w:rPr>
          <w:spacing w:val="1"/>
          <w:sz w:val="22"/>
          <w:szCs w:val="22"/>
        </w:rPr>
        <w:t xml:space="preserve"> </w:t>
      </w:r>
      <w:r w:rsidRPr="00DA4CC3">
        <w:rPr>
          <w:sz w:val="22"/>
          <w:szCs w:val="22"/>
        </w:rPr>
        <w:t>la</w:t>
      </w:r>
      <w:r w:rsidRPr="00DA4CC3">
        <w:rPr>
          <w:spacing w:val="1"/>
          <w:sz w:val="22"/>
          <w:szCs w:val="22"/>
        </w:rPr>
        <w:t xml:space="preserve"> </w:t>
      </w:r>
      <w:r w:rsidRPr="00DA4CC3">
        <w:rPr>
          <w:sz w:val="22"/>
          <w:szCs w:val="22"/>
        </w:rPr>
        <w:t>siguiente</w:t>
      </w:r>
      <w:r w:rsidRPr="00DA4CC3">
        <w:rPr>
          <w:spacing w:val="1"/>
          <w:sz w:val="22"/>
          <w:szCs w:val="22"/>
        </w:rPr>
        <w:t xml:space="preserve"> </w:t>
      </w:r>
      <w:r w:rsidRPr="00DA4CC3">
        <w:rPr>
          <w:sz w:val="22"/>
          <w:szCs w:val="22"/>
        </w:rPr>
        <w:t>manera:</w:t>
      </w:r>
    </w:p>
    <w:p w:rsidRPr="00DA4CC3" w:rsidR="00995F8C" w:rsidP="00F37BA3" w:rsidRDefault="00995F8C" w14:paraId="08754CC5" w14:textId="77777777">
      <w:pPr>
        <w:pStyle w:val="Prrafodelista"/>
        <w:widowControl w:val="0"/>
        <w:numPr>
          <w:ilvl w:val="1"/>
          <w:numId w:val="41"/>
        </w:numPr>
        <w:tabs>
          <w:tab w:val="left" w:pos="821"/>
        </w:tabs>
        <w:autoSpaceDE w:val="0"/>
        <w:autoSpaceDN w:val="0"/>
        <w:spacing w:before="1" w:line="360" w:lineRule="auto"/>
        <w:contextualSpacing w:val="0"/>
        <w:rPr>
          <w:rFonts w:ascii="Arial" w:hAnsi="Arial" w:cs="Arial"/>
          <w:szCs w:val="22"/>
        </w:rPr>
      </w:pPr>
      <w:r w:rsidRPr="00DA4CC3">
        <w:rPr>
          <w:rFonts w:ascii="Arial" w:hAnsi="Arial" w:cs="Arial"/>
          <w:szCs w:val="22"/>
        </w:rPr>
        <w:t>Se realizará una reunión con la Comisión de Personal con el fin de informarles sobre la servidora y servidor público de carrera administrativa y de libre nombramiento y remoción seleccionadas.</w:t>
      </w:r>
    </w:p>
    <w:p w:rsidRPr="00DA4CC3" w:rsidR="00995F8C" w:rsidP="00F37BA3" w:rsidRDefault="00995F8C" w14:paraId="170EC8D5" w14:textId="77777777">
      <w:pPr>
        <w:pStyle w:val="Prrafodelista"/>
        <w:widowControl w:val="0"/>
        <w:numPr>
          <w:ilvl w:val="1"/>
          <w:numId w:val="41"/>
        </w:numPr>
        <w:tabs>
          <w:tab w:val="left" w:pos="821"/>
        </w:tabs>
        <w:autoSpaceDE w:val="0"/>
        <w:autoSpaceDN w:val="0"/>
        <w:spacing w:line="360" w:lineRule="auto"/>
        <w:contextualSpacing w:val="0"/>
        <w:rPr>
          <w:rFonts w:ascii="Arial" w:hAnsi="Arial" w:cs="Arial"/>
          <w:szCs w:val="22"/>
        </w:rPr>
      </w:pPr>
      <w:r w:rsidRPr="00DA4CC3">
        <w:rPr>
          <w:rFonts w:ascii="Arial" w:hAnsi="Arial" w:cs="Arial"/>
          <w:szCs w:val="22"/>
        </w:rPr>
        <w:t>La Dirección de Talento Humano informará a las servidoras y servidores seleccionados tal circunstancia y comunicará los incentivos previstos en el presente programa para que estos escojan los de su preferencia, de lo cual se dejará constancia.</w:t>
      </w:r>
    </w:p>
    <w:p w:rsidRPr="00DA4CC3" w:rsidR="00995F8C" w:rsidP="00F37BA3" w:rsidRDefault="00995F8C" w14:paraId="2D3B4DC0" w14:textId="77777777">
      <w:pPr>
        <w:pStyle w:val="Prrafodelista"/>
        <w:widowControl w:val="0"/>
        <w:numPr>
          <w:ilvl w:val="1"/>
          <w:numId w:val="41"/>
        </w:numPr>
        <w:tabs>
          <w:tab w:val="left" w:pos="821"/>
        </w:tabs>
        <w:autoSpaceDE w:val="0"/>
        <w:autoSpaceDN w:val="0"/>
        <w:spacing w:line="360" w:lineRule="auto"/>
        <w:contextualSpacing w:val="0"/>
        <w:rPr>
          <w:rFonts w:ascii="Arial" w:hAnsi="Arial" w:cs="Arial"/>
          <w:szCs w:val="22"/>
        </w:rPr>
      </w:pPr>
      <w:r w:rsidRPr="00DA4CC3">
        <w:rPr>
          <w:rFonts w:ascii="Arial" w:hAnsi="Arial" w:cs="Arial"/>
          <w:szCs w:val="22"/>
        </w:rPr>
        <w:t>La selección y reconocimiento, se consignará en Resolución, suscrita por la Secretaria de Despacho.</w:t>
      </w:r>
    </w:p>
    <w:p w:rsidRPr="00DA4CC3" w:rsidR="00995F8C" w:rsidP="00E6627A" w:rsidRDefault="00995F8C" w14:paraId="57228555" w14:textId="77777777">
      <w:pPr>
        <w:pStyle w:val="Ttulo1"/>
      </w:pPr>
    </w:p>
    <w:p w:rsidRPr="00DA4CC3" w:rsidR="00F722E9" w:rsidP="0041455F" w:rsidRDefault="00995F8C" w14:paraId="2A6C71A3" w14:textId="77777777">
      <w:pPr>
        <w:pStyle w:val="Ttulo1"/>
        <w:numPr>
          <w:ilvl w:val="3"/>
          <w:numId w:val="64"/>
        </w:numPr>
        <w:jc w:val="left"/>
      </w:pPr>
      <w:bookmarkStart w:name="_Toc187688763" w:id="45"/>
      <w:r w:rsidRPr="00DA4CC3">
        <w:t>M</w:t>
      </w:r>
      <w:r w:rsidRPr="00DA4CC3" w:rsidR="007F7CD0">
        <w:t>ejor Equipo de Trabajo:</w:t>
      </w:r>
      <w:bookmarkEnd w:id="45"/>
    </w:p>
    <w:p w:rsidRPr="00DA4CC3" w:rsidR="00F722E9" w:rsidP="00E6627A" w:rsidRDefault="00F722E9" w14:paraId="2C2300DD" w14:textId="77777777">
      <w:pPr>
        <w:pStyle w:val="Ttulo1"/>
      </w:pPr>
    </w:p>
    <w:p w:rsidRPr="00EF03F8" w:rsidR="00995F8C" w:rsidP="00EF03F8" w:rsidRDefault="00995F8C" w14:paraId="19E8AA71" w14:textId="1D504991">
      <w:pPr>
        <w:spacing w:line="360" w:lineRule="auto"/>
        <w:jc w:val="both"/>
      </w:pPr>
      <w:r w:rsidRPr="00EF03F8">
        <w:t>Se entiende por equipo de trabajo el grupo de personas que laboran en forma independiente y coordinada, aportando habilidades individuales y complementarias para la consecución de un resultado concreto, con el cual están comprometidos (as) buscando un nivel de excelencia y de liderazgo a través de una actividad compartida, responsable y mutua en el cumplimiento de los planes y objetivos institucionales. Las (os) integrantes de los equipos de trabajo pueden ser funcionarias (os) de una misma dependencia o de distintas dependencias.</w:t>
      </w:r>
    </w:p>
    <w:p w:rsidRPr="00DA4CC3" w:rsidR="00995F8C" w:rsidP="00E6627A" w:rsidRDefault="00995F8C" w14:paraId="0DDF6D26" w14:textId="77777777">
      <w:pPr>
        <w:pStyle w:val="Ttulo1"/>
      </w:pPr>
    </w:p>
    <w:p w:rsidRPr="00DA4CC3" w:rsidR="00995F8C" w:rsidP="0041455F" w:rsidRDefault="00995F8C" w14:paraId="4F6AF1D7" w14:textId="60FC8920">
      <w:pPr>
        <w:pStyle w:val="Ttulo1"/>
        <w:numPr>
          <w:ilvl w:val="4"/>
          <w:numId w:val="64"/>
        </w:numPr>
        <w:jc w:val="left"/>
      </w:pPr>
      <w:bookmarkStart w:name="_Toc187688764" w:id="46"/>
      <w:r w:rsidRPr="00DA4CC3">
        <w:t>Requisitos</w:t>
      </w:r>
      <w:bookmarkEnd w:id="46"/>
    </w:p>
    <w:p w:rsidRPr="00DA4CC3" w:rsidR="00995F8C" w:rsidP="00E6627A" w:rsidRDefault="00995F8C" w14:paraId="54CCB74C" w14:textId="77777777">
      <w:pPr>
        <w:pStyle w:val="Ttulo1"/>
      </w:pPr>
    </w:p>
    <w:p w:rsidRPr="00DA4CC3" w:rsidR="00995F8C" w:rsidP="00995F8C" w:rsidRDefault="00995F8C" w14:paraId="4CA0B18E" w14:textId="77777777">
      <w:pPr>
        <w:spacing w:line="254" w:lineRule="atLeast"/>
        <w:jc w:val="both"/>
        <w:rPr>
          <w:sz w:val="22"/>
          <w:szCs w:val="22"/>
        </w:rPr>
      </w:pPr>
      <w:r w:rsidRPr="00DA4CC3">
        <w:rPr>
          <w:sz w:val="22"/>
          <w:szCs w:val="22"/>
        </w:rPr>
        <w:t xml:space="preserve">Para la conformación e inscripción de los equipos de trabajo, se deben cumplir los siguientes requisitos: </w:t>
      </w:r>
    </w:p>
    <w:p w:rsidRPr="00DA4CC3" w:rsidR="00995F8C" w:rsidP="00995F8C" w:rsidRDefault="00995F8C" w14:paraId="4BC87159" w14:textId="77777777">
      <w:pPr>
        <w:spacing w:line="254" w:lineRule="atLeast"/>
        <w:jc w:val="both"/>
        <w:rPr>
          <w:sz w:val="22"/>
          <w:szCs w:val="22"/>
        </w:rPr>
      </w:pPr>
    </w:p>
    <w:p w:rsidRPr="00DA4CC3" w:rsidR="00995F8C" w:rsidP="008E183B" w:rsidRDefault="00995F8C" w14:paraId="63B13839" w14:textId="77777777">
      <w:pPr>
        <w:spacing w:line="360" w:lineRule="auto"/>
        <w:jc w:val="both"/>
        <w:rPr>
          <w:sz w:val="22"/>
          <w:szCs w:val="22"/>
        </w:rPr>
      </w:pPr>
      <w:r w:rsidRPr="00DA4CC3">
        <w:rPr>
          <w:sz w:val="22"/>
          <w:szCs w:val="22"/>
        </w:rPr>
        <w:t xml:space="preserve">• Todos los miembros del equipo deben estar inscritas e inscritos en carrera administrativa y/o libre nombramiento y remoción, y deben acreditar tiempo de servicios continuo en la Secretaría Distrital de la Mujer, no inferior a un (1) año al 21 de febrero de 2025. </w:t>
      </w:r>
    </w:p>
    <w:p w:rsidRPr="00DA4CC3" w:rsidR="00995F8C" w:rsidP="008E183B" w:rsidRDefault="00995F8C" w14:paraId="20C6DB32" w14:textId="77777777">
      <w:pPr>
        <w:spacing w:line="360" w:lineRule="auto"/>
        <w:jc w:val="both"/>
        <w:rPr>
          <w:sz w:val="22"/>
          <w:szCs w:val="22"/>
        </w:rPr>
      </w:pPr>
      <w:r w:rsidRPr="00DA4CC3">
        <w:rPr>
          <w:sz w:val="22"/>
          <w:szCs w:val="22"/>
        </w:rPr>
        <w:lastRenderedPageBreak/>
        <w:t xml:space="preserve">• Ninguno de los miembros del equipo, debe haber sido sancionada o sancionado disciplinariamente en el año inmediatamente anterior a la fecha de postulación o durante el proceso de selección; es decir, durante las vigencias 2024 y 2025. </w:t>
      </w:r>
    </w:p>
    <w:p w:rsidRPr="00DA4CC3" w:rsidR="00995F8C" w:rsidP="008E183B" w:rsidRDefault="00995F8C" w14:paraId="07D3C3A4" w14:textId="77777777">
      <w:pPr>
        <w:spacing w:line="360" w:lineRule="auto"/>
        <w:jc w:val="both"/>
        <w:rPr>
          <w:sz w:val="22"/>
          <w:szCs w:val="22"/>
        </w:rPr>
      </w:pPr>
      <w:r w:rsidRPr="00DA4CC3">
        <w:rPr>
          <w:sz w:val="22"/>
          <w:szCs w:val="22"/>
        </w:rPr>
        <w:t xml:space="preserve">• Los equipos de trabajo deben estar conformados con mínimo tres (3) y máximo cinco (5) servidoras o servidores de carrera administrativa y/o de libre nombramiento y remoción, de una misma o diferente dependencia de la Entidad. Cada empleada/o solo podrá formar parte de un equipo de trabajo. </w:t>
      </w:r>
    </w:p>
    <w:p w:rsidRPr="00DA4CC3" w:rsidR="00995F8C" w:rsidP="008E183B" w:rsidRDefault="00995F8C" w14:paraId="62052013" w14:textId="77777777">
      <w:pPr>
        <w:spacing w:line="360" w:lineRule="auto"/>
        <w:jc w:val="both"/>
        <w:rPr>
          <w:color w:val="000000"/>
          <w:sz w:val="22"/>
          <w:szCs w:val="22"/>
          <w:lang w:eastAsia="es-CO"/>
        </w:rPr>
      </w:pPr>
      <w:r w:rsidRPr="00DA4CC3">
        <w:rPr>
          <w:sz w:val="22"/>
          <w:szCs w:val="22"/>
        </w:rPr>
        <w:t>• Los proyectos a inscribir deben haberse desarrollado y culminado durante la vigencia 2024.</w:t>
      </w:r>
      <w:r w:rsidRPr="00DA4CC3">
        <w:rPr>
          <w:color w:val="000000"/>
          <w:sz w:val="22"/>
          <w:szCs w:val="22"/>
          <w:lang w:eastAsia="es-CO"/>
        </w:rPr>
        <w:t>  </w:t>
      </w:r>
    </w:p>
    <w:p w:rsidRPr="00DA4CC3" w:rsidR="00995F8C" w:rsidP="00995F8C" w:rsidRDefault="00995F8C" w14:paraId="79AC6D43" w14:textId="77777777">
      <w:pPr>
        <w:spacing w:line="254" w:lineRule="atLeast"/>
        <w:rPr>
          <w:color w:val="000000"/>
          <w:sz w:val="22"/>
          <w:szCs w:val="22"/>
          <w:lang w:eastAsia="es-CO"/>
        </w:rPr>
      </w:pPr>
    </w:p>
    <w:p w:rsidRPr="00DA4CC3" w:rsidR="00995F8C" w:rsidP="0041455F" w:rsidRDefault="00995F8C" w14:paraId="66E8A6E9" w14:textId="50F095DE">
      <w:pPr>
        <w:pStyle w:val="Ttulo1"/>
        <w:numPr>
          <w:ilvl w:val="4"/>
          <w:numId w:val="64"/>
        </w:numPr>
        <w:jc w:val="left"/>
      </w:pPr>
      <w:bookmarkStart w:name="_Toc187688765" w:id="47"/>
      <w:r w:rsidRPr="00DA4CC3">
        <w:t>Selección:</w:t>
      </w:r>
      <w:bookmarkEnd w:id="47"/>
    </w:p>
    <w:p w:rsidRPr="00DA4CC3" w:rsidR="00995F8C" w:rsidP="00995F8C" w:rsidRDefault="00995F8C" w14:paraId="0658375A" w14:textId="77777777">
      <w:pPr>
        <w:jc w:val="both"/>
        <w:rPr>
          <w:b/>
          <w:bCs/>
          <w:sz w:val="22"/>
          <w:szCs w:val="22"/>
        </w:rPr>
      </w:pPr>
    </w:p>
    <w:p w:rsidRPr="00DA4CC3" w:rsidR="00995F8C" w:rsidP="00995F8C" w:rsidRDefault="00995F8C" w14:paraId="01503118" w14:textId="77777777">
      <w:pPr>
        <w:jc w:val="both"/>
        <w:rPr>
          <w:b/>
          <w:bCs/>
          <w:sz w:val="22"/>
          <w:szCs w:val="22"/>
        </w:rPr>
      </w:pPr>
      <w:r w:rsidRPr="00DA4CC3">
        <w:rPr>
          <w:b/>
          <w:bCs/>
          <w:sz w:val="22"/>
          <w:szCs w:val="22"/>
        </w:rPr>
        <w:t>EVALUACIÓN POR PARTE DE LOS JURADOS Y CONSOLIDACIÓN Y COMUNICACIÓN DE LOS RESULTADOS:</w:t>
      </w:r>
    </w:p>
    <w:p w:rsidRPr="00DA4CC3" w:rsidR="00995F8C" w:rsidP="00995F8C" w:rsidRDefault="00995F8C" w14:paraId="7C781E70" w14:textId="77777777">
      <w:pPr>
        <w:pStyle w:val="Prrafodelista"/>
        <w:ind w:left="360"/>
        <w:rPr>
          <w:rFonts w:ascii="Arial" w:hAnsi="Arial" w:cs="Arial"/>
          <w:b/>
          <w:bCs/>
          <w:szCs w:val="22"/>
        </w:rPr>
      </w:pPr>
    </w:p>
    <w:p w:rsidRPr="00DA4CC3" w:rsidR="00995F8C" w:rsidP="00C0237E" w:rsidRDefault="00995F8C" w14:paraId="27349BC9" w14:textId="77777777">
      <w:pPr>
        <w:spacing w:line="360" w:lineRule="auto"/>
        <w:jc w:val="both"/>
        <w:rPr>
          <w:sz w:val="22"/>
          <w:szCs w:val="22"/>
        </w:rPr>
      </w:pPr>
      <w:r w:rsidRPr="00DA4CC3">
        <w:rPr>
          <w:sz w:val="22"/>
          <w:szCs w:val="22"/>
          <w:u w:val="single"/>
        </w:rPr>
        <w:t>JURADO EVALUADOR:</w:t>
      </w:r>
      <w:r w:rsidRPr="00DA4CC3">
        <w:rPr>
          <w:b/>
          <w:bCs/>
          <w:sz w:val="22"/>
          <w:szCs w:val="22"/>
        </w:rPr>
        <w:t xml:space="preserve"> </w:t>
      </w:r>
      <w:r w:rsidRPr="00DA4CC3">
        <w:rPr>
          <w:sz w:val="22"/>
          <w:szCs w:val="22"/>
        </w:rPr>
        <w:t>Será definido por la Dirección de Talento Humano con el apoyo de la Oficina Asesora de Planeación, quienes podrán ser servidoras o servidores del nivel Directivo de la Entidad o personas externas conocedoras de los temas presentados. Los proyectos aceptados y el instrumento de evaluación de los proyectos serán remitidos a los correos institucionales de las y los jurados, el día hábil siguiente a la aceptación, con el fin de que realicen la revisión, para lo cual los jurados cuentan con diez (10) días hábiles para su revisión y evaluación.</w:t>
      </w:r>
    </w:p>
    <w:p w:rsidRPr="00DA4CC3" w:rsidR="00995F8C" w:rsidP="00C0237E" w:rsidRDefault="00995F8C" w14:paraId="28493F05" w14:textId="77777777">
      <w:pPr>
        <w:spacing w:line="360" w:lineRule="auto"/>
        <w:jc w:val="both"/>
        <w:rPr>
          <w:sz w:val="22"/>
          <w:szCs w:val="22"/>
          <w:u w:val="single"/>
        </w:rPr>
      </w:pPr>
    </w:p>
    <w:p w:rsidRPr="00DA4CC3" w:rsidR="00995F8C" w:rsidP="00C0237E" w:rsidRDefault="00995F8C" w14:paraId="1D0363DB" w14:textId="77777777">
      <w:pPr>
        <w:spacing w:line="360" w:lineRule="auto"/>
        <w:jc w:val="both"/>
        <w:rPr>
          <w:sz w:val="22"/>
          <w:szCs w:val="22"/>
        </w:rPr>
      </w:pPr>
      <w:r w:rsidRPr="00DA4CC3">
        <w:rPr>
          <w:sz w:val="22"/>
          <w:szCs w:val="22"/>
          <w:u w:val="single"/>
        </w:rPr>
        <w:t xml:space="preserve">CRITERIOS DE EVALUACIÓN PARA LOS PROYECTOS: </w:t>
      </w:r>
      <w:r w:rsidRPr="00DA4CC3">
        <w:rPr>
          <w:sz w:val="22"/>
          <w:szCs w:val="22"/>
        </w:rPr>
        <w:t>Las y los jurados tendrán en cuenta los siguientes criterios de evaluación para cada uno de los proyectos:</w:t>
      </w:r>
    </w:p>
    <w:p w:rsidRPr="0039471C" w:rsidR="00995F8C" w:rsidP="0041455F" w:rsidRDefault="0041455F" w14:paraId="261A9583" w14:textId="0AD80CDA">
      <w:pPr>
        <w:pStyle w:val="Prrafodelista"/>
        <w:ind w:left="360"/>
        <w:jc w:val="center"/>
        <w:rPr>
          <w:rFonts w:ascii="Arial" w:hAnsi="Arial" w:cs="Arial"/>
          <w:i/>
          <w:iCs/>
          <w:szCs w:val="22"/>
        </w:rPr>
      </w:pPr>
      <w:r>
        <w:rPr>
          <w:rFonts w:ascii="Arial" w:hAnsi="Arial" w:cs="Arial"/>
          <w:b/>
          <w:bCs/>
          <w:szCs w:val="22"/>
        </w:rPr>
        <w:t xml:space="preserve">Tabla </w:t>
      </w:r>
      <w:r w:rsidR="0039471C">
        <w:rPr>
          <w:rFonts w:ascii="Arial" w:hAnsi="Arial" w:cs="Arial"/>
          <w:b/>
          <w:bCs/>
          <w:szCs w:val="22"/>
        </w:rPr>
        <w:t xml:space="preserve">2. </w:t>
      </w:r>
      <w:r w:rsidR="001D27A4">
        <w:rPr>
          <w:rFonts w:ascii="Arial" w:hAnsi="Arial" w:cs="Arial"/>
          <w:i/>
          <w:iCs/>
          <w:szCs w:val="22"/>
        </w:rPr>
        <w:t>Criterios de evaluación</w:t>
      </w:r>
    </w:p>
    <w:tbl>
      <w:tblPr>
        <w:tblStyle w:val="Tablaconcuadrcula"/>
        <w:tblW w:w="8926" w:type="dxa"/>
        <w:jc w:val="center"/>
        <w:tblLook w:val="04A0" w:firstRow="1" w:lastRow="0" w:firstColumn="1" w:lastColumn="0" w:noHBand="0" w:noVBand="1"/>
      </w:tblPr>
      <w:tblGrid>
        <w:gridCol w:w="2210"/>
        <w:gridCol w:w="2206"/>
        <w:gridCol w:w="2206"/>
        <w:gridCol w:w="2304"/>
      </w:tblGrid>
      <w:tr w:rsidRPr="00DA4CC3" w:rsidR="00995F8C" w:rsidTr="001D27A4" w14:paraId="4EDC9158" w14:textId="77777777">
        <w:trPr>
          <w:jc w:val="center"/>
        </w:trPr>
        <w:tc>
          <w:tcPr>
            <w:tcW w:w="2210" w:type="dxa"/>
            <w:vAlign w:val="center"/>
          </w:tcPr>
          <w:p w:rsidRPr="00DA4CC3" w:rsidR="00995F8C" w:rsidP="00142740" w:rsidRDefault="00995F8C" w14:paraId="64E68AF8" w14:textId="77777777">
            <w:pPr>
              <w:jc w:val="center"/>
              <w:rPr>
                <w:b/>
                <w:bCs/>
                <w:sz w:val="22"/>
                <w:szCs w:val="22"/>
              </w:rPr>
            </w:pPr>
            <w:r w:rsidRPr="00DA4CC3">
              <w:rPr>
                <w:b/>
                <w:bCs/>
                <w:sz w:val="22"/>
                <w:szCs w:val="22"/>
              </w:rPr>
              <w:t>FACTOR/DETALLE DEL FACTOR</w:t>
            </w:r>
          </w:p>
        </w:tc>
        <w:tc>
          <w:tcPr>
            <w:tcW w:w="2206" w:type="dxa"/>
            <w:vAlign w:val="center"/>
          </w:tcPr>
          <w:p w:rsidRPr="00DA4CC3" w:rsidR="00995F8C" w:rsidP="00142740" w:rsidRDefault="00995F8C" w14:paraId="7B6E37C3" w14:textId="77777777">
            <w:pPr>
              <w:jc w:val="center"/>
              <w:rPr>
                <w:b/>
                <w:bCs/>
                <w:sz w:val="22"/>
                <w:szCs w:val="22"/>
              </w:rPr>
            </w:pPr>
            <w:r w:rsidRPr="00DA4CC3">
              <w:rPr>
                <w:b/>
                <w:bCs/>
                <w:sz w:val="22"/>
                <w:szCs w:val="22"/>
              </w:rPr>
              <w:t>NIVEL BAJO</w:t>
            </w:r>
          </w:p>
          <w:p w:rsidRPr="00DA4CC3" w:rsidR="00995F8C" w:rsidP="00142740" w:rsidRDefault="00995F8C" w14:paraId="4E5E34B7" w14:textId="77777777">
            <w:pPr>
              <w:jc w:val="center"/>
              <w:rPr>
                <w:sz w:val="22"/>
                <w:szCs w:val="22"/>
                <w:u w:val="single"/>
              </w:rPr>
            </w:pPr>
            <w:r w:rsidRPr="00DA4CC3">
              <w:rPr>
                <w:b/>
                <w:bCs/>
                <w:sz w:val="22"/>
                <w:szCs w:val="22"/>
              </w:rPr>
              <w:t>PUNTAJE DE 1 A 5</w:t>
            </w:r>
          </w:p>
        </w:tc>
        <w:tc>
          <w:tcPr>
            <w:tcW w:w="2206" w:type="dxa"/>
            <w:vAlign w:val="center"/>
          </w:tcPr>
          <w:p w:rsidRPr="00DA4CC3" w:rsidR="00995F8C" w:rsidP="00142740" w:rsidRDefault="00995F8C" w14:paraId="0F193A82" w14:textId="77777777">
            <w:pPr>
              <w:jc w:val="center"/>
              <w:rPr>
                <w:b/>
                <w:bCs/>
                <w:sz w:val="22"/>
                <w:szCs w:val="22"/>
              </w:rPr>
            </w:pPr>
            <w:r w:rsidRPr="00DA4CC3">
              <w:rPr>
                <w:b/>
                <w:bCs/>
                <w:sz w:val="22"/>
                <w:szCs w:val="22"/>
              </w:rPr>
              <w:t>NIVEL MEDIO</w:t>
            </w:r>
          </w:p>
          <w:p w:rsidRPr="00DA4CC3" w:rsidR="00995F8C" w:rsidP="00142740" w:rsidRDefault="00995F8C" w14:paraId="55E64187" w14:textId="77777777">
            <w:pPr>
              <w:jc w:val="center"/>
              <w:rPr>
                <w:b/>
                <w:bCs/>
                <w:sz w:val="22"/>
                <w:szCs w:val="22"/>
              </w:rPr>
            </w:pPr>
            <w:r w:rsidRPr="00DA4CC3">
              <w:rPr>
                <w:b/>
                <w:bCs/>
                <w:sz w:val="22"/>
                <w:szCs w:val="22"/>
              </w:rPr>
              <w:t>PUNTAJE DE 6 A 10</w:t>
            </w:r>
          </w:p>
        </w:tc>
        <w:tc>
          <w:tcPr>
            <w:tcW w:w="2304" w:type="dxa"/>
            <w:vAlign w:val="center"/>
          </w:tcPr>
          <w:p w:rsidRPr="00DA4CC3" w:rsidR="00995F8C" w:rsidP="00142740" w:rsidRDefault="00995F8C" w14:paraId="7D6CA9A3" w14:textId="77777777">
            <w:pPr>
              <w:jc w:val="center"/>
              <w:rPr>
                <w:b/>
                <w:bCs/>
                <w:sz w:val="22"/>
                <w:szCs w:val="22"/>
              </w:rPr>
            </w:pPr>
            <w:r w:rsidRPr="00DA4CC3">
              <w:rPr>
                <w:b/>
                <w:bCs/>
                <w:sz w:val="22"/>
                <w:szCs w:val="22"/>
              </w:rPr>
              <w:t>NIVEL ALTO</w:t>
            </w:r>
          </w:p>
          <w:p w:rsidRPr="00DA4CC3" w:rsidR="00995F8C" w:rsidP="00142740" w:rsidRDefault="00995F8C" w14:paraId="4CB4CB00" w14:textId="77777777">
            <w:pPr>
              <w:jc w:val="center"/>
              <w:rPr>
                <w:b/>
                <w:bCs/>
                <w:sz w:val="22"/>
                <w:szCs w:val="22"/>
              </w:rPr>
            </w:pPr>
            <w:r w:rsidRPr="00DA4CC3">
              <w:rPr>
                <w:b/>
                <w:bCs/>
                <w:sz w:val="22"/>
                <w:szCs w:val="22"/>
              </w:rPr>
              <w:t>PUNTAJE DE 11 A 15</w:t>
            </w:r>
          </w:p>
        </w:tc>
      </w:tr>
      <w:tr w:rsidRPr="00DA4CC3" w:rsidR="00995F8C" w:rsidTr="001D27A4" w14:paraId="7F499F4A" w14:textId="77777777">
        <w:trPr>
          <w:jc w:val="center"/>
        </w:trPr>
        <w:tc>
          <w:tcPr>
            <w:tcW w:w="2210" w:type="dxa"/>
          </w:tcPr>
          <w:p w:rsidRPr="00DA4CC3" w:rsidR="00995F8C" w:rsidP="00142740" w:rsidRDefault="00995F8C" w14:paraId="7EC0CEB5" w14:textId="77777777">
            <w:pPr>
              <w:jc w:val="center"/>
              <w:rPr>
                <w:sz w:val="22"/>
                <w:szCs w:val="22"/>
                <w:u w:val="single"/>
              </w:rPr>
            </w:pPr>
            <w:r w:rsidRPr="00DA4CC3">
              <w:rPr>
                <w:sz w:val="22"/>
                <w:szCs w:val="22"/>
                <w:u w:val="single"/>
              </w:rPr>
              <w:t xml:space="preserve">Alineación con las metas institucionales: </w:t>
            </w:r>
            <w:r w:rsidRPr="00DA4CC3">
              <w:rPr>
                <w:sz w:val="22"/>
                <w:szCs w:val="22"/>
              </w:rPr>
              <w:t>El proyecto de trabajo debe estar relacionado con alguna de las metas institucionales que se encuentren vigentes.</w:t>
            </w:r>
          </w:p>
        </w:tc>
        <w:tc>
          <w:tcPr>
            <w:tcW w:w="2206" w:type="dxa"/>
          </w:tcPr>
          <w:p w:rsidRPr="00DA4CC3" w:rsidR="00995F8C" w:rsidP="00142740" w:rsidRDefault="00995F8C" w14:paraId="45C6EB9E" w14:textId="77777777">
            <w:pPr>
              <w:jc w:val="center"/>
              <w:rPr>
                <w:sz w:val="22"/>
                <w:szCs w:val="22"/>
                <w:u w:val="single"/>
              </w:rPr>
            </w:pPr>
            <w:r w:rsidRPr="00DA4CC3">
              <w:rPr>
                <w:sz w:val="22"/>
                <w:szCs w:val="22"/>
              </w:rPr>
              <w:t>No se encuentra claramente identificada la relación con la o las metas institucionales vigentes.</w:t>
            </w:r>
          </w:p>
        </w:tc>
        <w:tc>
          <w:tcPr>
            <w:tcW w:w="2206" w:type="dxa"/>
          </w:tcPr>
          <w:p w:rsidRPr="00DA4CC3" w:rsidR="00995F8C" w:rsidP="00142740" w:rsidRDefault="00995F8C" w14:paraId="7B49DB98" w14:textId="77777777">
            <w:pPr>
              <w:jc w:val="center"/>
              <w:rPr>
                <w:sz w:val="22"/>
                <w:szCs w:val="22"/>
                <w:u w:val="single"/>
              </w:rPr>
            </w:pPr>
            <w:r w:rsidRPr="00DA4CC3">
              <w:rPr>
                <w:sz w:val="22"/>
                <w:szCs w:val="22"/>
              </w:rPr>
              <w:t>Se identifica de manera muy general la relación con la o las metas institucionales vigentes.</w:t>
            </w:r>
          </w:p>
        </w:tc>
        <w:tc>
          <w:tcPr>
            <w:tcW w:w="2304" w:type="dxa"/>
          </w:tcPr>
          <w:p w:rsidRPr="00DA4CC3" w:rsidR="00995F8C" w:rsidP="00142740" w:rsidRDefault="00995F8C" w14:paraId="5B7A5632" w14:textId="77777777">
            <w:pPr>
              <w:jc w:val="center"/>
              <w:rPr>
                <w:sz w:val="22"/>
                <w:szCs w:val="22"/>
                <w:u w:val="single"/>
              </w:rPr>
            </w:pPr>
            <w:r w:rsidRPr="00DA4CC3">
              <w:rPr>
                <w:sz w:val="22"/>
                <w:szCs w:val="22"/>
              </w:rPr>
              <w:t>Se identifica fácilmente y de manera clara y detallada la relación del proyecto con la o las metas institucionales vigentes.</w:t>
            </w:r>
          </w:p>
        </w:tc>
      </w:tr>
      <w:tr w:rsidRPr="00DA4CC3" w:rsidR="00995F8C" w:rsidTr="001D27A4" w14:paraId="0C79587B" w14:textId="77777777">
        <w:trPr>
          <w:jc w:val="center"/>
        </w:trPr>
        <w:tc>
          <w:tcPr>
            <w:tcW w:w="2210" w:type="dxa"/>
          </w:tcPr>
          <w:p w:rsidRPr="00DA4CC3" w:rsidR="00995F8C" w:rsidP="00142740" w:rsidRDefault="00995F8C" w14:paraId="4670E600" w14:textId="77777777">
            <w:pPr>
              <w:jc w:val="center"/>
              <w:rPr>
                <w:sz w:val="22"/>
                <w:szCs w:val="22"/>
                <w:u w:val="single"/>
              </w:rPr>
            </w:pPr>
            <w:r w:rsidRPr="00DA4CC3">
              <w:rPr>
                <w:sz w:val="22"/>
                <w:szCs w:val="22"/>
                <w:u w:val="single"/>
              </w:rPr>
              <w:t xml:space="preserve">Mejora Continua: </w:t>
            </w:r>
            <w:r w:rsidRPr="00DA4CC3">
              <w:rPr>
                <w:sz w:val="22"/>
                <w:szCs w:val="22"/>
              </w:rPr>
              <w:t xml:space="preserve">El proyecto de trabajo </w:t>
            </w:r>
            <w:r w:rsidRPr="00DA4CC3">
              <w:rPr>
                <w:sz w:val="22"/>
                <w:szCs w:val="22"/>
              </w:rPr>
              <w:lastRenderedPageBreak/>
              <w:t>debe permitir la mejora de los procesos y desarrollo de las actividades encaminadas al cumplimiento de la misión y visión de la Secretaría Distrital de la Mujer.</w:t>
            </w:r>
          </w:p>
        </w:tc>
        <w:tc>
          <w:tcPr>
            <w:tcW w:w="2206" w:type="dxa"/>
          </w:tcPr>
          <w:p w:rsidRPr="00DA4CC3" w:rsidR="00995F8C" w:rsidP="00142740" w:rsidRDefault="00995F8C" w14:paraId="74345B40" w14:textId="77777777">
            <w:pPr>
              <w:jc w:val="center"/>
              <w:rPr>
                <w:sz w:val="22"/>
                <w:szCs w:val="22"/>
              </w:rPr>
            </w:pPr>
            <w:r w:rsidRPr="00DA4CC3">
              <w:rPr>
                <w:sz w:val="22"/>
                <w:szCs w:val="22"/>
              </w:rPr>
              <w:lastRenderedPageBreak/>
              <w:t xml:space="preserve">No se identifica mejora en los </w:t>
            </w:r>
            <w:r w:rsidRPr="00DA4CC3">
              <w:rPr>
                <w:sz w:val="22"/>
                <w:szCs w:val="22"/>
              </w:rPr>
              <w:lastRenderedPageBreak/>
              <w:t>procesos encaminados al cumplimiento de la misión y visión de la Entidad.</w:t>
            </w:r>
          </w:p>
        </w:tc>
        <w:tc>
          <w:tcPr>
            <w:tcW w:w="2206" w:type="dxa"/>
          </w:tcPr>
          <w:p w:rsidRPr="00DA4CC3" w:rsidR="00995F8C" w:rsidP="00142740" w:rsidRDefault="00995F8C" w14:paraId="179D8A82" w14:textId="77777777">
            <w:pPr>
              <w:jc w:val="center"/>
              <w:rPr>
                <w:sz w:val="22"/>
                <w:szCs w:val="22"/>
              </w:rPr>
            </w:pPr>
            <w:r w:rsidRPr="00DA4CC3">
              <w:rPr>
                <w:sz w:val="22"/>
                <w:szCs w:val="22"/>
              </w:rPr>
              <w:lastRenderedPageBreak/>
              <w:t xml:space="preserve">Se identifica una mejora parcial y </w:t>
            </w:r>
            <w:r w:rsidRPr="00DA4CC3">
              <w:rPr>
                <w:sz w:val="22"/>
                <w:szCs w:val="22"/>
              </w:rPr>
              <w:lastRenderedPageBreak/>
              <w:t>poco clara en los procesos encaminados al cumplimiento de la misión y visión de la Entidad.</w:t>
            </w:r>
          </w:p>
        </w:tc>
        <w:tc>
          <w:tcPr>
            <w:tcW w:w="2304" w:type="dxa"/>
          </w:tcPr>
          <w:p w:rsidRPr="00DA4CC3" w:rsidR="00995F8C" w:rsidP="00142740" w:rsidRDefault="00995F8C" w14:paraId="11D75234" w14:textId="77777777">
            <w:pPr>
              <w:jc w:val="center"/>
              <w:rPr>
                <w:sz w:val="22"/>
                <w:szCs w:val="22"/>
              </w:rPr>
            </w:pPr>
            <w:r w:rsidRPr="00DA4CC3">
              <w:rPr>
                <w:sz w:val="22"/>
                <w:szCs w:val="22"/>
              </w:rPr>
              <w:lastRenderedPageBreak/>
              <w:t xml:space="preserve">Se identifica de manera clara, </w:t>
            </w:r>
            <w:r w:rsidRPr="00DA4CC3">
              <w:rPr>
                <w:sz w:val="22"/>
                <w:szCs w:val="22"/>
              </w:rPr>
              <w:lastRenderedPageBreak/>
              <w:t>completa y detallada las mejoras realizadas a los procesos encaminados al cumplimiento de la misión y visión de la Entidad.</w:t>
            </w:r>
          </w:p>
        </w:tc>
      </w:tr>
      <w:tr w:rsidRPr="00DA4CC3" w:rsidR="00995F8C" w:rsidTr="001D27A4" w14:paraId="568F2CE9" w14:textId="77777777">
        <w:trPr>
          <w:jc w:val="center"/>
        </w:trPr>
        <w:tc>
          <w:tcPr>
            <w:tcW w:w="2210" w:type="dxa"/>
          </w:tcPr>
          <w:p w:rsidRPr="00DA4CC3" w:rsidR="00995F8C" w:rsidP="00142740" w:rsidRDefault="00995F8C" w14:paraId="26441404" w14:textId="77777777">
            <w:pPr>
              <w:jc w:val="center"/>
              <w:rPr>
                <w:sz w:val="22"/>
                <w:szCs w:val="22"/>
                <w:u w:val="single"/>
              </w:rPr>
            </w:pPr>
            <w:r w:rsidRPr="00DA4CC3">
              <w:rPr>
                <w:sz w:val="22"/>
                <w:szCs w:val="22"/>
                <w:u w:val="single"/>
              </w:rPr>
              <w:lastRenderedPageBreak/>
              <w:t xml:space="preserve">Sostenibilidad en el tiempo: </w:t>
            </w:r>
            <w:r w:rsidRPr="00DA4CC3">
              <w:rPr>
                <w:sz w:val="22"/>
                <w:szCs w:val="22"/>
              </w:rPr>
              <w:t>Deberá establecer beneficios que permanezcan en el tiempo para la prestación de los servicios a cargo de la Secretaría Distrital de la Mujer.</w:t>
            </w:r>
          </w:p>
        </w:tc>
        <w:tc>
          <w:tcPr>
            <w:tcW w:w="2206" w:type="dxa"/>
          </w:tcPr>
          <w:p w:rsidRPr="00DA4CC3" w:rsidR="00995F8C" w:rsidP="00142740" w:rsidRDefault="00995F8C" w14:paraId="1CC0B32C" w14:textId="77777777">
            <w:pPr>
              <w:jc w:val="center"/>
              <w:rPr>
                <w:sz w:val="22"/>
                <w:szCs w:val="22"/>
              </w:rPr>
            </w:pPr>
            <w:r w:rsidRPr="00DA4CC3">
              <w:rPr>
                <w:sz w:val="22"/>
                <w:szCs w:val="22"/>
              </w:rPr>
              <w:t>No se evidencia la posibilidad de establecer beneficios que permanezcan en el tiempo para la prestación de los servicios a cargo de la Entidad.</w:t>
            </w:r>
          </w:p>
        </w:tc>
        <w:tc>
          <w:tcPr>
            <w:tcW w:w="2206" w:type="dxa"/>
          </w:tcPr>
          <w:p w:rsidRPr="00DA4CC3" w:rsidR="00995F8C" w:rsidP="00142740" w:rsidRDefault="00995F8C" w14:paraId="27A67108" w14:textId="77777777">
            <w:pPr>
              <w:jc w:val="center"/>
              <w:rPr>
                <w:sz w:val="22"/>
                <w:szCs w:val="22"/>
              </w:rPr>
            </w:pPr>
            <w:r w:rsidRPr="00DA4CC3">
              <w:rPr>
                <w:sz w:val="22"/>
                <w:szCs w:val="22"/>
              </w:rPr>
              <w:t>Se evidencian beneficios de manera parcial o poco constantes en el tiempo en relación con la prestación de los servicios a cargo de la Entidad.</w:t>
            </w:r>
          </w:p>
        </w:tc>
        <w:tc>
          <w:tcPr>
            <w:tcW w:w="2304" w:type="dxa"/>
          </w:tcPr>
          <w:p w:rsidRPr="00DA4CC3" w:rsidR="00995F8C" w:rsidP="00142740" w:rsidRDefault="00995F8C" w14:paraId="374B15C6" w14:textId="77777777">
            <w:pPr>
              <w:jc w:val="center"/>
              <w:rPr>
                <w:sz w:val="22"/>
                <w:szCs w:val="22"/>
              </w:rPr>
            </w:pPr>
            <w:r w:rsidRPr="00DA4CC3">
              <w:rPr>
                <w:sz w:val="22"/>
                <w:szCs w:val="22"/>
              </w:rPr>
              <w:t>Se identifican de manera clara los beneficios y así mismo se evidencia la permanencia de los mismos en el tiempo para la prestación de los servicios a cargo de la Entidad.</w:t>
            </w:r>
          </w:p>
        </w:tc>
      </w:tr>
      <w:tr w:rsidRPr="00DA4CC3" w:rsidR="00995F8C" w:rsidTr="001D27A4" w14:paraId="3002F3B7" w14:textId="77777777">
        <w:trPr>
          <w:jc w:val="center"/>
        </w:trPr>
        <w:tc>
          <w:tcPr>
            <w:tcW w:w="2210" w:type="dxa"/>
          </w:tcPr>
          <w:p w:rsidRPr="00DA4CC3" w:rsidR="00995F8C" w:rsidP="00142740" w:rsidRDefault="00995F8C" w14:paraId="4DBADAA2" w14:textId="77777777">
            <w:pPr>
              <w:jc w:val="center"/>
              <w:rPr>
                <w:sz w:val="22"/>
                <w:szCs w:val="22"/>
                <w:u w:val="single"/>
              </w:rPr>
            </w:pPr>
            <w:r w:rsidRPr="00DA4CC3">
              <w:rPr>
                <w:sz w:val="22"/>
                <w:szCs w:val="22"/>
                <w:u w:val="single"/>
              </w:rPr>
              <w:t xml:space="preserve">Innovación: </w:t>
            </w:r>
            <w:r w:rsidRPr="00DA4CC3">
              <w:rPr>
                <w:sz w:val="22"/>
                <w:szCs w:val="22"/>
              </w:rPr>
              <w:t>Deberá ser novedoso y generar valor agregado, ser creativo y eficiente creando beneficios a las usuarias/as y/o servidoras/as públicos.</w:t>
            </w:r>
          </w:p>
        </w:tc>
        <w:tc>
          <w:tcPr>
            <w:tcW w:w="2206" w:type="dxa"/>
          </w:tcPr>
          <w:p w:rsidRPr="00DA4CC3" w:rsidR="00995F8C" w:rsidP="00142740" w:rsidRDefault="00995F8C" w14:paraId="14625996" w14:textId="77777777">
            <w:pPr>
              <w:jc w:val="center"/>
              <w:rPr>
                <w:sz w:val="22"/>
                <w:szCs w:val="22"/>
              </w:rPr>
            </w:pPr>
            <w:r w:rsidRPr="00DA4CC3">
              <w:rPr>
                <w:sz w:val="22"/>
                <w:szCs w:val="22"/>
              </w:rPr>
              <w:t>No refleja novedad ni genera valor agregado a las usuarias y/o servidoras públicas.</w:t>
            </w:r>
          </w:p>
        </w:tc>
        <w:tc>
          <w:tcPr>
            <w:tcW w:w="2206" w:type="dxa"/>
          </w:tcPr>
          <w:p w:rsidRPr="00DA4CC3" w:rsidR="00995F8C" w:rsidP="00142740" w:rsidRDefault="00995F8C" w14:paraId="1C139614" w14:textId="77777777">
            <w:pPr>
              <w:jc w:val="center"/>
              <w:rPr>
                <w:sz w:val="22"/>
                <w:szCs w:val="22"/>
              </w:rPr>
            </w:pPr>
            <w:r w:rsidRPr="00DA4CC3">
              <w:rPr>
                <w:sz w:val="22"/>
                <w:szCs w:val="22"/>
              </w:rPr>
              <w:t>Refleja novedad de manera parcial y/o genera poco valor agregado para las usuarias y/o servidoras públicas.</w:t>
            </w:r>
          </w:p>
        </w:tc>
        <w:tc>
          <w:tcPr>
            <w:tcW w:w="2304" w:type="dxa"/>
          </w:tcPr>
          <w:p w:rsidRPr="00DA4CC3" w:rsidR="00995F8C" w:rsidP="00142740" w:rsidRDefault="00995F8C" w14:paraId="367134CA" w14:textId="77777777">
            <w:pPr>
              <w:jc w:val="center"/>
              <w:rPr>
                <w:sz w:val="22"/>
                <w:szCs w:val="22"/>
              </w:rPr>
            </w:pPr>
            <w:r w:rsidRPr="00DA4CC3">
              <w:rPr>
                <w:sz w:val="22"/>
                <w:szCs w:val="22"/>
              </w:rPr>
              <w:t>Refleja de manera clara su novedad y genera valor agregado por ser creativo y eficiente, así como crea beneficios a las usuarias y/o servidoras públicas.</w:t>
            </w:r>
          </w:p>
        </w:tc>
      </w:tr>
    </w:tbl>
    <w:p w:rsidRPr="0041455F" w:rsidR="001D27A4" w:rsidP="001D27A4" w:rsidRDefault="001D27A4" w14:paraId="2FF91FD0" w14:textId="77777777">
      <w:pPr>
        <w:jc w:val="center"/>
        <w:rPr>
          <w:sz w:val="22"/>
          <w:szCs w:val="22"/>
        </w:rPr>
      </w:pPr>
      <w:r>
        <w:rPr>
          <w:sz w:val="22"/>
          <w:szCs w:val="22"/>
        </w:rPr>
        <w:t xml:space="preserve">Elaboración propia Talento Humano, </w:t>
      </w:r>
      <w:proofErr w:type="spellStart"/>
      <w:r>
        <w:rPr>
          <w:sz w:val="22"/>
          <w:szCs w:val="22"/>
        </w:rPr>
        <w:t>SDMujer</w:t>
      </w:r>
      <w:proofErr w:type="spellEnd"/>
      <w:r>
        <w:rPr>
          <w:sz w:val="22"/>
          <w:szCs w:val="22"/>
        </w:rPr>
        <w:t>. 2025.</w:t>
      </w:r>
    </w:p>
    <w:p w:rsidRPr="00DA4CC3" w:rsidR="00995F8C" w:rsidP="00995F8C" w:rsidRDefault="00995F8C" w14:paraId="7C4C6E25" w14:textId="77777777">
      <w:pPr>
        <w:pStyle w:val="Prrafodelista"/>
        <w:ind w:left="360"/>
        <w:rPr>
          <w:rFonts w:ascii="Arial" w:hAnsi="Arial" w:cs="Arial"/>
          <w:szCs w:val="22"/>
          <w:u w:val="single"/>
        </w:rPr>
      </w:pPr>
    </w:p>
    <w:p w:rsidRPr="00DA4CC3" w:rsidR="00995F8C" w:rsidP="00C0237E" w:rsidRDefault="00995F8C" w14:paraId="1B2A8A43" w14:textId="77777777">
      <w:pPr>
        <w:spacing w:line="360" w:lineRule="auto"/>
        <w:jc w:val="both"/>
        <w:rPr>
          <w:sz w:val="22"/>
          <w:szCs w:val="22"/>
        </w:rPr>
      </w:pPr>
      <w:r w:rsidRPr="00DA4CC3">
        <w:rPr>
          <w:sz w:val="22"/>
          <w:szCs w:val="22"/>
          <w:u w:val="single"/>
        </w:rPr>
        <w:t>CONSOLIDACIÓN Y COMUNICACIÓN DE LOS RESULTADOS:</w:t>
      </w:r>
      <w:r w:rsidRPr="00DA4CC3">
        <w:rPr>
          <w:sz w:val="22"/>
          <w:szCs w:val="22"/>
        </w:rPr>
        <w:t xml:space="preserve"> La Dirección de Talento Humano, consolidará los resultados y los comunicará dentro de los tres (3) días hábiles siguientes a los correos electrónicos de las y los representantes de cada uno de los proyectos, con copia a las y los jurados, así como a la Comisión de Personal.</w:t>
      </w:r>
    </w:p>
    <w:p w:rsidRPr="00DA4CC3" w:rsidR="00995F8C" w:rsidP="00C0237E" w:rsidRDefault="00995F8C" w14:paraId="4A06F9E4" w14:textId="77777777">
      <w:pPr>
        <w:spacing w:line="360" w:lineRule="auto"/>
        <w:jc w:val="both"/>
        <w:rPr>
          <w:sz w:val="22"/>
          <w:szCs w:val="22"/>
        </w:rPr>
      </w:pPr>
    </w:p>
    <w:p w:rsidRPr="00DA4CC3" w:rsidR="00995F8C" w:rsidP="001D27A4" w:rsidRDefault="00995F8C" w14:paraId="08AD7999" w14:textId="3082EBEF">
      <w:pPr>
        <w:pStyle w:val="Ttulo1"/>
        <w:numPr>
          <w:ilvl w:val="4"/>
          <w:numId w:val="64"/>
        </w:numPr>
        <w:jc w:val="left"/>
      </w:pPr>
      <w:bookmarkStart w:name="_Toc187688766" w:id="48"/>
      <w:r w:rsidRPr="00DA4CC3">
        <w:t>Reconocimiento:</w:t>
      </w:r>
      <w:bookmarkEnd w:id="48"/>
    </w:p>
    <w:p w:rsidRPr="00DA4CC3" w:rsidR="00995F8C" w:rsidP="00E6627A" w:rsidRDefault="00995F8C" w14:paraId="021E86ED" w14:textId="77777777">
      <w:pPr>
        <w:pStyle w:val="Ttulo1"/>
      </w:pPr>
    </w:p>
    <w:p w:rsidR="00995F8C" w:rsidP="00C0237E" w:rsidRDefault="00995F8C" w14:paraId="682AE93E" w14:textId="77777777">
      <w:pPr>
        <w:spacing w:line="360" w:lineRule="auto"/>
        <w:jc w:val="both"/>
        <w:rPr>
          <w:sz w:val="22"/>
          <w:szCs w:val="22"/>
        </w:rPr>
      </w:pPr>
      <w:r w:rsidRPr="00DA4CC3">
        <w:rPr>
          <w:sz w:val="22"/>
          <w:szCs w:val="22"/>
        </w:rPr>
        <w:t>Los proyectos que ocupen el primer, segundo y tercer lugar en el proceso, para la vigencia 2024, se les otorgará un reconocimiento físico y con copia a la hoja de vida de cada una de las y los servidores que los conforman, así como la divulgación de su logro a través de la Boletina de la Entidad y/o el correo electrónico institucional.</w:t>
      </w:r>
    </w:p>
    <w:p w:rsidRPr="00DA4CC3" w:rsidR="00EF03F8" w:rsidP="00C0237E" w:rsidRDefault="00EF03F8" w14:paraId="47791F73" w14:textId="77777777">
      <w:pPr>
        <w:spacing w:line="360" w:lineRule="auto"/>
        <w:jc w:val="both"/>
        <w:rPr>
          <w:sz w:val="22"/>
          <w:szCs w:val="22"/>
        </w:rPr>
      </w:pPr>
    </w:p>
    <w:p w:rsidR="00995F8C" w:rsidP="001D27A4" w:rsidRDefault="00995F8C" w14:paraId="0E27AFF1" w14:textId="1948B4AC">
      <w:pPr>
        <w:pStyle w:val="Ttulo1"/>
        <w:numPr>
          <w:ilvl w:val="3"/>
          <w:numId w:val="64"/>
        </w:numPr>
        <w:jc w:val="left"/>
      </w:pPr>
      <w:bookmarkStart w:name="_Toc187688767" w:id="49"/>
      <w:r w:rsidRPr="00EF03F8">
        <w:t>M</w:t>
      </w:r>
      <w:r w:rsidRPr="00EF03F8" w:rsidR="009221DD">
        <w:t>ejores Gerentes Públicos</w:t>
      </w:r>
      <w:r w:rsidRPr="00EF03F8">
        <w:t>:</w:t>
      </w:r>
      <w:bookmarkEnd w:id="49"/>
    </w:p>
    <w:p w:rsidRPr="00EF03F8" w:rsidR="00EF03F8" w:rsidP="00EF03F8" w:rsidRDefault="00EF03F8" w14:paraId="74B5474D" w14:textId="77777777">
      <w:pPr>
        <w:rPr>
          <w:lang w:eastAsia="es-CO"/>
        </w:rPr>
      </w:pPr>
    </w:p>
    <w:p w:rsidRPr="00DA4CC3" w:rsidR="00995F8C" w:rsidP="00E1177A" w:rsidRDefault="00995F8C" w14:paraId="239561B5" w14:textId="77777777">
      <w:pPr>
        <w:shd w:val="clear" w:color="auto" w:fill="FFFFFF"/>
        <w:spacing w:before="100" w:beforeAutospacing="1" w:after="100" w:afterAutospacing="1" w:line="360" w:lineRule="auto"/>
        <w:jc w:val="both"/>
        <w:rPr>
          <w:sz w:val="22"/>
          <w:szCs w:val="22"/>
          <w:lang w:val="es-ES"/>
        </w:rPr>
      </w:pPr>
      <w:r w:rsidRPr="00DA4CC3">
        <w:rPr>
          <w:sz w:val="22"/>
          <w:szCs w:val="22"/>
          <w:lang w:val="es-ES"/>
        </w:rPr>
        <w:t xml:space="preserve">La Guía Metodológica del Departamento Administrativo de la Función Pública, determina las condiciones y escala de calificación que viabilizan el acceso al nivel sobresaliente por parte de los Gerentes Públicos; un resumen de lo allí expuesto implica: </w:t>
      </w:r>
    </w:p>
    <w:p w:rsidRPr="00DA4CC3" w:rsidR="00407A66" w:rsidP="00407A66" w:rsidRDefault="00995F8C" w14:paraId="058807BE" w14:textId="77777777">
      <w:pPr>
        <w:shd w:val="clear" w:color="auto" w:fill="FFFFFF"/>
        <w:spacing w:before="100" w:beforeAutospacing="1" w:after="100" w:afterAutospacing="1" w:line="360" w:lineRule="auto"/>
        <w:jc w:val="both"/>
        <w:rPr>
          <w:sz w:val="22"/>
          <w:szCs w:val="22"/>
          <w:lang w:val="es-ES"/>
        </w:rPr>
      </w:pPr>
      <w:r w:rsidRPr="00DA4CC3">
        <w:rPr>
          <w:sz w:val="22"/>
          <w:szCs w:val="22"/>
          <w:lang w:val="es-ES"/>
        </w:rPr>
        <w:t>1. Para acceder al nivel sobresaliente, el gerente público debió al inicio del proceso, en la concertación y formalización de los Compromisos Gerenciales, optar por un 5% adicional</w:t>
      </w:r>
      <w:r w:rsidRPr="00DA4CC3" w:rsidR="00407A66">
        <w:rPr>
          <w:sz w:val="22"/>
          <w:szCs w:val="22"/>
          <w:lang w:val="es-ES"/>
        </w:rPr>
        <w:t xml:space="preserve"> que permitiera determinar en la etapa de evaluación, si con su gestión, cumplimiento y resultados superaba el desempeño esperado establecido en una base del 100%.</w:t>
      </w:r>
    </w:p>
    <w:p w:rsidRPr="00DA4CC3" w:rsidR="00407A66" w:rsidP="00407A66" w:rsidRDefault="00407A66" w14:paraId="4E9DBD31" w14:textId="77777777">
      <w:pPr>
        <w:shd w:val="clear" w:color="auto" w:fill="FFFFFF"/>
        <w:spacing w:before="100" w:beforeAutospacing="1" w:after="100" w:afterAutospacing="1" w:line="360" w:lineRule="auto"/>
        <w:jc w:val="both"/>
        <w:rPr>
          <w:sz w:val="22"/>
          <w:szCs w:val="22"/>
          <w:lang w:val="es-ES"/>
        </w:rPr>
      </w:pPr>
      <w:r w:rsidRPr="00DA4CC3">
        <w:rPr>
          <w:sz w:val="22"/>
          <w:szCs w:val="22"/>
          <w:lang w:val="es-ES"/>
        </w:rPr>
        <w:t xml:space="preserve">2. Sólo de haberse cumplido el 100% de lo establecido en el Acuerdo de Gestión (Acuerdos Gerenciales y Competencias) y dar cumplimiento a lo pactado como porcentaje adicional (5%), el servidor podrá ser sujeto de reconocimiento. </w:t>
      </w:r>
    </w:p>
    <w:p w:rsidRPr="00DA4CC3" w:rsidR="00407A66" w:rsidP="00407A66" w:rsidRDefault="00407A66" w14:paraId="146FF159" w14:textId="77777777">
      <w:pPr>
        <w:shd w:val="clear" w:color="auto" w:fill="FFFFFF"/>
        <w:spacing w:before="100" w:beforeAutospacing="1" w:after="100" w:afterAutospacing="1" w:line="360" w:lineRule="auto"/>
        <w:jc w:val="both"/>
        <w:rPr>
          <w:sz w:val="22"/>
          <w:szCs w:val="22"/>
          <w:lang w:val="es-ES"/>
        </w:rPr>
      </w:pPr>
      <w:r w:rsidRPr="00DA4CC3">
        <w:rPr>
          <w:sz w:val="22"/>
          <w:szCs w:val="22"/>
          <w:lang w:val="es-ES"/>
        </w:rPr>
        <w:t xml:space="preserve">3. Ello implica que el resultado definitivo de su gestión se ubique entre el 101 y el 105%, para que así, pueda acceder al reconocimiento. </w:t>
      </w:r>
    </w:p>
    <w:p w:rsidRPr="00DA4CC3" w:rsidR="00407A66" w:rsidP="00407A66" w:rsidRDefault="00407A66" w14:paraId="258A9011" w14:textId="77777777">
      <w:pPr>
        <w:shd w:val="clear" w:color="auto" w:fill="FFFFFF"/>
        <w:spacing w:before="100" w:beforeAutospacing="1" w:after="100" w:afterAutospacing="1" w:line="360" w:lineRule="auto"/>
        <w:jc w:val="both"/>
        <w:rPr>
          <w:sz w:val="22"/>
          <w:szCs w:val="22"/>
          <w:lang w:val="es-ES"/>
        </w:rPr>
      </w:pPr>
      <w:r w:rsidRPr="00DA4CC3">
        <w:rPr>
          <w:sz w:val="22"/>
          <w:szCs w:val="22"/>
          <w:lang w:val="es-ES"/>
        </w:rPr>
        <w:t>Se entregará una mención de reconocimiento a los gerentes públicos que hayan obtenido un resultado en su acuerdo de gestión entre 101% y 105% de la vigencia inmediatamente anterior y acrediten un tiempo de servicio continuo en la entidad no inferior a un (1) año, entre el 1 de enero y el 31 de diciembre de 2024.</w:t>
      </w:r>
    </w:p>
    <w:p w:rsidRPr="001D27A4" w:rsidR="00F46966" w:rsidP="001D27A4" w:rsidRDefault="00F46966" w14:paraId="6A30EE0F" w14:textId="7CE0D7EA">
      <w:pPr>
        <w:pStyle w:val="Ttulo1"/>
        <w:numPr>
          <w:ilvl w:val="2"/>
          <w:numId w:val="64"/>
        </w:numPr>
        <w:jc w:val="left"/>
      </w:pPr>
      <w:r w:rsidRPr="001D27A4">
        <w:t>Reconocimiento por participación en los espacios promovidos por la Dirección de Talento Humano:</w:t>
      </w:r>
    </w:p>
    <w:p w:rsidRPr="00DA4CC3" w:rsidR="00F46966" w:rsidP="00C81863" w:rsidRDefault="00F46966" w14:paraId="7229968E" w14:textId="77AC2F21">
      <w:pPr>
        <w:shd w:val="clear" w:color="auto" w:fill="FFFFFF"/>
        <w:spacing w:before="100" w:beforeAutospacing="1" w:after="100" w:afterAutospacing="1" w:line="360" w:lineRule="auto"/>
        <w:jc w:val="both"/>
        <w:rPr>
          <w:sz w:val="22"/>
          <w:szCs w:val="22"/>
          <w:lang w:val="es-ES"/>
        </w:rPr>
      </w:pPr>
      <w:r w:rsidRPr="00DA4CC3">
        <w:rPr>
          <w:sz w:val="22"/>
          <w:szCs w:val="22"/>
          <w:lang w:val="es-ES"/>
        </w:rPr>
        <w:t>Las servidoras y/o servidores de la Secretar</w:t>
      </w:r>
      <w:r w:rsidR="001D27A4">
        <w:rPr>
          <w:sz w:val="22"/>
          <w:szCs w:val="22"/>
          <w:lang w:val="es-ES"/>
        </w:rPr>
        <w:t>í</w:t>
      </w:r>
      <w:r w:rsidRPr="00DA4CC3">
        <w:rPr>
          <w:sz w:val="22"/>
          <w:szCs w:val="22"/>
          <w:lang w:val="es-ES"/>
        </w:rPr>
        <w:t xml:space="preserve">a </w:t>
      </w:r>
      <w:r w:rsidR="0040290B">
        <w:rPr>
          <w:sz w:val="22"/>
          <w:szCs w:val="22"/>
          <w:lang w:val="es-ES"/>
        </w:rPr>
        <w:t xml:space="preserve">Distrital </w:t>
      </w:r>
      <w:r w:rsidRPr="00DA4CC3">
        <w:rPr>
          <w:sz w:val="22"/>
          <w:szCs w:val="22"/>
          <w:lang w:val="es-ES"/>
        </w:rPr>
        <w:t xml:space="preserve">de la Mujer que más participen en los espacios promovidos por la Dirección de Talento Humano serán objeto de reconocimiento </w:t>
      </w:r>
      <w:r w:rsidRPr="00DA4CC3">
        <w:rPr>
          <w:sz w:val="22"/>
          <w:szCs w:val="22"/>
        </w:rPr>
        <w:t>físico y con copia a la hoja de vida de cada una de las y los servidores que los conforman, así como la divulgación de su participación a través de la Boletina de la Entidad y/o el correo electrónico institucional.</w:t>
      </w:r>
    </w:p>
    <w:p w:rsidR="00910E4A" w:rsidP="001D27A4" w:rsidRDefault="00910E4A" w14:paraId="0776B6D1" w14:textId="63A9F7DF">
      <w:pPr>
        <w:pStyle w:val="Ttulo1"/>
        <w:numPr>
          <w:ilvl w:val="0"/>
          <w:numId w:val="64"/>
        </w:numPr>
        <w:jc w:val="left"/>
      </w:pPr>
      <w:bookmarkStart w:name="_Toc187688768" w:id="50"/>
      <w:r w:rsidRPr="00DA4CC3">
        <w:t>Cronograma</w:t>
      </w:r>
      <w:bookmarkEnd w:id="50"/>
    </w:p>
    <w:p w:rsidRPr="001D27A4" w:rsidR="001D27A4" w:rsidP="001D27A4" w:rsidRDefault="001D27A4" w14:paraId="60604328" w14:textId="77777777">
      <w:pPr>
        <w:jc w:val="center"/>
        <w:rPr>
          <w:lang w:eastAsia="es-CO"/>
        </w:rPr>
      </w:pPr>
    </w:p>
    <w:p w:rsidRPr="001D27A4" w:rsidR="00910E4A" w:rsidP="001D27A4" w:rsidRDefault="001D27A4" w14:paraId="70502A11" w14:textId="4909D6CA">
      <w:pPr>
        <w:jc w:val="center"/>
        <w:rPr>
          <w:i/>
          <w:iCs/>
          <w:sz w:val="22"/>
          <w:szCs w:val="22"/>
        </w:rPr>
      </w:pPr>
      <w:r>
        <w:rPr>
          <w:b/>
          <w:bCs/>
          <w:sz w:val="22"/>
          <w:szCs w:val="22"/>
        </w:rPr>
        <w:lastRenderedPageBreak/>
        <w:t xml:space="preserve">Tabla 3. </w:t>
      </w:r>
      <w:r>
        <w:rPr>
          <w:i/>
          <w:iCs/>
          <w:sz w:val="22"/>
          <w:szCs w:val="22"/>
        </w:rPr>
        <w:t>Cronograma</w:t>
      </w:r>
    </w:p>
    <w:tbl>
      <w:tblPr>
        <w:tblW w:w="5164" w:type="pct"/>
        <w:tblLayout w:type="fixed"/>
        <w:tblCellMar>
          <w:left w:w="70" w:type="dxa"/>
          <w:right w:w="70" w:type="dxa"/>
        </w:tblCellMar>
        <w:tblLook w:val="04A0" w:firstRow="1" w:lastRow="0" w:firstColumn="1" w:lastColumn="0" w:noHBand="0" w:noVBand="1"/>
      </w:tblPr>
      <w:tblGrid>
        <w:gridCol w:w="1415"/>
        <w:gridCol w:w="371"/>
        <w:gridCol w:w="1219"/>
        <w:gridCol w:w="450"/>
        <w:gridCol w:w="471"/>
        <w:gridCol w:w="471"/>
        <w:gridCol w:w="458"/>
        <w:gridCol w:w="497"/>
        <w:gridCol w:w="471"/>
        <w:gridCol w:w="423"/>
        <w:gridCol w:w="497"/>
        <w:gridCol w:w="481"/>
        <w:gridCol w:w="456"/>
        <w:gridCol w:w="487"/>
        <w:gridCol w:w="438"/>
        <w:gridCol w:w="1673"/>
      </w:tblGrid>
      <w:tr w:rsidRPr="00DA4CC3" w:rsidR="00BB0DCA" w:rsidTr="00BB0DCA" w14:paraId="0B677BC9" w14:textId="77777777">
        <w:trPr>
          <w:trHeight w:val="238"/>
          <w:tblHeader/>
        </w:trPr>
        <w:tc>
          <w:tcPr>
            <w:tcW w:w="688" w:type="pct"/>
            <w:tcBorders>
              <w:top w:val="single" w:color="auto" w:sz="4" w:space="0"/>
              <w:left w:val="single" w:color="auto" w:sz="8" w:space="0"/>
              <w:bottom w:val="single" w:color="auto" w:sz="4" w:space="0"/>
              <w:right w:val="single" w:color="auto" w:sz="4" w:space="0"/>
            </w:tcBorders>
            <w:shd w:val="clear" w:color="auto" w:fill="auto"/>
            <w:vAlign w:val="center"/>
            <w:hideMark/>
          </w:tcPr>
          <w:p w:rsidRPr="00DA4CC3" w:rsidR="00BB0DCA" w:rsidP="00142740" w:rsidRDefault="00BB0DCA" w14:paraId="01389843" w14:textId="77777777">
            <w:pPr>
              <w:jc w:val="center"/>
              <w:rPr>
                <w:b/>
                <w:bCs/>
                <w:color w:val="000000"/>
                <w:sz w:val="22"/>
                <w:szCs w:val="22"/>
                <w:lang w:eastAsia="es-CO"/>
              </w:rPr>
            </w:pPr>
            <w:r w:rsidRPr="00DA4CC3">
              <w:rPr>
                <w:b/>
                <w:bCs/>
                <w:color w:val="000000"/>
                <w:sz w:val="22"/>
                <w:szCs w:val="22"/>
                <w:lang w:eastAsia="es-CO"/>
              </w:rPr>
              <w:t>COMPONENTE</w:t>
            </w:r>
          </w:p>
        </w:tc>
        <w:tc>
          <w:tcPr>
            <w:tcW w:w="773" w:type="pct"/>
            <w:gridSpan w:val="2"/>
            <w:tcBorders>
              <w:top w:val="single" w:color="auto" w:sz="4" w:space="0"/>
              <w:left w:val="nil"/>
              <w:bottom w:val="single" w:color="auto" w:sz="4" w:space="0"/>
              <w:right w:val="single" w:color="auto" w:sz="4" w:space="0"/>
            </w:tcBorders>
            <w:shd w:val="clear" w:color="auto" w:fill="auto"/>
            <w:vAlign w:val="center"/>
            <w:hideMark/>
          </w:tcPr>
          <w:p w:rsidRPr="00DA4CC3" w:rsidR="00BB0DCA" w:rsidP="00142740" w:rsidRDefault="00BB0DCA" w14:paraId="7335F956" w14:textId="77777777">
            <w:pPr>
              <w:jc w:val="center"/>
              <w:rPr>
                <w:b/>
                <w:bCs/>
                <w:color w:val="000000"/>
                <w:sz w:val="22"/>
                <w:szCs w:val="22"/>
                <w:lang w:eastAsia="es-CO"/>
              </w:rPr>
            </w:pPr>
            <w:r w:rsidRPr="00DA4CC3">
              <w:rPr>
                <w:b/>
                <w:bCs/>
                <w:color w:val="000000"/>
                <w:sz w:val="22"/>
                <w:szCs w:val="22"/>
                <w:lang w:eastAsia="es-CO"/>
              </w:rPr>
              <w:t xml:space="preserve">NOMBRE DE LA ACTIVIDAD </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78AB3E84" w14:textId="77777777">
            <w:pPr>
              <w:jc w:val="center"/>
              <w:rPr>
                <w:b/>
                <w:bCs/>
                <w:color w:val="7030A0"/>
                <w:sz w:val="22"/>
                <w:szCs w:val="22"/>
                <w:lang w:eastAsia="es-CO"/>
              </w:rPr>
            </w:pPr>
            <w:r w:rsidRPr="00DA4CC3">
              <w:rPr>
                <w:b/>
                <w:bCs/>
                <w:color w:val="7030A0"/>
                <w:sz w:val="22"/>
                <w:szCs w:val="22"/>
                <w:lang w:eastAsia="es-CO"/>
              </w:rPr>
              <w:t>Ene.</w:t>
            </w: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5C8A5772" w14:textId="77777777">
            <w:pPr>
              <w:jc w:val="center"/>
              <w:rPr>
                <w:b/>
                <w:bCs/>
                <w:color w:val="7030A0"/>
                <w:sz w:val="22"/>
                <w:szCs w:val="22"/>
                <w:lang w:eastAsia="es-CO"/>
              </w:rPr>
            </w:pPr>
            <w:r w:rsidRPr="00DA4CC3">
              <w:rPr>
                <w:b/>
                <w:bCs/>
                <w:color w:val="7030A0"/>
                <w:sz w:val="22"/>
                <w:szCs w:val="22"/>
                <w:lang w:eastAsia="es-CO"/>
              </w:rPr>
              <w:t>Feb.</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249963E" w14:textId="77777777">
            <w:pPr>
              <w:jc w:val="center"/>
              <w:rPr>
                <w:b/>
                <w:bCs/>
                <w:color w:val="7030A0"/>
                <w:sz w:val="22"/>
                <w:szCs w:val="22"/>
                <w:lang w:eastAsia="es-CO"/>
              </w:rPr>
            </w:pPr>
            <w:r w:rsidRPr="00DA4CC3">
              <w:rPr>
                <w:b/>
                <w:bCs/>
                <w:color w:val="7030A0"/>
                <w:sz w:val="22"/>
                <w:szCs w:val="22"/>
                <w:lang w:eastAsia="es-CO"/>
              </w:rPr>
              <w:t>Mar.</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C159C98" w14:textId="77777777">
            <w:pPr>
              <w:jc w:val="center"/>
              <w:rPr>
                <w:b/>
                <w:bCs/>
                <w:color w:val="7030A0"/>
                <w:sz w:val="22"/>
                <w:szCs w:val="22"/>
                <w:lang w:eastAsia="es-CO"/>
              </w:rPr>
            </w:pPr>
            <w:r w:rsidRPr="00DA4CC3">
              <w:rPr>
                <w:b/>
                <w:bCs/>
                <w:color w:val="7030A0"/>
                <w:sz w:val="22"/>
                <w:szCs w:val="22"/>
                <w:lang w:eastAsia="es-CO"/>
              </w:rPr>
              <w:t>Abr.</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425456B" w14:textId="77777777">
            <w:pPr>
              <w:jc w:val="center"/>
              <w:rPr>
                <w:b/>
                <w:bCs/>
                <w:color w:val="7030A0"/>
                <w:sz w:val="22"/>
                <w:szCs w:val="22"/>
                <w:lang w:eastAsia="es-CO"/>
              </w:rPr>
            </w:pPr>
            <w:r w:rsidRPr="00DA4CC3">
              <w:rPr>
                <w:b/>
                <w:bCs/>
                <w:color w:val="7030A0"/>
                <w:sz w:val="22"/>
                <w:szCs w:val="22"/>
                <w:lang w:eastAsia="es-CO"/>
              </w:rPr>
              <w:t>May.</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4E4D750" w14:textId="77777777">
            <w:pPr>
              <w:jc w:val="center"/>
              <w:rPr>
                <w:b/>
                <w:bCs/>
                <w:color w:val="7030A0"/>
                <w:sz w:val="22"/>
                <w:szCs w:val="22"/>
                <w:lang w:eastAsia="es-CO"/>
              </w:rPr>
            </w:pPr>
            <w:r w:rsidRPr="00DA4CC3">
              <w:rPr>
                <w:b/>
                <w:bCs/>
                <w:color w:val="7030A0"/>
                <w:sz w:val="22"/>
                <w:szCs w:val="22"/>
                <w:lang w:eastAsia="es-CO"/>
              </w:rPr>
              <w:t>Jun.</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A24EFCD" w14:textId="77777777">
            <w:pPr>
              <w:jc w:val="center"/>
              <w:rPr>
                <w:b/>
                <w:bCs/>
                <w:color w:val="7030A0"/>
                <w:sz w:val="22"/>
                <w:szCs w:val="22"/>
                <w:lang w:eastAsia="es-CO"/>
              </w:rPr>
            </w:pPr>
            <w:r w:rsidRPr="00DA4CC3">
              <w:rPr>
                <w:b/>
                <w:bCs/>
                <w:color w:val="7030A0"/>
                <w:sz w:val="22"/>
                <w:szCs w:val="22"/>
                <w:lang w:eastAsia="es-CO"/>
              </w:rPr>
              <w:t>Jul.</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6108035" w14:textId="77777777">
            <w:pPr>
              <w:jc w:val="center"/>
              <w:rPr>
                <w:b/>
                <w:bCs/>
                <w:color w:val="7030A0"/>
                <w:sz w:val="22"/>
                <w:szCs w:val="22"/>
                <w:lang w:eastAsia="es-CO"/>
              </w:rPr>
            </w:pPr>
            <w:r w:rsidRPr="00DA4CC3">
              <w:rPr>
                <w:b/>
                <w:bCs/>
                <w:color w:val="7030A0"/>
                <w:sz w:val="22"/>
                <w:szCs w:val="22"/>
                <w:lang w:eastAsia="es-CO"/>
              </w:rPr>
              <w:t>Ago.</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2137174" w14:textId="77777777">
            <w:pPr>
              <w:jc w:val="center"/>
              <w:rPr>
                <w:b/>
                <w:bCs/>
                <w:color w:val="7030A0"/>
                <w:sz w:val="22"/>
                <w:szCs w:val="22"/>
                <w:lang w:eastAsia="es-CO"/>
              </w:rPr>
            </w:pPr>
            <w:r w:rsidRPr="00DA4CC3">
              <w:rPr>
                <w:b/>
                <w:bCs/>
                <w:color w:val="7030A0"/>
                <w:sz w:val="22"/>
                <w:szCs w:val="22"/>
                <w:lang w:eastAsia="es-CO"/>
              </w:rPr>
              <w:t>Sep.</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EF46740" w14:textId="77777777">
            <w:pPr>
              <w:jc w:val="center"/>
              <w:rPr>
                <w:b/>
                <w:bCs/>
                <w:color w:val="7030A0"/>
                <w:sz w:val="22"/>
                <w:szCs w:val="22"/>
                <w:lang w:eastAsia="es-CO"/>
              </w:rPr>
            </w:pPr>
            <w:r w:rsidRPr="00DA4CC3">
              <w:rPr>
                <w:b/>
                <w:bCs/>
                <w:color w:val="7030A0"/>
                <w:sz w:val="22"/>
                <w:szCs w:val="22"/>
                <w:lang w:eastAsia="es-CO"/>
              </w:rPr>
              <w:t>Oct.</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129E2AF" w14:textId="77777777">
            <w:pPr>
              <w:jc w:val="center"/>
              <w:rPr>
                <w:b/>
                <w:bCs/>
                <w:color w:val="7030A0"/>
                <w:sz w:val="22"/>
                <w:szCs w:val="22"/>
                <w:lang w:eastAsia="es-CO"/>
              </w:rPr>
            </w:pPr>
            <w:r w:rsidRPr="00DA4CC3">
              <w:rPr>
                <w:b/>
                <w:bCs/>
                <w:color w:val="7030A0"/>
                <w:sz w:val="22"/>
                <w:szCs w:val="22"/>
                <w:lang w:eastAsia="es-CO"/>
              </w:rPr>
              <w:t>Nov.</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EEA24B9" w14:textId="77777777">
            <w:pPr>
              <w:jc w:val="center"/>
              <w:rPr>
                <w:b/>
                <w:bCs/>
                <w:color w:val="7030A0"/>
                <w:sz w:val="22"/>
                <w:szCs w:val="22"/>
                <w:lang w:eastAsia="es-CO"/>
              </w:rPr>
            </w:pPr>
            <w:r w:rsidRPr="00DA4CC3">
              <w:rPr>
                <w:b/>
                <w:bCs/>
                <w:color w:val="7030A0"/>
                <w:sz w:val="22"/>
                <w:szCs w:val="22"/>
                <w:lang w:eastAsia="es-CO"/>
              </w:rPr>
              <w:t>Dic.</w:t>
            </w:r>
          </w:p>
        </w:tc>
        <w:tc>
          <w:tcPr>
            <w:tcW w:w="814" w:type="pct"/>
            <w:tcBorders>
              <w:top w:val="single" w:color="auto" w:sz="4" w:space="0"/>
              <w:left w:val="nil"/>
              <w:bottom w:val="single" w:color="auto" w:sz="4" w:space="0"/>
              <w:right w:val="single" w:color="auto" w:sz="8" w:space="0"/>
            </w:tcBorders>
            <w:shd w:val="clear" w:color="auto" w:fill="auto"/>
            <w:vAlign w:val="center"/>
            <w:hideMark/>
          </w:tcPr>
          <w:p w:rsidRPr="00DA4CC3" w:rsidR="00BB0DCA" w:rsidP="00142740" w:rsidRDefault="00BB0DCA" w14:paraId="678F9C2E" w14:textId="77777777">
            <w:pPr>
              <w:jc w:val="center"/>
              <w:rPr>
                <w:b/>
                <w:bCs/>
                <w:color w:val="000000"/>
                <w:sz w:val="22"/>
                <w:szCs w:val="22"/>
                <w:lang w:eastAsia="es-CO"/>
              </w:rPr>
            </w:pPr>
            <w:r w:rsidRPr="00DA4CC3">
              <w:rPr>
                <w:b/>
                <w:bCs/>
                <w:color w:val="000000"/>
                <w:sz w:val="22"/>
                <w:szCs w:val="22"/>
                <w:lang w:eastAsia="es-CO"/>
              </w:rPr>
              <w:t>EJECUCIÓN</w:t>
            </w:r>
          </w:p>
        </w:tc>
      </w:tr>
      <w:tr w:rsidRPr="00DA4CC3" w:rsidR="00BB0DCA" w:rsidTr="00BB0DCA" w14:paraId="0B71B9D5" w14:textId="77777777">
        <w:trPr>
          <w:trHeight w:val="397"/>
        </w:trPr>
        <w:tc>
          <w:tcPr>
            <w:tcW w:w="688" w:type="pct"/>
            <w:vMerge w:val="restart"/>
            <w:tcBorders>
              <w:top w:val="nil"/>
              <w:left w:val="single" w:color="auto" w:sz="8" w:space="0"/>
              <w:bottom w:val="single" w:color="auto" w:sz="4" w:space="0"/>
              <w:right w:val="single" w:color="auto" w:sz="4" w:space="0"/>
            </w:tcBorders>
            <w:shd w:val="clear" w:color="auto" w:fill="FFCC66"/>
            <w:textDirection w:val="btLr"/>
            <w:vAlign w:val="center"/>
            <w:hideMark/>
          </w:tcPr>
          <w:p w:rsidRPr="00DA4CC3" w:rsidR="00BB0DCA" w:rsidP="00142740" w:rsidRDefault="00BB0DCA" w14:paraId="1C049727" w14:textId="77777777">
            <w:pPr>
              <w:jc w:val="center"/>
              <w:rPr>
                <w:b/>
                <w:bCs/>
                <w:sz w:val="22"/>
                <w:szCs w:val="22"/>
                <w:lang w:eastAsia="es-CO"/>
              </w:rPr>
            </w:pPr>
            <w:r w:rsidRPr="00DA4CC3">
              <w:rPr>
                <w:b/>
                <w:bCs/>
                <w:sz w:val="22"/>
                <w:szCs w:val="22"/>
                <w:lang w:eastAsia="es-CO"/>
              </w:rPr>
              <w:t>Factores psicosociales</w:t>
            </w: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7727716E" w14:textId="77777777">
            <w:pPr>
              <w:rPr>
                <w:sz w:val="22"/>
                <w:szCs w:val="22"/>
                <w:lang w:eastAsia="es-CO"/>
              </w:rPr>
            </w:pPr>
            <w:r w:rsidRPr="00DA4CC3">
              <w:rPr>
                <w:sz w:val="22"/>
                <w:szCs w:val="22"/>
                <w:lang w:eastAsia="es-CO"/>
              </w:rPr>
              <w:t xml:space="preserve">Conmemoración del día de la secretaria (auxiliar administrativa). </w:t>
            </w:r>
          </w:p>
        </w:tc>
        <w:tc>
          <w:tcPr>
            <w:tcW w:w="219" w:type="pct"/>
            <w:tcBorders>
              <w:top w:val="single" w:color="auto" w:sz="4" w:space="0"/>
              <w:left w:val="nil"/>
              <w:bottom w:val="single" w:color="auto" w:sz="4" w:space="0"/>
              <w:right w:val="single" w:color="auto" w:sz="4" w:space="0"/>
            </w:tcBorders>
            <w:shd w:val="clear" w:color="000000" w:fill="FFFFFF"/>
            <w:vAlign w:val="center"/>
          </w:tcPr>
          <w:p w:rsidRPr="00DA4CC3" w:rsidR="00BB0DCA" w:rsidP="00142740" w:rsidRDefault="00BB0DCA" w14:paraId="3F3786FE"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000000" w:fill="FFFFFF"/>
            <w:vAlign w:val="center"/>
          </w:tcPr>
          <w:p w:rsidRPr="00DA4CC3" w:rsidR="00BB0DCA" w:rsidP="00142740" w:rsidRDefault="00BB0DCA" w14:paraId="504285D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000000" w:fill="FFFFFF"/>
            <w:vAlign w:val="center"/>
            <w:hideMark/>
          </w:tcPr>
          <w:p w:rsidRPr="00DA4CC3" w:rsidR="00BB0DCA" w:rsidP="00142740" w:rsidRDefault="00BB0DCA" w14:paraId="231501C4"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7F17752"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57B6AB2"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AB8E356"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1F64EAE"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1354D63"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4E6C98D"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4CEDFFE"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F73EED6"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D9E603C"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2FDEA521" w14:textId="77777777">
            <w:pPr>
              <w:jc w:val="center"/>
              <w:rPr>
                <w:color w:val="000000"/>
                <w:sz w:val="22"/>
                <w:szCs w:val="22"/>
                <w:lang w:eastAsia="es-CO"/>
              </w:rPr>
            </w:pPr>
            <w:r w:rsidRPr="00DA4CC3">
              <w:rPr>
                <w:color w:val="000000"/>
                <w:sz w:val="22"/>
                <w:szCs w:val="22"/>
                <w:lang w:eastAsia="es-CO"/>
              </w:rPr>
              <w:t>DASCD - Gestión</w:t>
            </w:r>
          </w:p>
        </w:tc>
      </w:tr>
      <w:tr w:rsidRPr="00DA4CC3" w:rsidR="00BB0DCA" w:rsidTr="00BB0DCA" w14:paraId="6F2A8BCF" w14:textId="77777777">
        <w:trPr>
          <w:trHeight w:val="397"/>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24F2E7DD"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15B5C7B4" w14:textId="77777777">
            <w:pPr>
              <w:rPr>
                <w:sz w:val="22"/>
                <w:szCs w:val="22"/>
                <w:lang w:eastAsia="es-CO"/>
              </w:rPr>
            </w:pPr>
            <w:r w:rsidRPr="00DA4CC3">
              <w:rPr>
                <w:sz w:val="22"/>
                <w:szCs w:val="22"/>
                <w:lang w:eastAsia="es-CO"/>
              </w:rPr>
              <w:t>Conmemoración del día del conductor.</w:t>
            </w:r>
          </w:p>
        </w:tc>
        <w:tc>
          <w:tcPr>
            <w:tcW w:w="219" w:type="pct"/>
            <w:tcBorders>
              <w:top w:val="single" w:color="auto" w:sz="4" w:space="0"/>
              <w:left w:val="nil"/>
              <w:bottom w:val="single" w:color="auto" w:sz="4" w:space="0"/>
              <w:right w:val="single" w:color="auto" w:sz="4" w:space="0"/>
            </w:tcBorders>
            <w:shd w:val="clear" w:color="000000" w:fill="FFFFFF"/>
            <w:vAlign w:val="center"/>
          </w:tcPr>
          <w:p w:rsidRPr="00DA4CC3" w:rsidR="00BB0DCA" w:rsidP="00142740" w:rsidRDefault="00BB0DCA" w14:paraId="79BB03A0"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000000" w:fill="FFFFFF"/>
            <w:vAlign w:val="center"/>
          </w:tcPr>
          <w:p w:rsidRPr="00DA4CC3" w:rsidR="00BB0DCA" w:rsidP="00142740" w:rsidRDefault="00BB0DCA" w14:paraId="16871D05"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000000" w:fill="FFFFFF"/>
            <w:vAlign w:val="center"/>
            <w:hideMark/>
          </w:tcPr>
          <w:p w:rsidRPr="00DA4CC3" w:rsidR="00BB0DCA" w:rsidP="00142740" w:rsidRDefault="00BB0DCA" w14:paraId="58710116"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24392A5"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55D7BC3"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E61CE0C"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92A63A0"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A3CAC9E"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4B70BC7"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D4BBE16"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DC8484E"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78AAAE8"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2DCB6691" w14:textId="77777777">
            <w:pPr>
              <w:jc w:val="center"/>
              <w:rPr>
                <w:color w:val="000000"/>
                <w:sz w:val="22"/>
                <w:szCs w:val="22"/>
                <w:lang w:eastAsia="es-CO"/>
              </w:rPr>
            </w:pPr>
            <w:r w:rsidRPr="00DA4CC3">
              <w:rPr>
                <w:color w:val="000000"/>
                <w:sz w:val="22"/>
                <w:szCs w:val="22"/>
                <w:lang w:eastAsia="es-CO"/>
              </w:rPr>
              <w:t>DASCD - Gestión</w:t>
            </w:r>
          </w:p>
        </w:tc>
      </w:tr>
      <w:tr w:rsidRPr="00DA4CC3" w:rsidR="00BB0DCA" w:rsidTr="00BB0DCA" w14:paraId="4E2398F1" w14:textId="77777777">
        <w:trPr>
          <w:trHeight w:val="784"/>
        </w:trPr>
        <w:tc>
          <w:tcPr>
            <w:tcW w:w="688" w:type="pct"/>
            <w:vMerge/>
            <w:tcBorders>
              <w:top w:val="nil"/>
              <w:left w:val="single" w:color="auto" w:sz="8" w:space="0"/>
              <w:bottom w:val="single" w:color="auto" w:sz="4" w:space="0"/>
              <w:right w:val="single" w:color="auto" w:sz="4" w:space="0"/>
            </w:tcBorders>
            <w:shd w:val="clear" w:color="auto" w:fill="FFCC66"/>
            <w:vAlign w:val="center"/>
          </w:tcPr>
          <w:p w:rsidRPr="00DA4CC3" w:rsidR="00BB0DCA" w:rsidP="00142740" w:rsidRDefault="00BB0DCA" w14:paraId="4E427ACF"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tcPr>
          <w:p w:rsidRPr="00DA4CC3" w:rsidR="00BB0DCA" w:rsidP="00142740" w:rsidRDefault="00BB0DCA" w14:paraId="676E45B7" w14:textId="77777777">
            <w:pPr>
              <w:rPr>
                <w:sz w:val="22"/>
                <w:szCs w:val="22"/>
                <w:lang w:eastAsia="es-CO"/>
              </w:rPr>
            </w:pPr>
            <w:r w:rsidRPr="00DA4CC3">
              <w:rPr>
                <w:sz w:val="22"/>
                <w:szCs w:val="22"/>
                <w:lang w:eastAsia="es-CO"/>
              </w:rPr>
              <w:t>Actividad de integración dependencias en espacio diferente te a las sedes de trabajo</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0C757A9D"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11ED998D"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32878C2"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2AD8FB5"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776ED570"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1FF1CD9"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6302B813"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A5CABDB"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039F388"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A4095BA"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ABCDAEE"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A27DEE9"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269F73A0"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036E40F9" w14:textId="77777777">
        <w:trPr>
          <w:trHeight w:val="784"/>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46AF2AE5"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490D68C2" w14:textId="77777777">
            <w:pPr>
              <w:rPr>
                <w:sz w:val="22"/>
                <w:szCs w:val="22"/>
                <w:lang w:eastAsia="es-CO"/>
              </w:rPr>
            </w:pPr>
            <w:r w:rsidRPr="00DA4CC3">
              <w:rPr>
                <w:sz w:val="22"/>
                <w:szCs w:val="22"/>
                <w:lang w:eastAsia="es-CO"/>
              </w:rPr>
              <w:t>Actividades de integración por dependencias: Día de la Felicidad, Celebración de Amor y Amistad, Celebración de Halloween y Compartir Navideño.</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2278C4F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0E287C6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4238C133"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6589633"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F86DFBE"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4426539"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2321673"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693EBFB"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3D0CA7D"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4BF4C9C4"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8ED526D"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37FDA7F"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2AEDE4C6" w14:textId="77777777">
            <w:pPr>
              <w:jc w:val="center"/>
              <w:rPr>
                <w:color w:val="000000"/>
                <w:sz w:val="22"/>
                <w:szCs w:val="22"/>
                <w:lang w:eastAsia="es-CO"/>
              </w:rPr>
            </w:pPr>
            <w:r w:rsidRPr="00DA4CC3">
              <w:rPr>
                <w:color w:val="000000"/>
                <w:sz w:val="22"/>
                <w:szCs w:val="22"/>
                <w:lang w:eastAsia="es-CO"/>
              </w:rPr>
              <w:t>Interna - Gestión</w:t>
            </w:r>
          </w:p>
        </w:tc>
      </w:tr>
      <w:tr w:rsidRPr="00DA4CC3" w:rsidR="00BB0DCA" w:rsidTr="00BB0DCA" w14:paraId="1363BA15" w14:textId="77777777">
        <w:trPr>
          <w:trHeight w:val="386"/>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37BF370C" w14:textId="77777777">
            <w:pPr>
              <w:rPr>
                <w:b/>
                <w:bCs/>
                <w:sz w:val="22"/>
                <w:szCs w:val="22"/>
                <w:lang w:eastAsia="es-CO"/>
              </w:rPr>
            </w:pPr>
          </w:p>
        </w:tc>
        <w:tc>
          <w:tcPr>
            <w:tcW w:w="180" w:type="pct"/>
            <w:vMerge w:val="restart"/>
            <w:tcBorders>
              <w:top w:val="nil"/>
              <w:left w:val="single" w:color="auto" w:sz="4" w:space="0"/>
              <w:right w:val="single" w:color="auto" w:sz="4" w:space="0"/>
            </w:tcBorders>
            <w:shd w:val="clear" w:color="auto" w:fill="FFCC66"/>
            <w:textDirection w:val="btLr"/>
            <w:vAlign w:val="center"/>
            <w:hideMark/>
          </w:tcPr>
          <w:p w:rsidRPr="00DA4CC3" w:rsidR="00BB0DCA" w:rsidP="00142740" w:rsidRDefault="00BB0DCA" w14:paraId="3DAF8FBE" w14:textId="77777777">
            <w:pPr>
              <w:jc w:val="center"/>
              <w:rPr>
                <w:sz w:val="22"/>
                <w:szCs w:val="22"/>
                <w:lang w:eastAsia="es-CO"/>
              </w:rPr>
            </w:pPr>
            <w:r w:rsidRPr="00DA4CC3">
              <w:rPr>
                <w:sz w:val="22"/>
                <w:szCs w:val="22"/>
                <w:lang w:eastAsia="es-CO"/>
              </w:rPr>
              <w:t>Actividades físicas</w:t>
            </w: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132A3156" w14:textId="77777777">
            <w:pPr>
              <w:rPr>
                <w:sz w:val="22"/>
                <w:szCs w:val="22"/>
                <w:lang w:eastAsia="es-CO"/>
              </w:rPr>
            </w:pPr>
            <w:r w:rsidRPr="00DA4CC3">
              <w:rPr>
                <w:sz w:val="22"/>
                <w:szCs w:val="22"/>
                <w:lang w:eastAsia="es-CO"/>
              </w:rPr>
              <w:t xml:space="preserve">Torneos de deportes colectivos. </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54B3646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011F3A5B"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60E695C"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1ECC006"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428F5DBD"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10BFCA8"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3E884DD"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A3DBEDE"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DD0276A"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584BC0B"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02E9DC1"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766D1F4"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2E913324"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17BA459E" w14:textId="77777777">
        <w:trPr>
          <w:trHeight w:val="386"/>
        </w:trPr>
        <w:tc>
          <w:tcPr>
            <w:tcW w:w="688" w:type="pct"/>
            <w:vMerge/>
            <w:tcBorders>
              <w:top w:val="nil"/>
              <w:left w:val="single" w:color="auto" w:sz="8" w:space="0"/>
              <w:bottom w:val="single" w:color="auto" w:sz="4" w:space="0"/>
              <w:right w:val="single" w:color="auto" w:sz="4" w:space="0"/>
            </w:tcBorders>
            <w:shd w:val="clear" w:color="auto" w:fill="FFCC66"/>
            <w:vAlign w:val="center"/>
          </w:tcPr>
          <w:p w:rsidRPr="00DA4CC3" w:rsidR="00BB0DCA" w:rsidP="00142740" w:rsidRDefault="00BB0DCA" w14:paraId="73E66E79" w14:textId="77777777">
            <w:pPr>
              <w:rPr>
                <w:b/>
                <w:bCs/>
                <w:sz w:val="22"/>
                <w:szCs w:val="22"/>
                <w:lang w:eastAsia="es-CO"/>
              </w:rPr>
            </w:pPr>
          </w:p>
        </w:tc>
        <w:tc>
          <w:tcPr>
            <w:tcW w:w="180" w:type="pct"/>
            <w:vMerge/>
            <w:tcBorders>
              <w:left w:val="single" w:color="auto" w:sz="4" w:space="0"/>
              <w:right w:val="single" w:color="auto" w:sz="4" w:space="0"/>
            </w:tcBorders>
            <w:shd w:val="clear" w:color="auto" w:fill="FFCC66"/>
            <w:vAlign w:val="center"/>
          </w:tcPr>
          <w:p w:rsidRPr="00DA4CC3" w:rsidR="00BB0DCA" w:rsidP="00142740" w:rsidRDefault="00BB0DCA" w14:paraId="6A2916A9"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tcPr>
          <w:p w:rsidRPr="00DA4CC3" w:rsidR="00BB0DCA" w:rsidP="00142740" w:rsidRDefault="00BB0DCA" w14:paraId="4557313A" w14:textId="77777777">
            <w:pPr>
              <w:rPr>
                <w:sz w:val="22"/>
                <w:szCs w:val="22"/>
                <w:lang w:eastAsia="es-CO"/>
              </w:rPr>
            </w:pPr>
            <w:r w:rsidRPr="00DA4CC3">
              <w:rPr>
                <w:sz w:val="22"/>
                <w:szCs w:val="22"/>
                <w:lang w:eastAsia="es-CO"/>
              </w:rPr>
              <w:t>Juegos Distritales</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3D086420"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05F5E23D"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4F503FE"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6A70C35"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18BF411"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11F0D77"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F54472E"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F3B64FC"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49E0282"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5CD3071F"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6C51E8F"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33215CF"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637B9970" w14:textId="77777777">
            <w:pPr>
              <w:jc w:val="center"/>
              <w:rPr>
                <w:color w:val="000000"/>
                <w:sz w:val="22"/>
                <w:szCs w:val="22"/>
                <w:lang w:eastAsia="es-CO"/>
              </w:rPr>
            </w:pPr>
            <w:r w:rsidRPr="00DA4CC3">
              <w:rPr>
                <w:color w:val="000000"/>
                <w:sz w:val="22"/>
                <w:szCs w:val="22"/>
                <w:lang w:eastAsia="es-CO"/>
              </w:rPr>
              <w:t>DASCD</w:t>
            </w:r>
          </w:p>
        </w:tc>
      </w:tr>
      <w:tr w:rsidRPr="00DA4CC3" w:rsidR="00BB0DCA" w:rsidTr="00BB0DCA" w14:paraId="58C11380" w14:textId="77777777">
        <w:trPr>
          <w:trHeight w:val="386"/>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600D6F66" w14:textId="77777777">
            <w:pPr>
              <w:rPr>
                <w:b/>
                <w:bCs/>
                <w:sz w:val="22"/>
                <w:szCs w:val="22"/>
                <w:lang w:eastAsia="es-CO"/>
              </w:rPr>
            </w:pPr>
          </w:p>
        </w:tc>
        <w:tc>
          <w:tcPr>
            <w:tcW w:w="180" w:type="pct"/>
            <w:vMerge/>
            <w:tcBorders>
              <w:left w:val="single" w:color="auto" w:sz="4" w:space="0"/>
              <w:right w:val="single" w:color="auto" w:sz="4" w:space="0"/>
            </w:tcBorders>
            <w:shd w:val="clear" w:color="auto" w:fill="FFCC66"/>
            <w:vAlign w:val="center"/>
            <w:hideMark/>
          </w:tcPr>
          <w:p w:rsidRPr="00DA4CC3" w:rsidR="00BB0DCA" w:rsidP="00142740" w:rsidRDefault="00BB0DCA" w14:paraId="7E779450"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4C81AF5B" w14:textId="77777777">
            <w:pPr>
              <w:rPr>
                <w:sz w:val="22"/>
                <w:szCs w:val="22"/>
                <w:lang w:eastAsia="es-CO"/>
              </w:rPr>
            </w:pPr>
            <w:r w:rsidRPr="00DA4CC3">
              <w:rPr>
                <w:sz w:val="22"/>
                <w:szCs w:val="22"/>
                <w:lang w:eastAsia="es-CO"/>
              </w:rPr>
              <w:t>Actividad con animales de compañía.</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26311E49"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4563A365"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A804178"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55C6206"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4295A53"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17AC2F9"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D96935D"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4A02683"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EF22D41"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BBF0343"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9ECE380"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FE08E3F"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14BE048B"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531A63DC" w14:textId="77777777">
        <w:trPr>
          <w:trHeight w:val="258"/>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0215E886" w14:textId="77777777">
            <w:pPr>
              <w:rPr>
                <w:b/>
                <w:bCs/>
                <w:sz w:val="22"/>
                <w:szCs w:val="22"/>
                <w:lang w:eastAsia="es-CO"/>
              </w:rPr>
            </w:pPr>
          </w:p>
        </w:tc>
        <w:tc>
          <w:tcPr>
            <w:tcW w:w="180" w:type="pct"/>
            <w:vMerge/>
            <w:tcBorders>
              <w:left w:val="single" w:color="auto" w:sz="4" w:space="0"/>
              <w:right w:val="single" w:color="auto" w:sz="4" w:space="0"/>
            </w:tcBorders>
            <w:shd w:val="clear" w:color="auto" w:fill="FFCC66"/>
            <w:vAlign w:val="center"/>
            <w:hideMark/>
          </w:tcPr>
          <w:p w:rsidRPr="00DA4CC3" w:rsidR="00BB0DCA" w:rsidP="00142740" w:rsidRDefault="00BB0DCA" w14:paraId="1D861A0C"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3CA20F23" w14:textId="77777777">
            <w:pPr>
              <w:tabs>
                <w:tab w:val="left" w:pos="1147"/>
                <w:tab w:val="left" w:pos="1285"/>
                <w:tab w:val="left" w:pos="1286"/>
              </w:tabs>
              <w:jc w:val="both"/>
              <w:rPr>
                <w:sz w:val="22"/>
                <w:szCs w:val="22"/>
                <w:lang w:eastAsia="es-CO"/>
              </w:rPr>
            </w:pPr>
            <w:r w:rsidRPr="00DA4CC3">
              <w:rPr>
                <w:sz w:val="22"/>
                <w:szCs w:val="22"/>
                <w:lang w:eastAsia="es-CO"/>
              </w:rPr>
              <w:t xml:space="preserve">Jornadas de Zumba, </w:t>
            </w:r>
            <w:r w:rsidRPr="00DA4CC3">
              <w:rPr>
                <w:sz w:val="22"/>
                <w:szCs w:val="22"/>
                <w:lang w:eastAsia="es-CO"/>
              </w:rPr>
              <w:lastRenderedPageBreak/>
              <w:t>rumba y/o aeróbicos.</w:t>
            </w:r>
          </w:p>
          <w:p w:rsidRPr="00DA4CC3" w:rsidR="00BB0DCA" w:rsidP="00142740" w:rsidRDefault="00BB0DCA" w14:paraId="302B74DA" w14:textId="77777777">
            <w:pPr>
              <w:rPr>
                <w:sz w:val="22"/>
                <w:szCs w:val="22"/>
                <w:lang w:eastAsia="es-CO"/>
              </w:rPr>
            </w:pP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0E2E9F72"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2DA7A07F"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2C4F7F0"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96876D3"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7A33ED1"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CAD9A50"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B05C65A"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7975BFC"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64B0C4F6"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C80F937"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AE5A9BE"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7ADB41E"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6DE3B16C"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533774B6" w14:textId="77777777">
        <w:trPr>
          <w:trHeight w:val="70"/>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3675D0DB" w14:textId="77777777">
            <w:pPr>
              <w:rPr>
                <w:b/>
                <w:bCs/>
                <w:sz w:val="22"/>
                <w:szCs w:val="22"/>
                <w:lang w:eastAsia="es-CO"/>
              </w:rPr>
            </w:pPr>
          </w:p>
        </w:tc>
        <w:tc>
          <w:tcPr>
            <w:tcW w:w="180" w:type="pct"/>
            <w:vMerge/>
            <w:tcBorders>
              <w:left w:val="single" w:color="auto" w:sz="4" w:space="0"/>
              <w:right w:val="single" w:color="auto" w:sz="4" w:space="0"/>
            </w:tcBorders>
            <w:shd w:val="clear" w:color="auto" w:fill="FFCC66"/>
            <w:vAlign w:val="center"/>
            <w:hideMark/>
          </w:tcPr>
          <w:p w:rsidRPr="00DA4CC3" w:rsidR="00BB0DCA" w:rsidP="00142740" w:rsidRDefault="00BB0DCA" w14:paraId="60DA248B"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2BB8D12C" w14:textId="77777777">
            <w:pPr>
              <w:rPr>
                <w:sz w:val="22"/>
                <w:szCs w:val="22"/>
                <w:lang w:eastAsia="es-CO"/>
              </w:rPr>
            </w:pPr>
            <w:r w:rsidRPr="00DA4CC3">
              <w:rPr>
                <w:sz w:val="22"/>
                <w:szCs w:val="22"/>
                <w:lang w:eastAsia="es-CO"/>
              </w:rPr>
              <w:t xml:space="preserve">Caminata </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6C3D554E"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07FE86C1"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A843F81"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E8503D7"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FF12FFC"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2CAD16E"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9D13E9A"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B5B8B62"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1FF2F1B"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5BEE611"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78CEA0D"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3FBC053"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4C0E148E"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7F380F6E" w14:textId="77777777">
        <w:trPr>
          <w:trHeight w:val="70"/>
        </w:trPr>
        <w:tc>
          <w:tcPr>
            <w:tcW w:w="688" w:type="pct"/>
            <w:vMerge/>
            <w:tcBorders>
              <w:top w:val="nil"/>
              <w:left w:val="single" w:color="auto" w:sz="8" w:space="0"/>
              <w:bottom w:val="single" w:color="auto" w:sz="4" w:space="0"/>
              <w:right w:val="single" w:color="auto" w:sz="4" w:space="0"/>
            </w:tcBorders>
            <w:shd w:val="clear" w:color="auto" w:fill="FFCC66"/>
            <w:vAlign w:val="center"/>
          </w:tcPr>
          <w:p w:rsidRPr="00DA4CC3" w:rsidR="00BB0DCA" w:rsidP="00142740" w:rsidRDefault="00BB0DCA" w14:paraId="11853DE4" w14:textId="77777777">
            <w:pPr>
              <w:rPr>
                <w:b/>
                <w:bCs/>
                <w:sz w:val="22"/>
                <w:szCs w:val="22"/>
                <w:lang w:eastAsia="es-CO"/>
              </w:rPr>
            </w:pPr>
          </w:p>
        </w:tc>
        <w:tc>
          <w:tcPr>
            <w:tcW w:w="180" w:type="pct"/>
            <w:vMerge/>
            <w:tcBorders>
              <w:left w:val="single" w:color="auto" w:sz="4" w:space="0"/>
              <w:bottom w:val="single" w:color="auto" w:sz="4" w:space="0"/>
              <w:right w:val="single" w:color="auto" w:sz="4" w:space="0"/>
            </w:tcBorders>
            <w:shd w:val="clear" w:color="auto" w:fill="FFCC66"/>
            <w:vAlign w:val="center"/>
          </w:tcPr>
          <w:p w:rsidRPr="00DA4CC3" w:rsidR="00BB0DCA" w:rsidP="00142740" w:rsidRDefault="00BB0DCA" w14:paraId="3FA40A27"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tcPr>
          <w:p w:rsidRPr="00DA4CC3" w:rsidR="00BB0DCA" w:rsidP="00142740" w:rsidRDefault="00BB0DCA" w14:paraId="13264819" w14:textId="77777777">
            <w:pPr>
              <w:tabs>
                <w:tab w:val="left" w:pos="1147"/>
                <w:tab w:val="left" w:pos="1285"/>
                <w:tab w:val="left" w:pos="1286"/>
              </w:tabs>
              <w:jc w:val="both"/>
              <w:rPr>
                <w:sz w:val="22"/>
                <w:szCs w:val="22"/>
                <w:lang w:eastAsia="es-CO"/>
              </w:rPr>
            </w:pPr>
            <w:r w:rsidRPr="00DA4CC3">
              <w:rPr>
                <w:sz w:val="22"/>
                <w:szCs w:val="22"/>
                <w:lang w:eastAsia="es-CO"/>
              </w:rPr>
              <w:t>Jornadas de Yoga, Reiki y/o terapias alternativas.</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3EA896F6"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64B437D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0CE9F66"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1C5EEA9"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161A4BB"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9F983E1"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44548CB"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21068FE8"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3CB6A03"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DAEA770"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05A764A"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978BF70"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4854FB43" w14:textId="77777777">
            <w:pPr>
              <w:jc w:val="center"/>
              <w:rPr>
                <w:color w:val="000000"/>
                <w:sz w:val="22"/>
                <w:szCs w:val="22"/>
                <w:lang w:eastAsia="es-CO"/>
              </w:rPr>
            </w:pPr>
            <w:r w:rsidRPr="00DA4CC3">
              <w:rPr>
                <w:color w:val="000000"/>
                <w:sz w:val="22"/>
                <w:szCs w:val="22"/>
                <w:lang w:eastAsia="es-CO"/>
              </w:rPr>
              <w:t>Proveedor Externo y/o por Gestión</w:t>
            </w:r>
          </w:p>
        </w:tc>
      </w:tr>
      <w:tr w:rsidRPr="00DA4CC3" w:rsidR="00BB0DCA" w:rsidTr="00BB0DCA" w14:paraId="798B5EFC" w14:textId="77777777">
        <w:trPr>
          <w:trHeight w:val="386"/>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24B4E3DA" w14:textId="77777777">
            <w:pPr>
              <w:rPr>
                <w:b/>
                <w:bCs/>
                <w:sz w:val="22"/>
                <w:szCs w:val="22"/>
                <w:lang w:eastAsia="es-CO"/>
              </w:rPr>
            </w:pPr>
          </w:p>
        </w:tc>
        <w:tc>
          <w:tcPr>
            <w:tcW w:w="180" w:type="pct"/>
            <w:vMerge w:val="restart"/>
            <w:tcBorders>
              <w:top w:val="nil"/>
              <w:left w:val="single" w:color="auto" w:sz="4" w:space="0"/>
              <w:bottom w:val="single" w:color="auto" w:sz="4" w:space="0"/>
              <w:right w:val="single" w:color="auto" w:sz="4" w:space="0"/>
            </w:tcBorders>
            <w:shd w:val="clear" w:color="auto" w:fill="FFCC66"/>
            <w:textDirection w:val="btLr"/>
            <w:vAlign w:val="center"/>
            <w:hideMark/>
          </w:tcPr>
          <w:p w:rsidRPr="00DA4CC3" w:rsidR="00BB0DCA" w:rsidP="00142740" w:rsidRDefault="00BB0DCA" w14:paraId="4A95E375" w14:textId="77777777">
            <w:pPr>
              <w:jc w:val="center"/>
              <w:rPr>
                <w:sz w:val="22"/>
                <w:szCs w:val="22"/>
                <w:lang w:eastAsia="es-CO"/>
              </w:rPr>
            </w:pPr>
            <w:r w:rsidRPr="00DA4CC3">
              <w:rPr>
                <w:sz w:val="22"/>
                <w:szCs w:val="22"/>
                <w:lang w:eastAsia="es-CO"/>
              </w:rPr>
              <w:t xml:space="preserve">Fomento a la cultura </w:t>
            </w: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7343E15C" w14:textId="77777777">
            <w:pPr>
              <w:rPr>
                <w:sz w:val="22"/>
                <w:szCs w:val="22"/>
                <w:lang w:eastAsia="es-CO"/>
              </w:rPr>
            </w:pPr>
            <w:r w:rsidRPr="00DA4CC3">
              <w:rPr>
                <w:sz w:val="22"/>
                <w:szCs w:val="22"/>
                <w:lang w:eastAsia="es-CO"/>
              </w:rPr>
              <w:t>Boletas Cine y/o teatro, entre otras</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0E2968CE"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65A66D57"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CBD9FE3"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51AB95EA"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EA312AA"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10FE9BD"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A86B34E"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C99814B"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801D86F"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9D91162"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77CCE92"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A0D7528"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61544942"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090B423D" w14:textId="77777777">
        <w:trPr>
          <w:trHeight w:val="193"/>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72C7ECF8"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7ADAD702"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38775DBD" w14:textId="77777777">
            <w:pPr>
              <w:rPr>
                <w:sz w:val="22"/>
                <w:szCs w:val="22"/>
                <w:lang w:eastAsia="es-CO"/>
              </w:rPr>
            </w:pPr>
            <w:r w:rsidRPr="00DA4CC3">
              <w:rPr>
                <w:sz w:val="22"/>
                <w:szCs w:val="22"/>
                <w:lang w:eastAsia="es-CO"/>
              </w:rPr>
              <w:t xml:space="preserve">Noche Lúdica (solteras y solteros). </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5653F8CC"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6E7C7B7B"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89A0190"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73AD01A"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64E204D"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E3A2648"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07DB58D3"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4EB40C4"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02055D3"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3896975"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99F4CE6"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F55F183"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1F1F2641"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6624486E" w14:textId="77777777">
        <w:trPr>
          <w:trHeight w:val="969"/>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0FF8E199" w14:textId="77777777">
            <w:pPr>
              <w:rPr>
                <w:b/>
                <w:bCs/>
                <w:sz w:val="22"/>
                <w:szCs w:val="22"/>
                <w:lang w:eastAsia="es-CO"/>
              </w:rPr>
            </w:pPr>
          </w:p>
        </w:tc>
        <w:tc>
          <w:tcPr>
            <w:tcW w:w="180" w:type="pct"/>
            <w:tcBorders>
              <w:top w:val="nil"/>
              <w:left w:val="single" w:color="auto" w:sz="4" w:space="0"/>
              <w:bottom w:val="single" w:color="auto" w:sz="4" w:space="0"/>
              <w:right w:val="single" w:color="auto" w:sz="4" w:space="0"/>
            </w:tcBorders>
            <w:shd w:val="clear" w:color="auto" w:fill="FFCC66"/>
            <w:textDirection w:val="btLr"/>
            <w:vAlign w:val="center"/>
            <w:hideMark/>
          </w:tcPr>
          <w:p w:rsidRPr="00DA4CC3" w:rsidR="00BB0DCA" w:rsidP="00142740" w:rsidRDefault="00BB0DCA" w14:paraId="59F37057" w14:textId="77777777">
            <w:pPr>
              <w:jc w:val="center"/>
              <w:rPr>
                <w:sz w:val="22"/>
                <w:szCs w:val="22"/>
                <w:lang w:eastAsia="es-CO"/>
              </w:rPr>
            </w:pPr>
            <w:r w:rsidRPr="00DA4CC3">
              <w:rPr>
                <w:sz w:val="22"/>
                <w:szCs w:val="22"/>
                <w:lang w:eastAsia="es-CO"/>
              </w:rPr>
              <w:t>Manualidades</w:t>
            </w: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6B299790" w14:textId="77777777">
            <w:pPr>
              <w:rPr>
                <w:sz w:val="22"/>
                <w:szCs w:val="22"/>
                <w:lang w:eastAsia="es-CO"/>
              </w:rPr>
            </w:pPr>
            <w:r w:rsidRPr="00DA4CC3">
              <w:rPr>
                <w:sz w:val="22"/>
                <w:szCs w:val="22"/>
                <w:lang w:eastAsia="es-CO"/>
              </w:rPr>
              <w:t>Taller varios</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35A866F9"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18833B72"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D8C47D9"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9AD3BF5"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5E1DDAD"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55020E1D" w14:textId="77777777">
            <w:pPr>
              <w:jc w:val="center"/>
              <w:rPr>
                <w:color w:val="DEBDFF"/>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AE44753"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2911E5C"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44675C9"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E2142A4"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D063DE7"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381CD30"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55A99775"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797DE6B8" w14:textId="77777777">
        <w:trPr>
          <w:trHeight w:val="386"/>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18FB9781"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06EFE6CA" w14:textId="77777777">
            <w:pPr>
              <w:rPr>
                <w:sz w:val="22"/>
                <w:szCs w:val="22"/>
                <w:lang w:eastAsia="es-CO"/>
              </w:rPr>
            </w:pPr>
            <w:r w:rsidRPr="00DA4CC3">
              <w:rPr>
                <w:sz w:val="22"/>
                <w:szCs w:val="22"/>
                <w:lang w:eastAsia="es-CO"/>
              </w:rPr>
              <w:t>Cierre de Gestión</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3C758C5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04954E28"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EE40DA0"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DEB9CB3"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2E75652"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FE752B7"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85D28E5"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8F6C10B"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D58938C"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A211F73"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3C06475"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56DAA2A3"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1C9E21A8"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594B6849" w14:textId="77777777">
        <w:trPr>
          <w:trHeight w:val="386"/>
        </w:trPr>
        <w:tc>
          <w:tcPr>
            <w:tcW w:w="688" w:type="pct"/>
            <w:vMerge/>
            <w:tcBorders>
              <w:top w:val="nil"/>
              <w:left w:val="single" w:color="auto" w:sz="8" w:space="0"/>
              <w:bottom w:val="single" w:color="auto" w:sz="4" w:space="0"/>
              <w:right w:val="single" w:color="auto" w:sz="4" w:space="0"/>
            </w:tcBorders>
            <w:shd w:val="clear" w:color="auto" w:fill="FFCC66"/>
            <w:vAlign w:val="center"/>
          </w:tcPr>
          <w:p w:rsidRPr="00DA4CC3" w:rsidR="00BB0DCA" w:rsidP="00142740" w:rsidRDefault="00BB0DCA" w14:paraId="6E0925FD"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tcPr>
          <w:p w:rsidRPr="00DA4CC3" w:rsidR="00BB0DCA" w:rsidP="00142740" w:rsidRDefault="00BB0DCA" w14:paraId="70035291" w14:textId="77777777">
            <w:pPr>
              <w:rPr>
                <w:sz w:val="22"/>
                <w:szCs w:val="22"/>
                <w:lang w:eastAsia="es-CO"/>
              </w:rPr>
            </w:pPr>
            <w:r w:rsidRPr="00DA4CC3">
              <w:rPr>
                <w:sz w:val="22"/>
                <w:szCs w:val="22"/>
                <w:lang w:eastAsia="es-CO"/>
              </w:rPr>
              <w:t>Reconocimiento permanencia en la entidad</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4A838806"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3306380E"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0A13DD1"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4CD2E68"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E79F718"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80906BF"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D549B9D"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1E2A1C9"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E658E5B"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913404F"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296C4EF"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3D0DBB13"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52CE8EDC" w14:textId="77777777">
            <w:pPr>
              <w:jc w:val="center"/>
              <w:rPr>
                <w:color w:val="000000"/>
                <w:sz w:val="22"/>
                <w:szCs w:val="22"/>
                <w:lang w:eastAsia="es-CO"/>
              </w:rPr>
            </w:pPr>
            <w:r w:rsidRPr="00DA4CC3">
              <w:rPr>
                <w:color w:val="000000"/>
                <w:sz w:val="22"/>
                <w:szCs w:val="22"/>
                <w:lang w:eastAsia="es-CO"/>
              </w:rPr>
              <w:t xml:space="preserve">Proveedor Externo </w:t>
            </w:r>
          </w:p>
        </w:tc>
      </w:tr>
      <w:tr w:rsidRPr="00DA4CC3" w:rsidR="00BB0DCA" w:rsidTr="00BB0DCA" w14:paraId="6738BC0C" w14:textId="77777777">
        <w:trPr>
          <w:trHeight w:val="193"/>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3CEC949B"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5B0DE136" w14:textId="77777777">
            <w:pPr>
              <w:rPr>
                <w:sz w:val="22"/>
                <w:szCs w:val="22"/>
                <w:lang w:eastAsia="es-CO"/>
              </w:rPr>
            </w:pPr>
            <w:r w:rsidRPr="00DA4CC3">
              <w:rPr>
                <w:sz w:val="22"/>
                <w:szCs w:val="22"/>
                <w:lang w:eastAsia="es-CO"/>
              </w:rPr>
              <w:t xml:space="preserve">Reconocimiento de autocuidado </w:t>
            </w:r>
          </w:p>
        </w:tc>
        <w:tc>
          <w:tcPr>
            <w:tcW w:w="219" w:type="pct"/>
            <w:tcBorders>
              <w:top w:val="single" w:color="auto" w:sz="4" w:space="0"/>
              <w:left w:val="nil"/>
              <w:bottom w:val="single" w:color="auto" w:sz="4" w:space="0"/>
              <w:right w:val="single" w:color="auto" w:sz="4" w:space="0"/>
            </w:tcBorders>
            <w:shd w:val="clear" w:color="auto" w:fill="7030A0"/>
            <w:vAlign w:val="center"/>
          </w:tcPr>
          <w:p w:rsidRPr="00DA4CC3" w:rsidR="00BB0DCA" w:rsidP="00142740" w:rsidRDefault="00BB0DCA" w14:paraId="3E85CBD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2DE95D7B"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6CB40CE0"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525EDB5E"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C1297DE"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058D6A6"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B2F5E38"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33E61DD"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B3D14C2"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6152162A"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529323C"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878EDA1"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12411E6B" w14:textId="77777777">
            <w:pPr>
              <w:jc w:val="center"/>
              <w:rPr>
                <w:color w:val="000000"/>
                <w:sz w:val="22"/>
                <w:szCs w:val="22"/>
                <w:lang w:eastAsia="es-CO"/>
              </w:rPr>
            </w:pPr>
            <w:r w:rsidRPr="00DA4CC3">
              <w:rPr>
                <w:color w:val="000000"/>
                <w:sz w:val="22"/>
                <w:szCs w:val="22"/>
                <w:lang w:eastAsia="es-CO"/>
              </w:rPr>
              <w:t xml:space="preserve">Proveedor Externo </w:t>
            </w:r>
          </w:p>
        </w:tc>
      </w:tr>
      <w:tr w:rsidRPr="00DA4CC3" w:rsidR="00BB0DCA" w:rsidTr="00BB0DCA" w14:paraId="4240B1FE" w14:textId="77777777">
        <w:trPr>
          <w:trHeight w:val="444"/>
        </w:trPr>
        <w:tc>
          <w:tcPr>
            <w:tcW w:w="688" w:type="pct"/>
            <w:vMerge w:val="restart"/>
            <w:tcBorders>
              <w:top w:val="nil"/>
              <w:left w:val="single" w:color="auto" w:sz="8" w:space="0"/>
              <w:bottom w:val="single" w:color="auto" w:sz="4" w:space="0"/>
              <w:right w:val="single" w:color="auto" w:sz="4" w:space="0"/>
            </w:tcBorders>
            <w:shd w:val="clear" w:color="auto" w:fill="FFCC66"/>
            <w:textDirection w:val="btLr"/>
            <w:vAlign w:val="center"/>
            <w:hideMark/>
          </w:tcPr>
          <w:p w:rsidRPr="00DA4CC3" w:rsidR="00BB0DCA" w:rsidP="00142740" w:rsidRDefault="00BB0DCA" w14:paraId="0692F5A6" w14:textId="77777777">
            <w:pPr>
              <w:jc w:val="center"/>
              <w:rPr>
                <w:b/>
                <w:bCs/>
                <w:sz w:val="22"/>
                <w:szCs w:val="22"/>
                <w:lang w:eastAsia="es-CO"/>
              </w:rPr>
            </w:pPr>
            <w:r w:rsidRPr="00DA4CC3">
              <w:rPr>
                <w:b/>
                <w:bCs/>
                <w:sz w:val="22"/>
                <w:szCs w:val="22"/>
                <w:lang w:eastAsia="es-CO"/>
              </w:rPr>
              <w:t xml:space="preserve">Equilibrio entre la vida personal, familiar y laboral. </w:t>
            </w:r>
          </w:p>
        </w:tc>
        <w:tc>
          <w:tcPr>
            <w:tcW w:w="180" w:type="pct"/>
            <w:vMerge w:val="restart"/>
            <w:tcBorders>
              <w:top w:val="nil"/>
              <w:left w:val="single" w:color="auto" w:sz="4" w:space="0"/>
              <w:bottom w:val="single" w:color="auto" w:sz="4" w:space="0"/>
              <w:right w:val="single" w:color="auto" w:sz="4" w:space="0"/>
            </w:tcBorders>
            <w:shd w:val="clear" w:color="auto" w:fill="FFCC66"/>
            <w:textDirection w:val="btLr"/>
            <w:vAlign w:val="center"/>
            <w:hideMark/>
          </w:tcPr>
          <w:p w:rsidRPr="00DA4CC3" w:rsidR="00BB0DCA" w:rsidP="00142740" w:rsidRDefault="00BB0DCA" w14:paraId="4EE69A40" w14:textId="77777777">
            <w:pPr>
              <w:jc w:val="center"/>
              <w:rPr>
                <w:sz w:val="22"/>
                <w:szCs w:val="22"/>
                <w:lang w:eastAsia="es-CO"/>
              </w:rPr>
            </w:pPr>
            <w:r w:rsidRPr="00DA4CC3">
              <w:rPr>
                <w:sz w:val="22"/>
                <w:szCs w:val="22"/>
                <w:lang w:eastAsia="es-CO"/>
              </w:rPr>
              <w:t>Vacaciones</w:t>
            </w: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7FB864E2" w14:textId="77777777">
            <w:pPr>
              <w:rPr>
                <w:sz w:val="22"/>
                <w:szCs w:val="22"/>
                <w:lang w:eastAsia="es-CO"/>
              </w:rPr>
            </w:pPr>
          </w:p>
          <w:p w:rsidRPr="00DA4CC3" w:rsidR="00BB0DCA" w:rsidP="00142740" w:rsidRDefault="00BB0DCA" w14:paraId="600337EC" w14:textId="77777777">
            <w:pPr>
              <w:rPr>
                <w:sz w:val="22"/>
                <w:szCs w:val="22"/>
                <w:lang w:eastAsia="es-CO"/>
              </w:rPr>
            </w:pPr>
            <w:r w:rsidRPr="00DA4CC3">
              <w:rPr>
                <w:sz w:val="22"/>
                <w:szCs w:val="22"/>
                <w:lang w:eastAsia="es-CO"/>
              </w:rPr>
              <w:t xml:space="preserve">Chiquitinas y Chiquitines </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76854275"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715367A8"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7BC7A44"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4AB3B47"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80DCB97"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4482D8F"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0088849"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2614158"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814AB3B"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BF9BD3E"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6DDBFF3"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419B19B"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58BF698A"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28D270A4" w14:textId="77777777">
        <w:trPr>
          <w:trHeight w:val="386"/>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46F93577"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6184E80D"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42C7220D" w14:textId="77777777">
            <w:pPr>
              <w:rPr>
                <w:sz w:val="22"/>
                <w:szCs w:val="22"/>
                <w:lang w:eastAsia="es-CO"/>
              </w:rPr>
            </w:pPr>
            <w:r w:rsidRPr="00DA4CC3">
              <w:rPr>
                <w:sz w:val="22"/>
                <w:szCs w:val="22"/>
                <w:lang w:eastAsia="es-CO"/>
              </w:rPr>
              <w:t xml:space="preserve">Niñas y Niños </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6C7212B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6F447641"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07986FD"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13C56A0"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2D4133D"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CF2E034"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C900AF2"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D00E0DE"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5BFA7B2"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4914C07"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51E85C1"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EFE1574"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3489E2E6"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0EEFC5EB" w14:textId="77777777">
        <w:trPr>
          <w:trHeight w:val="54"/>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2C380A50"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7CF06485"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2D4D2AC5" w14:textId="77777777">
            <w:pPr>
              <w:rPr>
                <w:sz w:val="22"/>
                <w:szCs w:val="22"/>
                <w:lang w:eastAsia="es-CO"/>
              </w:rPr>
            </w:pPr>
            <w:r w:rsidRPr="00DA4CC3">
              <w:rPr>
                <w:sz w:val="22"/>
                <w:szCs w:val="22"/>
                <w:lang w:eastAsia="es-CO"/>
              </w:rPr>
              <w:t xml:space="preserve">Jóvenes </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046E8323"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1EA998B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B53F3B3"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EB910B8"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CC30B87"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19E2C16"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C0E0D26"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21B5DBF"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EE83471"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D30948A"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BBF4287"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368316D"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6F3CEA27"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6766E3E3" w14:textId="77777777">
        <w:trPr>
          <w:trHeight w:val="272"/>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1F8883A4"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532EF80E" w14:textId="77777777">
            <w:pPr>
              <w:rPr>
                <w:sz w:val="22"/>
                <w:szCs w:val="22"/>
                <w:lang w:eastAsia="es-CO"/>
              </w:rPr>
            </w:pPr>
            <w:r w:rsidRPr="00DA4CC3">
              <w:rPr>
                <w:sz w:val="22"/>
                <w:szCs w:val="22"/>
                <w:lang w:eastAsia="es-CO"/>
              </w:rPr>
              <w:t>Día Dulce</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4BEF03E2"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2B74C3ED"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98D383C"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9B3272A"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8F28080"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A388D49"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690FABE"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2F020F8"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12D8AAE"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B2E2513"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4515173"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EAE72E2"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hideMark/>
          </w:tcPr>
          <w:p w:rsidRPr="00DA4CC3" w:rsidR="00BB0DCA" w:rsidP="00142740" w:rsidRDefault="00BB0DCA" w14:paraId="757A143A"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1027CE06" w14:textId="77777777">
        <w:trPr>
          <w:trHeight w:val="284"/>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71416E2D"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762CB812" w14:textId="77777777">
            <w:pPr>
              <w:rPr>
                <w:sz w:val="22"/>
                <w:szCs w:val="22"/>
                <w:lang w:eastAsia="es-CO"/>
              </w:rPr>
            </w:pPr>
            <w:r w:rsidRPr="00DA4CC3">
              <w:rPr>
                <w:sz w:val="22"/>
                <w:szCs w:val="22"/>
                <w:lang w:eastAsia="es-CO"/>
              </w:rPr>
              <w:t>Recorrido tren de la sabana.</w:t>
            </w:r>
          </w:p>
        </w:tc>
        <w:tc>
          <w:tcPr>
            <w:tcW w:w="21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2C9E70F8"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55609942"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5E45788"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3FF0573"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980EF28"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263BE53"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7896C77"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E12E3CD"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5BA0FC2"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DFB489D"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1D7F48"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2A8DB9A"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hideMark/>
          </w:tcPr>
          <w:p w:rsidRPr="00DA4CC3" w:rsidR="00BB0DCA" w:rsidP="00142740" w:rsidRDefault="00BB0DCA" w14:paraId="42FD72BE"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5118716A" w14:textId="77777777">
        <w:trPr>
          <w:trHeight w:val="272"/>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62177E57"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3A56B85B" w14:textId="77777777">
            <w:pPr>
              <w:rPr>
                <w:sz w:val="22"/>
                <w:szCs w:val="22"/>
                <w:lang w:eastAsia="es-CO"/>
              </w:rPr>
            </w:pPr>
            <w:r w:rsidRPr="00DA4CC3">
              <w:rPr>
                <w:sz w:val="22"/>
                <w:szCs w:val="22"/>
                <w:lang w:eastAsia="es-CO"/>
              </w:rPr>
              <w:t>Reconocimiento cuidadoras y cuidadores.</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2BEB525A"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7DC3119F"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F87F32D"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D88ED46"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9036DCB"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397FD02"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8D1FDA9"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AFCFE41"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6B2F6DB"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AB4F120"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A9309A1"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5E53762"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258A98E6"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05B425E5" w14:textId="77777777">
        <w:trPr>
          <w:trHeight w:val="272"/>
        </w:trPr>
        <w:tc>
          <w:tcPr>
            <w:tcW w:w="688" w:type="pct"/>
            <w:vMerge/>
            <w:tcBorders>
              <w:top w:val="nil"/>
              <w:left w:val="single" w:color="auto" w:sz="8" w:space="0"/>
              <w:bottom w:val="single" w:color="auto" w:sz="4" w:space="0"/>
              <w:right w:val="single" w:color="auto" w:sz="4" w:space="0"/>
            </w:tcBorders>
            <w:shd w:val="clear" w:color="auto" w:fill="FFCC66"/>
            <w:vAlign w:val="center"/>
            <w:hideMark/>
          </w:tcPr>
          <w:p w:rsidRPr="00DA4CC3" w:rsidR="00BB0DCA" w:rsidP="00142740" w:rsidRDefault="00BB0DCA" w14:paraId="31C3E2C0"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42DEA12A" w14:textId="77777777">
            <w:pPr>
              <w:rPr>
                <w:sz w:val="22"/>
                <w:szCs w:val="22"/>
                <w:lang w:eastAsia="es-CO"/>
              </w:rPr>
            </w:pPr>
            <w:r w:rsidRPr="00DA4CC3">
              <w:rPr>
                <w:sz w:val="22"/>
                <w:szCs w:val="22"/>
                <w:lang w:eastAsia="es-CO"/>
              </w:rPr>
              <w:t xml:space="preserve">Bono navideño. </w:t>
            </w:r>
          </w:p>
        </w:tc>
        <w:tc>
          <w:tcPr>
            <w:tcW w:w="219" w:type="pct"/>
            <w:tcBorders>
              <w:top w:val="single" w:color="auto" w:sz="4" w:space="0"/>
              <w:left w:val="nil"/>
              <w:bottom w:val="single" w:color="auto" w:sz="4" w:space="0"/>
              <w:right w:val="single" w:color="auto" w:sz="4" w:space="0"/>
            </w:tcBorders>
            <w:vAlign w:val="center"/>
          </w:tcPr>
          <w:p w:rsidRPr="00DA4CC3" w:rsidR="00BB0DCA" w:rsidP="00142740" w:rsidRDefault="00BB0DCA" w14:paraId="71D991AF"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42B6E714"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DCBB185" w14:textId="77777777">
            <w:pPr>
              <w:jc w:val="cente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A66318F"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D87E058" w14:textId="77777777">
            <w:pPr>
              <w:jc w:val="cente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0B63596" w14:textId="77777777">
            <w:pPr>
              <w:jc w:val="cente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9327603" w14:textId="77777777">
            <w:pPr>
              <w:jc w:val="cente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FE6259B" w14:textId="77777777">
            <w:pPr>
              <w:jc w:val="cente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B3DA751" w14:textId="77777777">
            <w:pPr>
              <w:jc w:val="cente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7489994"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738A3B9" w14:textId="77777777">
            <w:pPr>
              <w:jc w:val="cente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62EDCBB1" w14:textId="77777777">
            <w:pPr>
              <w:jc w:val="cente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57AC3D2F"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0BEBF7A5" w14:textId="77777777">
        <w:trPr>
          <w:trHeight w:val="193"/>
        </w:trPr>
        <w:tc>
          <w:tcPr>
            <w:tcW w:w="688" w:type="pct"/>
            <w:vMerge w:val="restart"/>
            <w:tcBorders>
              <w:top w:val="nil"/>
              <w:left w:val="single" w:color="auto" w:sz="8" w:space="0"/>
              <w:bottom w:val="single" w:color="000000" w:sz="8" w:space="0"/>
              <w:right w:val="single" w:color="auto" w:sz="4" w:space="0"/>
            </w:tcBorders>
            <w:shd w:val="clear" w:color="auto" w:fill="FFCC66"/>
            <w:textDirection w:val="btLr"/>
            <w:vAlign w:val="center"/>
            <w:hideMark/>
          </w:tcPr>
          <w:p w:rsidRPr="00DA4CC3" w:rsidR="00BB0DCA" w:rsidP="00142740" w:rsidRDefault="00BB0DCA" w14:paraId="6B1E724B" w14:textId="77777777">
            <w:pPr>
              <w:jc w:val="center"/>
              <w:rPr>
                <w:b/>
                <w:bCs/>
                <w:sz w:val="22"/>
                <w:szCs w:val="22"/>
                <w:lang w:eastAsia="es-CO"/>
              </w:rPr>
            </w:pPr>
            <w:r w:rsidRPr="00DA4CC3">
              <w:rPr>
                <w:b/>
                <w:bCs/>
                <w:sz w:val="22"/>
                <w:szCs w:val="22"/>
                <w:lang w:eastAsia="es-CO"/>
              </w:rPr>
              <w:t>Calidad de vida laboral</w:t>
            </w: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0A13989E" w14:textId="77777777">
            <w:pPr>
              <w:rPr>
                <w:sz w:val="22"/>
                <w:szCs w:val="22"/>
                <w:lang w:eastAsia="es-CO"/>
              </w:rPr>
            </w:pPr>
            <w:r w:rsidRPr="00DA4CC3">
              <w:rPr>
                <w:sz w:val="22"/>
                <w:szCs w:val="22"/>
                <w:lang w:eastAsia="es-CO"/>
              </w:rPr>
              <w:t>Día Internacional de los Derechos de las Mujeres.</w:t>
            </w:r>
          </w:p>
        </w:tc>
        <w:tc>
          <w:tcPr>
            <w:tcW w:w="219" w:type="pct"/>
            <w:tcBorders>
              <w:top w:val="single" w:color="auto" w:sz="4" w:space="0"/>
              <w:left w:val="nil"/>
              <w:bottom w:val="single" w:color="auto" w:sz="4" w:space="0"/>
              <w:right w:val="single" w:color="auto" w:sz="4" w:space="0"/>
            </w:tcBorders>
            <w:shd w:val="clear" w:color="auto" w:fill="auto"/>
          </w:tcPr>
          <w:p w:rsidRPr="00DA4CC3" w:rsidR="00BB0DCA" w:rsidP="00142740" w:rsidRDefault="00BB0DCA" w14:paraId="2CD29222" w14:textId="77777777">
            <w:pPr>
              <w:jc w:val="right"/>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tcPr>
          <w:p w:rsidRPr="00DA4CC3" w:rsidR="00BB0DCA" w:rsidP="00142740" w:rsidRDefault="00BB0DCA" w14:paraId="253CE6B0" w14:textId="77777777">
            <w:pPr>
              <w:jc w:val="right"/>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C6ABA97" w14:textId="77777777">
            <w:pPr>
              <w:jc w:val="right"/>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58505BB"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B39865D"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8E476CC"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FAE6838"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0E10CB3"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4B11F80"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A121757"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3163408"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5D6DF10"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5F383F94"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578C9974"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7688377A" w14:textId="77777777">
            <w:pPr>
              <w:rPr>
                <w:b/>
                <w:bCs/>
                <w:sz w:val="22"/>
                <w:szCs w:val="22"/>
                <w:lang w:eastAsia="es-CO"/>
              </w:rPr>
            </w:pPr>
          </w:p>
        </w:tc>
        <w:tc>
          <w:tcPr>
            <w:tcW w:w="180" w:type="pct"/>
            <w:vMerge w:val="restart"/>
            <w:tcBorders>
              <w:top w:val="nil"/>
              <w:left w:val="single" w:color="auto" w:sz="4" w:space="0"/>
              <w:bottom w:val="single" w:color="auto" w:sz="4" w:space="0"/>
              <w:right w:val="single" w:color="auto" w:sz="4" w:space="0"/>
            </w:tcBorders>
            <w:shd w:val="clear" w:color="auto" w:fill="FFCC66"/>
            <w:textDirection w:val="btLr"/>
            <w:vAlign w:val="center"/>
            <w:hideMark/>
          </w:tcPr>
          <w:p w:rsidRPr="00DA4CC3" w:rsidR="00BB0DCA" w:rsidP="00142740" w:rsidRDefault="00BB0DCA" w14:paraId="62C5288C" w14:textId="77777777">
            <w:pPr>
              <w:jc w:val="center"/>
              <w:rPr>
                <w:sz w:val="22"/>
                <w:szCs w:val="22"/>
                <w:lang w:eastAsia="es-CO"/>
              </w:rPr>
            </w:pPr>
            <w:r w:rsidRPr="00DA4CC3">
              <w:rPr>
                <w:sz w:val="22"/>
                <w:szCs w:val="22"/>
                <w:lang w:eastAsia="es-CO"/>
              </w:rPr>
              <w:t>Conmemoración y reconocimiento del día de las profesiones</w:t>
            </w: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40B16BFC" w14:textId="77777777">
            <w:pPr>
              <w:rPr>
                <w:sz w:val="22"/>
                <w:szCs w:val="22"/>
                <w:lang w:eastAsia="es-CO"/>
              </w:rPr>
            </w:pPr>
            <w:r w:rsidRPr="00DA4CC3">
              <w:rPr>
                <w:sz w:val="22"/>
                <w:szCs w:val="22"/>
                <w:lang w:eastAsia="es-CO"/>
              </w:rPr>
              <w:t>Día Contadora</w:t>
            </w:r>
          </w:p>
        </w:tc>
        <w:tc>
          <w:tcPr>
            <w:tcW w:w="219" w:type="pct"/>
            <w:tcBorders>
              <w:top w:val="single" w:color="auto" w:sz="4" w:space="0"/>
              <w:left w:val="nil"/>
              <w:bottom w:val="single" w:color="auto" w:sz="4" w:space="0"/>
              <w:right w:val="single" w:color="auto" w:sz="4" w:space="0"/>
            </w:tcBorders>
            <w:shd w:val="clear" w:color="auto" w:fill="auto"/>
          </w:tcPr>
          <w:p w:rsidRPr="00DA4CC3" w:rsidR="00BB0DCA" w:rsidP="00142740" w:rsidRDefault="00BB0DCA" w14:paraId="71887650"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tcPr>
          <w:p w:rsidRPr="00DA4CC3" w:rsidR="00BB0DCA" w:rsidP="00142740" w:rsidRDefault="00BB0DCA" w14:paraId="1B2FDE1D"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668CC8A"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D7B80FB"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60FF587"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D4AF56F"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FB6A8C6"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D757ABC"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EF27115"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5E93D52"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FE25505"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8E47FAD"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3102E80A"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318E34C8"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47E7DE77"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254E6794"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4BE86544" w14:textId="77777777">
            <w:pPr>
              <w:rPr>
                <w:sz w:val="22"/>
                <w:szCs w:val="22"/>
                <w:lang w:eastAsia="es-CO"/>
              </w:rPr>
            </w:pPr>
            <w:r w:rsidRPr="00DA4CC3">
              <w:rPr>
                <w:sz w:val="22"/>
                <w:szCs w:val="22"/>
                <w:lang w:eastAsia="es-CO"/>
              </w:rPr>
              <w:t xml:space="preserve">Día Enfermera </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2D81CD00"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67A25708"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9F1CC89"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C407C90"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40F75D28"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CBD8DE3"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EF92CCF"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838D80A"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7C4E57B"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7A45E40"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7C08A6E"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08B54E2"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0C44416A"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47560E3D"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378BBC1E"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06BC8E1D"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0AA49F64" w14:textId="77777777">
            <w:pPr>
              <w:rPr>
                <w:sz w:val="22"/>
                <w:szCs w:val="22"/>
                <w:lang w:eastAsia="es-CO"/>
              </w:rPr>
            </w:pPr>
            <w:r w:rsidRPr="00DA4CC3">
              <w:rPr>
                <w:sz w:val="22"/>
                <w:szCs w:val="22"/>
                <w:lang w:eastAsia="es-CO"/>
              </w:rPr>
              <w:t xml:space="preserve">Día Estadista </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68838349"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18507E0F"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300C68F"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FCE563C"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9CF000F"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5420522"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0CBC058"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39EC563"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D074380"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AB56BD9"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CF768AF"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A77B6FF"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3DB44208"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74DE0F68"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4B6D1220"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325D38E8"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3D5CE99C" w14:textId="77777777">
            <w:pPr>
              <w:rPr>
                <w:sz w:val="22"/>
                <w:szCs w:val="22"/>
                <w:lang w:eastAsia="es-CO"/>
              </w:rPr>
            </w:pPr>
            <w:r w:rsidRPr="00DA4CC3">
              <w:rPr>
                <w:sz w:val="22"/>
                <w:szCs w:val="22"/>
                <w:lang w:eastAsia="es-CO"/>
              </w:rPr>
              <w:t>Día Abogada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307ACA88"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71B89A78"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20AF058"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8B33876"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E89CE33"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67B8515E"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51670FF"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8F9A50D"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3DC953"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9615AAD"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6E0A3C6"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2F79F66"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40AAD5EF"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0B36355E"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tcPr>
          <w:p w:rsidRPr="00DA4CC3" w:rsidR="00BB0DCA" w:rsidP="00142740" w:rsidRDefault="00BB0DCA" w14:paraId="060203F8"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tcPr>
          <w:p w:rsidRPr="00DA4CC3" w:rsidR="00BB0DCA" w:rsidP="00142740" w:rsidRDefault="00BB0DCA" w14:paraId="165EE5E3"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tcPr>
          <w:p w:rsidRPr="00DA4CC3" w:rsidR="00BB0DCA" w:rsidP="00142740" w:rsidRDefault="00BB0DCA" w14:paraId="51A5F00F" w14:textId="77777777">
            <w:pPr>
              <w:rPr>
                <w:sz w:val="22"/>
                <w:szCs w:val="22"/>
                <w:lang w:eastAsia="es-CO"/>
              </w:rPr>
            </w:pPr>
            <w:r w:rsidRPr="00DA4CC3">
              <w:rPr>
                <w:sz w:val="22"/>
                <w:szCs w:val="22"/>
                <w:lang w:eastAsia="es-CO"/>
              </w:rPr>
              <w:t>Día Administradora Pública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65F74AEF"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5B02AAB5"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05BD393" w14:textId="77777777">
            <w:pP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DD05E82" w14:textId="77777777">
            <w:pP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DC66C3B"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3032E675" w14:textId="77777777">
            <w:pP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BBFD3DF" w14:textId="77777777">
            <w:pP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92FE2C8" w14:textId="77777777">
            <w:pP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D1C0B84" w14:textId="77777777">
            <w:pP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7F2A057"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1FE1E32" w14:textId="77777777">
            <w:pP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CD92FEA" w14:textId="77777777">
            <w:pP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33101659"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78CEF11D"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39AA133E"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4CB0FEED"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3D3095ED" w14:textId="77777777">
            <w:pPr>
              <w:rPr>
                <w:sz w:val="22"/>
                <w:szCs w:val="22"/>
                <w:lang w:eastAsia="es-CO"/>
              </w:rPr>
            </w:pPr>
            <w:r w:rsidRPr="00DA4CC3">
              <w:rPr>
                <w:sz w:val="22"/>
                <w:szCs w:val="22"/>
                <w:lang w:eastAsia="es-CO"/>
              </w:rPr>
              <w:t>Día Economista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0BF4780C"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3CAE1AC2"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E45595E"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58263A2"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6351AB0"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E4DADCD"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5115F78"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688822B"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DF683F7"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5315420"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0752EB6"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A8DC2DA"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4B78EAA7"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00193536"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tcPr>
          <w:p w:rsidRPr="00DA4CC3" w:rsidR="00BB0DCA" w:rsidP="00142740" w:rsidRDefault="00BB0DCA" w14:paraId="3604EDAE"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tcPr>
          <w:p w:rsidRPr="00DA4CC3" w:rsidR="00BB0DCA" w:rsidP="00142740" w:rsidRDefault="00BB0DCA" w14:paraId="761F07B2"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tcPr>
          <w:p w:rsidRPr="00DA4CC3" w:rsidR="00BB0DCA" w:rsidP="00142740" w:rsidRDefault="00BB0DCA" w14:paraId="1F772F8D" w14:textId="77777777">
            <w:pPr>
              <w:rPr>
                <w:sz w:val="22"/>
                <w:szCs w:val="22"/>
                <w:lang w:eastAsia="es-CO"/>
              </w:rPr>
            </w:pPr>
            <w:r w:rsidRPr="00DA4CC3">
              <w:rPr>
                <w:sz w:val="22"/>
                <w:szCs w:val="22"/>
                <w:lang w:eastAsia="es-CO"/>
              </w:rPr>
              <w:t>Día Periodista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3A67FFAD"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42C86651"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D09FC6E" w14:textId="77777777">
            <w:pP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325DAFC" w14:textId="77777777">
            <w:pP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E4EB2E9"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C328BC8" w14:textId="77777777">
            <w:pP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A294A4E" w14:textId="77777777">
            <w:pP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0D14533A" w14:textId="77777777">
            <w:pP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FC99715" w14:textId="77777777">
            <w:pP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3B5F79D"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6E92CF6" w14:textId="77777777">
            <w:pP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A6E9490" w14:textId="77777777">
            <w:pP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3F461ED2"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56D6270E"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tcPr>
          <w:p w:rsidRPr="00DA4CC3" w:rsidR="00BB0DCA" w:rsidP="00142740" w:rsidRDefault="00BB0DCA" w14:paraId="621B00B4"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tcPr>
          <w:p w:rsidRPr="00DA4CC3" w:rsidR="00BB0DCA" w:rsidP="00142740" w:rsidRDefault="00BB0DCA" w14:paraId="40F6DA0D"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tcPr>
          <w:p w:rsidRPr="00DA4CC3" w:rsidR="00BB0DCA" w:rsidP="00142740" w:rsidRDefault="00BB0DCA" w14:paraId="5917F1F9" w14:textId="77777777">
            <w:pPr>
              <w:rPr>
                <w:sz w:val="22"/>
                <w:szCs w:val="22"/>
                <w:lang w:eastAsia="es-CO"/>
              </w:rPr>
            </w:pPr>
            <w:r w:rsidRPr="00DA4CC3">
              <w:rPr>
                <w:sz w:val="22"/>
                <w:szCs w:val="22"/>
                <w:lang w:eastAsia="es-CO"/>
              </w:rPr>
              <w:t>Día Ingenieras</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06AAC1B7"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5FD63E4E"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9211259" w14:textId="77777777">
            <w:pP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4C9BC45" w14:textId="77777777">
            <w:pP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A48780A"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931CA5D" w14:textId="77777777">
            <w:pP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62D0424" w14:textId="77777777">
            <w:pP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28048EF4" w14:textId="77777777">
            <w:pP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1ECF11E" w14:textId="77777777">
            <w:pP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9EAFADF"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6A6F0DD" w14:textId="77777777">
            <w:pP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D731C70" w14:textId="77777777">
            <w:pP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6416B978"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367155C4"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70A52497"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0A79B343"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79DED54C" w14:textId="77777777">
            <w:pPr>
              <w:rPr>
                <w:sz w:val="22"/>
                <w:szCs w:val="22"/>
                <w:lang w:eastAsia="es-CO"/>
              </w:rPr>
            </w:pPr>
            <w:r w:rsidRPr="00DA4CC3">
              <w:rPr>
                <w:sz w:val="22"/>
                <w:szCs w:val="22"/>
                <w:lang w:eastAsia="es-CO"/>
              </w:rPr>
              <w:t>Día Antropóloga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74A9BB25"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2E7D6212"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B28081C"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9CBDD28"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F03035"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5763194"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258C9D1"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343229A"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1935951"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CD65D81"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6CDF90E"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6D843BD"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51AB5F3C"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5E15CBCA" w14:textId="77777777">
        <w:trPr>
          <w:trHeight w:val="144"/>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34F4194B"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137B2AF7"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772BFB9A" w14:textId="77777777">
            <w:pPr>
              <w:rPr>
                <w:sz w:val="22"/>
                <w:szCs w:val="22"/>
                <w:lang w:eastAsia="es-CO"/>
              </w:rPr>
            </w:pPr>
            <w:r w:rsidRPr="00DA4CC3">
              <w:rPr>
                <w:sz w:val="22"/>
                <w:szCs w:val="22"/>
                <w:lang w:eastAsia="es-CO"/>
              </w:rPr>
              <w:t>Día Archivista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6D6033C9"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1EAF9524"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0F947F0"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649B56E"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4C1FE5F"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148724E"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355F47A"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390B380"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14324C4"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7E6694A"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D621FEA"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86F1A4A"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39507142"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5A8CBE0F" w14:textId="77777777">
        <w:trPr>
          <w:trHeight w:val="37"/>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0537E3EC"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4C2F788D"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54308C51" w14:textId="77777777">
            <w:pPr>
              <w:rPr>
                <w:sz w:val="22"/>
                <w:szCs w:val="22"/>
                <w:lang w:eastAsia="es-CO"/>
              </w:rPr>
            </w:pPr>
            <w:r w:rsidRPr="00DA4CC3">
              <w:rPr>
                <w:sz w:val="22"/>
                <w:szCs w:val="22"/>
                <w:lang w:eastAsia="es-CO"/>
              </w:rPr>
              <w:t>Día Trabajadora Social</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6583EA1F"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10B99A48"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B6068AA"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C9C178C"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B40553E"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E12D6E8"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3CB62A3"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C93F7AE"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391C0C7"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99D61B7"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5BA9800"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2660ED9"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20543BF4"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1E5C17BD" w14:textId="77777777">
        <w:trPr>
          <w:trHeight w:val="37"/>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64641BB1"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6F8731C2"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308CE53A" w14:textId="77777777">
            <w:pPr>
              <w:rPr>
                <w:sz w:val="22"/>
                <w:szCs w:val="22"/>
                <w:lang w:eastAsia="es-CO"/>
              </w:rPr>
            </w:pPr>
            <w:r w:rsidRPr="00DA4CC3">
              <w:rPr>
                <w:sz w:val="22"/>
                <w:szCs w:val="22"/>
                <w:lang w:eastAsia="es-CO"/>
              </w:rPr>
              <w:t>Día Internacionalista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28429E64"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1EC31E46"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E6D22E5"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BE07F42"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E7EFF89"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91E0EA7"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124D517"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D0FA493"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C2997B6"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2ADE1C8"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3BB8621"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C157CF9"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3F684642"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27008E73" w14:textId="77777777">
        <w:trPr>
          <w:trHeight w:val="386"/>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4E076542"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0CC46647"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65946857" w14:textId="77777777">
            <w:pPr>
              <w:rPr>
                <w:sz w:val="22"/>
                <w:szCs w:val="22"/>
                <w:lang w:eastAsia="es-CO"/>
              </w:rPr>
            </w:pPr>
            <w:r w:rsidRPr="00DA4CC3">
              <w:rPr>
                <w:sz w:val="22"/>
                <w:szCs w:val="22"/>
                <w:lang w:eastAsia="es-CO"/>
              </w:rPr>
              <w:t>Día Administradora de Empresas</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0973B471"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36DDF691"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C48F642"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61C3D29"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463190C"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8C4C250"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F5F78EA"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CAE7A9A"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A25EBB"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C18FE49"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5DFDB89"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7F5E644"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5F8FB430"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35FF74D3"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5B6592AA"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62B86922"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57A63456" w14:textId="77777777">
            <w:pPr>
              <w:rPr>
                <w:sz w:val="22"/>
                <w:szCs w:val="22"/>
                <w:lang w:eastAsia="es-CO"/>
              </w:rPr>
            </w:pPr>
            <w:r w:rsidRPr="00DA4CC3">
              <w:rPr>
                <w:sz w:val="22"/>
                <w:szCs w:val="22"/>
                <w:lang w:eastAsia="es-CO"/>
              </w:rPr>
              <w:t>Día Politóloga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1E32B22B"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19E9D6D1"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AE2D66F"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B49373E"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2D913F9"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E0181D"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09F683"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542E199"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1D57489"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4E49053"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5F8190D9"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89EC6BA"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4E3A84A4"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4059F2D8"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2431960D"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1D562A92"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0DABDF36" w14:textId="77777777">
            <w:pPr>
              <w:rPr>
                <w:sz w:val="22"/>
                <w:szCs w:val="22"/>
                <w:lang w:eastAsia="es-CO"/>
              </w:rPr>
            </w:pPr>
            <w:r w:rsidRPr="00DA4CC3">
              <w:rPr>
                <w:sz w:val="22"/>
                <w:szCs w:val="22"/>
                <w:lang w:eastAsia="es-CO"/>
              </w:rPr>
              <w:t>Día Psicóloga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159EC8A0"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078369D6"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77FE3B3"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04F2344"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708CE5B"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7E14D0F"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955DD50"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E182DFE"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0A91A47"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261E7B1"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5102393B"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D5A74A8"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723A4445"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196CFED0"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55C611F9"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2AAC5E91"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31B4A3BD" w14:textId="77777777">
            <w:pPr>
              <w:rPr>
                <w:sz w:val="22"/>
                <w:szCs w:val="22"/>
                <w:lang w:eastAsia="es-CO"/>
              </w:rPr>
            </w:pPr>
            <w:r w:rsidRPr="00DA4CC3">
              <w:rPr>
                <w:sz w:val="22"/>
                <w:szCs w:val="22"/>
                <w:lang w:eastAsia="es-CO"/>
              </w:rPr>
              <w:t>Día Socióloga</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79FA52F0"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134CB3C2"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098C29E"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F6ED028"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934878A"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F40ABFF"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F1340EE"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0AEEEDD"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20E4642"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8AA581A"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A029651"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404D7618"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76B85A4C"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684936F9" w14:textId="77777777">
        <w:trPr>
          <w:trHeight w:val="120"/>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057825F1"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6D5440C0" w14:textId="3DEE628B">
            <w:pPr>
              <w:rPr>
                <w:sz w:val="22"/>
                <w:szCs w:val="22"/>
                <w:lang w:eastAsia="es-CO"/>
              </w:rPr>
            </w:pPr>
            <w:r w:rsidRPr="00DA4CC3">
              <w:rPr>
                <w:sz w:val="22"/>
                <w:szCs w:val="22"/>
                <w:lang w:eastAsia="es-CO"/>
              </w:rPr>
              <w:t xml:space="preserve">Conmemoración Aniversario </w:t>
            </w:r>
            <w:proofErr w:type="spellStart"/>
            <w:r w:rsidR="00016BD0">
              <w:rPr>
                <w:sz w:val="22"/>
                <w:szCs w:val="22"/>
                <w:lang w:eastAsia="es-CO"/>
              </w:rPr>
              <w:t>SDMuje</w:t>
            </w:r>
            <w:proofErr w:type="spellEnd"/>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5444FA6A"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7547874D"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41E8A29"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2A72408"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11E1847"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0A963FAD"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1158832"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216B06A"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B7AD2EF"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1FB018D"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5775942"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EA82D69"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14E31FD7"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BB0DCA" w14:paraId="745871B6" w14:textId="77777777">
        <w:trPr>
          <w:trHeight w:val="37"/>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5BCECD51"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27A7749E" w14:textId="77777777">
            <w:pPr>
              <w:rPr>
                <w:sz w:val="22"/>
                <w:szCs w:val="22"/>
                <w:lang w:eastAsia="es-CO"/>
              </w:rPr>
            </w:pPr>
            <w:r w:rsidRPr="00DA4CC3">
              <w:rPr>
                <w:sz w:val="22"/>
                <w:szCs w:val="22"/>
                <w:lang w:eastAsia="es-CO"/>
              </w:rPr>
              <w:t>Día Distrital de la y el Servidor Público.</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5E31A338"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314F82AC"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254C677"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94EB619"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BACA203"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8D0517D"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AD300C0"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BD0A582"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E6A4B50"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0ED802E0"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FF2F171"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6253A03"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0D2F8D9D" w14:textId="77777777">
            <w:pPr>
              <w:jc w:val="center"/>
              <w:rPr>
                <w:color w:val="000000"/>
                <w:sz w:val="22"/>
                <w:szCs w:val="22"/>
                <w:lang w:eastAsia="es-CO"/>
              </w:rPr>
            </w:pPr>
            <w:r w:rsidRPr="00DA4CC3">
              <w:rPr>
                <w:color w:val="000000"/>
                <w:sz w:val="22"/>
                <w:szCs w:val="22"/>
                <w:lang w:eastAsia="es-CO"/>
              </w:rPr>
              <w:t>DASCD</w:t>
            </w:r>
          </w:p>
        </w:tc>
      </w:tr>
      <w:tr w:rsidRPr="00DA4CC3" w:rsidR="00BB0DCA" w:rsidTr="00BB0DCA" w14:paraId="1A712466" w14:textId="77777777">
        <w:trPr>
          <w:trHeight w:val="193"/>
        </w:trPr>
        <w:tc>
          <w:tcPr>
            <w:tcW w:w="688" w:type="pct"/>
            <w:vMerge/>
            <w:tcBorders>
              <w:top w:val="nil"/>
              <w:left w:val="single" w:color="auto" w:sz="8" w:space="0"/>
              <w:bottom w:val="single" w:color="000000" w:sz="8" w:space="0"/>
              <w:right w:val="single" w:color="auto" w:sz="4" w:space="0"/>
            </w:tcBorders>
            <w:shd w:val="clear" w:color="auto" w:fill="FFCC66"/>
            <w:vAlign w:val="center"/>
            <w:hideMark/>
          </w:tcPr>
          <w:p w:rsidRPr="00DA4CC3" w:rsidR="00BB0DCA" w:rsidP="00142740" w:rsidRDefault="00BB0DCA" w14:paraId="000F3D5F"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63B20880" w14:textId="77777777">
            <w:pPr>
              <w:rPr>
                <w:sz w:val="22"/>
                <w:szCs w:val="22"/>
                <w:lang w:eastAsia="es-CO"/>
              </w:rPr>
            </w:pPr>
            <w:r w:rsidRPr="00DA4CC3">
              <w:rPr>
                <w:sz w:val="22"/>
                <w:szCs w:val="22"/>
                <w:lang w:eastAsia="es-CO"/>
              </w:rPr>
              <w:t>Día Nacional de la y el Servidor Público y entrega de incentivos.</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3FFD1009"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6A5D0235"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D2A9C66"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6BEB32C"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EC68B7"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47A0422"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7FD430C"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A021420"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CAF7B3"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18D7355"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A8E4D88"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0414973"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73ABA1F5" w14:textId="77777777">
            <w:pPr>
              <w:jc w:val="center"/>
              <w:rPr>
                <w:color w:val="000000"/>
                <w:sz w:val="22"/>
                <w:szCs w:val="22"/>
                <w:lang w:eastAsia="es-CO"/>
              </w:rPr>
            </w:pPr>
            <w:r w:rsidRPr="00DA4CC3">
              <w:rPr>
                <w:color w:val="000000"/>
                <w:sz w:val="22"/>
                <w:szCs w:val="22"/>
                <w:lang w:eastAsia="es-CO"/>
              </w:rPr>
              <w:t>Proveedor Externo y/o por Gestión</w:t>
            </w:r>
          </w:p>
        </w:tc>
      </w:tr>
      <w:tr w:rsidRPr="00DA4CC3" w:rsidR="00BB0DCA" w:rsidTr="00BB0DCA" w14:paraId="37E81983" w14:textId="77777777">
        <w:trPr>
          <w:trHeight w:val="466"/>
        </w:trPr>
        <w:tc>
          <w:tcPr>
            <w:tcW w:w="688" w:type="pct"/>
            <w:vMerge/>
            <w:tcBorders>
              <w:top w:val="nil"/>
              <w:left w:val="single" w:color="auto" w:sz="8" w:space="0"/>
              <w:bottom w:val="single" w:color="000000" w:sz="8" w:space="0"/>
              <w:right w:val="single" w:color="auto" w:sz="4" w:space="0"/>
            </w:tcBorders>
            <w:vAlign w:val="center"/>
            <w:hideMark/>
          </w:tcPr>
          <w:p w:rsidRPr="00DA4CC3" w:rsidR="00BB0DCA" w:rsidP="00142740" w:rsidRDefault="00BB0DCA" w14:paraId="018E2238" w14:textId="77777777">
            <w:pPr>
              <w:rPr>
                <w:b/>
                <w:bCs/>
                <w:sz w:val="22"/>
                <w:szCs w:val="22"/>
                <w:lang w:eastAsia="es-CO"/>
              </w:rPr>
            </w:pPr>
          </w:p>
        </w:tc>
        <w:tc>
          <w:tcPr>
            <w:tcW w:w="773" w:type="pct"/>
            <w:gridSpan w:val="2"/>
            <w:tcBorders>
              <w:top w:val="single" w:color="auto" w:sz="4" w:space="0"/>
              <w:left w:val="nil"/>
              <w:bottom w:val="single" w:color="auto" w:sz="4" w:space="0"/>
              <w:right w:val="single" w:color="auto" w:sz="4" w:space="0"/>
            </w:tcBorders>
            <w:shd w:val="clear" w:color="auto" w:fill="FFCC66"/>
            <w:vAlign w:val="center"/>
            <w:hideMark/>
          </w:tcPr>
          <w:p w:rsidRPr="00DA4CC3" w:rsidR="00BB0DCA" w:rsidP="00142740" w:rsidRDefault="00BB0DCA" w14:paraId="44C3648F" w14:textId="77777777">
            <w:pPr>
              <w:rPr>
                <w:sz w:val="22"/>
                <w:szCs w:val="22"/>
                <w:lang w:eastAsia="es-CO"/>
              </w:rPr>
            </w:pPr>
            <w:r w:rsidRPr="00DA4CC3">
              <w:rPr>
                <w:sz w:val="22"/>
                <w:szCs w:val="22"/>
                <w:lang w:eastAsia="es-CO"/>
              </w:rPr>
              <w:t xml:space="preserve">Programa de preparación para el futuro. </w:t>
            </w:r>
          </w:p>
          <w:p w:rsidRPr="00DA4CC3" w:rsidR="00BB0DCA" w:rsidP="00142740" w:rsidRDefault="00BB0DCA" w14:paraId="16F58DDB" w14:textId="77777777">
            <w:pPr>
              <w:rPr>
                <w:sz w:val="22"/>
                <w:szCs w:val="22"/>
                <w:lang w:eastAsia="es-CO"/>
              </w:rPr>
            </w:pPr>
            <w:r w:rsidRPr="00DA4CC3">
              <w:rPr>
                <w:sz w:val="22"/>
                <w:szCs w:val="22"/>
                <w:lang w:eastAsia="es-CO"/>
              </w:rPr>
              <w:t xml:space="preserve">Pre pensionadas y </w:t>
            </w:r>
          </w:p>
          <w:p w:rsidRPr="00DA4CC3" w:rsidR="00BB0DCA" w:rsidP="00142740" w:rsidRDefault="00BB0DCA" w14:paraId="654FC992" w14:textId="77777777">
            <w:pPr>
              <w:rPr>
                <w:sz w:val="22"/>
                <w:szCs w:val="22"/>
                <w:lang w:eastAsia="es-CO"/>
              </w:rPr>
            </w:pPr>
            <w:r w:rsidRPr="00DA4CC3">
              <w:rPr>
                <w:sz w:val="22"/>
                <w:szCs w:val="22"/>
                <w:lang w:eastAsia="es-CO"/>
              </w:rPr>
              <w:t>Pre pensionados.</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40F4DD07"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0CD01A1B"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6863901"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645A1E0"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85FBEEE" w14:textId="77777777">
            <w:pPr>
              <w:rPr>
                <w:color w:val="000000"/>
                <w:sz w:val="22"/>
                <w:szCs w:val="22"/>
                <w:lang w:eastAsia="es-CO"/>
              </w:rPr>
            </w:pPr>
            <w:r w:rsidRPr="00DA4CC3">
              <w:rPr>
                <w:color w:val="000000"/>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2C7EE9"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20D914D"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D8C1CF3"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433F7849"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4F65279"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8C6D083"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E3A026F"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427C5C27" w14:textId="77777777">
            <w:pPr>
              <w:jc w:val="center"/>
              <w:rPr>
                <w:color w:val="000000"/>
                <w:sz w:val="22"/>
                <w:szCs w:val="22"/>
                <w:lang w:eastAsia="es-CO"/>
              </w:rPr>
            </w:pPr>
            <w:r w:rsidRPr="00DA4CC3">
              <w:rPr>
                <w:color w:val="000000"/>
                <w:sz w:val="22"/>
                <w:szCs w:val="22"/>
                <w:lang w:eastAsia="es-CO"/>
              </w:rPr>
              <w:t>DASCD</w:t>
            </w:r>
          </w:p>
        </w:tc>
      </w:tr>
      <w:tr w:rsidRPr="00DA4CC3" w:rsidR="00BB0DCA" w:rsidTr="00BB0DCA" w14:paraId="3C85EAA4" w14:textId="77777777">
        <w:trPr>
          <w:trHeight w:val="228"/>
        </w:trPr>
        <w:tc>
          <w:tcPr>
            <w:tcW w:w="688" w:type="pct"/>
            <w:vMerge/>
            <w:tcBorders>
              <w:top w:val="nil"/>
              <w:left w:val="single" w:color="auto" w:sz="8" w:space="0"/>
              <w:bottom w:val="single" w:color="000000" w:sz="8" w:space="0"/>
              <w:right w:val="single" w:color="auto" w:sz="4" w:space="0"/>
            </w:tcBorders>
            <w:vAlign w:val="center"/>
            <w:hideMark/>
          </w:tcPr>
          <w:p w:rsidRPr="00DA4CC3" w:rsidR="00BB0DCA" w:rsidP="00142740" w:rsidRDefault="00BB0DCA" w14:paraId="5E278C28" w14:textId="77777777">
            <w:pPr>
              <w:rPr>
                <w:b/>
                <w:bCs/>
                <w:sz w:val="22"/>
                <w:szCs w:val="22"/>
                <w:lang w:eastAsia="es-CO"/>
              </w:rPr>
            </w:pPr>
          </w:p>
        </w:tc>
        <w:tc>
          <w:tcPr>
            <w:tcW w:w="180" w:type="pct"/>
            <w:vMerge w:val="restart"/>
            <w:tcBorders>
              <w:top w:val="nil"/>
              <w:left w:val="single" w:color="auto" w:sz="4" w:space="0"/>
              <w:bottom w:val="single" w:color="auto" w:sz="4" w:space="0"/>
              <w:right w:val="single" w:color="auto" w:sz="4" w:space="0"/>
            </w:tcBorders>
            <w:shd w:val="clear" w:color="auto" w:fill="FFCC66"/>
            <w:textDirection w:val="btLr"/>
            <w:vAlign w:val="center"/>
            <w:hideMark/>
          </w:tcPr>
          <w:p w:rsidRPr="00DA4CC3" w:rsidR="00BB0DCA" w:rsidP="00142740" w:rsidRDefault="00BB0DCA" w14:paraId="2E38C501" w14:textId="77777777">
            <w:pPr>
              <w:jc w:val="center"/>
              <w:rPr>
                <w:b/>
                <w:bCs/>
                <w:sz w:val="22"/>
                <w:szCs w:val="22"/>
                <w:lang w:eastAsia="es-CO"/>
              </w:rPr>
            </w:pPr>
            <w:r w:rsidRPr="00DA4CC3">
              <w:rPr>
                <w:b/>
                <w:sz w:val="22"/>
                <w:szCs w:val="22"/>
              </w:rPr>
              <w:t>Socialización servicios</w:t>
            </w: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52EA9579" w14:textId="77777777">
            <w:pPr>
              <w:rPr>
                <w:sz w:val="22"/>
                <w:szCs w:val="22"/>
                <w:lang w:eastAsia="es-CO"/>
              </w:rPr>
            </w:pPr>
            <w:r w:rsidRPr="00DA4CC3">
              <w:rPr>
                <w:sz w:val="22"/>
                <w:szCs w:val="22"/>
                <w:lang w:eastAsia="es-CO"/>
              </w:rPr>
              <w:t>Socialización Programa Servimos y/o Bilingüismo</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0C752232"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04AD8679"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00C8D2D"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90BA2F"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74377CF" w14:textId="77777777">
            <w:pPr>
              <w:rPr>
                <w:color w:val="DEBDFF"/>
                <w:sz w:val="22"/>
                <w:szCs w:val="22"/>
                <w:lang w:eastAsia="es-CO"/>
              </w:rPr>
            </w:pPr>
            <w:r w:rsidRPr="00DA4CC3">
              <w:rPr>
                <w:color w:val="DEBDFF"/>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2583F21"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E7AA34A"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1D7209B"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50AA22B"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3FC0684"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692C6F4"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7E73FAE"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1D82C32A"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67007842" w14:textId="77777777">
        <w:trPr>
          <w:trHeight w:val="344"/>
        </w:trPr>
        <w:tc>
          <w:tcPr>
            <w:tcW w:w="688" w:type="pct"/>
            <w:vMerge/>
            <w:tcBorders>
              <w:top w:val="nil"/>
              <w:left w:val="single" w:color="auto" w:sz="8" w:space="0"/>
              <w:bottom w:val="single" w:color="000000" w:sz="8" w:space="0"/>
              <w:right w:val="single" w:color="auto" w:sz="4" w:space="0"/>
            </w:tcBorders>
            <w:vAlign w:val="center"/>
          </w:tcPr>
          <w:p w:rsidRPr="00DA4CC3" w:rsidR="00BB0DCA" w:rsidP="00142740" w:rsidRDefault="00BB0DCA" w14:paraId="78875AE2"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tcPr>
          <w:p w:rsidRPr="00DA4CC3" w:rsidR="00BB0DCA" w:rsidP="00142740" w:rsidRDefault="00BB0DCA" w14:paraId="7BB690FA"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tcPr>
          <w:p w:rsidRPr="00DA4CC3" w:rsidR="00BB0DCA" w:rsidP="00142740" w:rsidRDefault="00BB0DCA" w14:paraId="25E4B0D9" w14:textId="77777777">
            <w:pPr>
              <w:rPr>
                <w:sz w:val="22"/>
                <w:szCs w:val="22"/>
                <w:lang w:eastAsia="es-CO"/>
              </w:rPr>
            </w:pPr>
            <w:r w:rsidRPr="00DA4CC3">
              <w:rPr>
                <w:sz w:val="22"/>
                <w:szCs w:val="22"/>
                <w:lang w:eastAsia="es-CO"/>
              </w:rPr>
              <w:t>Feria de Servicios</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51612935" w14:textId="77777777">
            <w:pPr>
              <w:rPr>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1776AED2"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F1D7C97" w14:textId="77777777">
            <w:pPr>
              <w:rPr>
                <w:color w:val="000000"/>
                <w:sz w:val="22"/>
                <w:szCs w:val="22"/>
                <w:lang w:eastAsia="es-CO"/>
              </w:rPr>
            </w:pPr>
          </w:p>
        </w:tc>
        <w:tc>
          <w:tcPr>
            <w:tcW w:w="223"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69417F93" w14:textId="77777777">
            <w:pP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0C818A0" w14:textId="77777777">
            <w:pPr>
              <w:rPr>
                <w:color w:val="DEBDFF"/>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67656D04" w14:textId="77777777">
            <w:pPr>
              <w:rPr>
                <w:color w:val="000000"/>
                <w:sz w:val="22"/>
                <w:szCs w:val="22"/>
                <w:lang w:eastAsia="es-CO"/>
              </w:rPr>
            </w:pP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91429D1" w14:textId="77777777">
            <w:pPr>
              <w:rPr>
                <w:color w:val="000000"/>
                <w:sz w:val="22"/>
                <w:szCs w:val="22"/>
                <w:lang w:eastAsia="es-CO"/>
              </w:rPr>
            </w:pP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5594F7F6" w14:textId="77777777">
            <w:pPr>
              <w:rPr>
                <w:color w:val="000000"/>
                <w:sz w:val="22"/>
                <w:szCs w:val="22"/>
                <w:lang w:eastAsia="es-CO"/>
              </w:rPr>
            </w:pPr>
          </w:p>
        </w:tc>
        <w:tc>
          <w:tcPr>
            <w:tcW w:w="234" w:type="pct"/>
            <w:tcBorders>
              <w:top w:val="single" w:color="auto" w:sz="4" w:space="0"/>
              <w:left w:val="single" w:color="auto" w:sz="4" w:space="0"/>
              <w:bottom w:val="single" w:color="auto" w:sz="4" w:space="0"/>
              <w:right w:val="single" w:color="auto" w:sz="4" w:space="0"/>
            </w:tcBorders>
            <w:shd w:val="clear" w:color="000000" w:fill="FFFFFF"/>
            <w:vAlign w:val="center"/>
          </w:tcPr>
          <w:p w:rsidRPr="00DA4CC3" w:rsidR="00BB0DCA" w:rsidP="00142740" w:rsidRDefault="00BB0DCA" w14:paraId="4EF98BAE" w14:textId="77777777">
            <w:pPr>
              <w:rPr>
                <w:color w:val="000000"/>
                <w:sz w:val="22"/>
                <w:szCs w:val="22"/>
                <w:lang w:eastAsia="es-CO"/>
              </w:rPr>
            </w:pPr>
          </w:p>
        </w:tc>
        <w:tc>
          <w:tcPr>
            <w:tcW w:w="222"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567080F4"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50FFC50" w14:textId="77777777">
            <w:pPr>
              <w:rPr>
                <w:color w:val="000000"/>
                <w:sz w:val="22"/>
                <w:szCs w:val="22"/>
                <w:lang w:eastAsia="es-CO"/>
              </w:rPr>
            </w:pP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14F6393" w14:textId="77777777">
            <w:pPr>
              <w:rPr>
                <w:color w:val="000000"/>
                <w:sz w:val="22"/>
                <w:szCs w:val="22"/>
                <w:lang w:eastAsia="es-CO"/>
              </w:rPr>
            </w:pPr>
          </w:p>
        </w:tc>
        <w:tc>
          <w:tcPr>
            <w:tcW w:w="814"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1DABE86E"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BB0DCA" w14:paraId="78168E4B" w14:textId="77777777">
        <w:trPr>
          <w:trHeight w:val="264"/>
        </w:trPr>
        <w:tc>
          <w:tcPr>
            <w:tcW w:w="688" w:type="pct"/>
            <w:vMerge/>
            <w:tcBorders>
              <w:top w:val="nil"/>
              <w:left w:val="single" w:color="auto" w:sz="8" w:space="0"/>
              <w:bottom w:val="single" w:color="000000" w:sz="8" w:space="0"/>
              <w:right w:val="single" w:color="auto" w:sz="4" w:space="0"/>
            </w:tcBorders>
            <w:vAlign w:val="center"/>
            <w:hideMark/>
          </w:tcPr>
          <w:p w:rsidRPr="00DA4CC3" w:rsidR="00BB0DCA" w:rsidP="00142740" w:rsidRDefault="00BB0DCA" w14:paraId="181273F1" w14:textId="77777777">
            <w:pPr>
              <w:rPr>
                <w:b/>
                <w:bCs/>
                <w:sz w:val="22"/>
                <w:szCs w:val="22"/>
                <w:lang w:eastAsia="es-CO"/>
              </w:rPr>
            </w:pPr>
          </w:p>
        </w:tc>
        <w:tc>
          <w:tcPr>
            <w:tcW w:w="180" w:type="pct"/>
            <w:vMerge/>
            <w:tcBorders>
              <w:top w:val="nil"/>
              <w:left w:val="single" w:color="auto" w:sz="4" w:space="0"/>
              <w:bottom w:val="single" w:color="auto" w:sz="4" w:space="0"/>
              <w:right w:val="single" w:color="auto" w:sz="4" w:space="0"/>
            </w:tcBorders>
            <w:shd w:val="clear" w:color="auto" w:fill="FFCC66"/>
            <w:vAlign w:val="center"/>
            <w:hideMark/>
          </w:tcPr>
          <w:p w:rsidRPr="00DA4CC3" w:rsidR="00BB0DCA" w:rsidP="00142740" w:rsidRDefault="00BB0DCA" w14:paraId="16F6909D" w14:textId="77777777">
            <w:pPr>
              <w:rPr>
                <w:sz w:val="22"/>
                <w:szCs w:val="22"/>
                <w:lang w:eastAsia="es-CO"/>
              </w:rPr>
            </w:pPr>
          </w:p>
        </w:tc>
        <w:tc>
          <w:tcPr>
            <w:tcW w:w="593" w:type="pct"/>
            <w:tcBorders>
              <w:top w:val="nil"/>
              <w:left w:val="nil"/>
              <w:bottom w:val="single" w:color="auto" w:sz="4" w:space="0"/>
              <w:right w:val="single" w:color="auto" w:sz="4" w:space="0"/>
            </w:tcBorders>
            <w:shd w:val="clear" w:color="auto" w:fill="FFCC66"/>
            <w:vAlign w:val="center"/>
            <w:hideMark/>
          </w:tcPr>
          <w:p w:rsidRPr="00DA4CC3" w:rsidR="00BB0DCA" w:rsidP="00142740" w:rsidRDefault="00BB0DCA" w14:paraId="0C168306" w14:textId="77777777">
            <w:pPr>
              <w:rPr>
                <w:sz w:val="22"/>
                <w:szCs w:val="22"/>
                <w:lang w:eastAsia="es-CO"/>
              </w:rPr>
            </w:pPr>
            <w:r w:rsidRPr="00DA4CC3">
              <w:rPr>
                <w:sz w:val="22"/>
                <w:szCs w:val="22"/>
                <w:lang w:eastAsia="es-CO"/>
              </w:rPr>
              <w:t xml:space="preserve">Feria de Emprendimientos </w:t>
            </w:r>
          </w:p>
        </w:tc>
        <w:tc>
          <w:tcPr>
            <w:tcW w:w="219" w:type="pct"/>
            <w:tcBorders>
              <w:top w:val="single" w:color="auto" w:sz="4" w:space="0"/>
              <w:left w:val="nil"/>
              <w:bottom w:val="single" w:color="auto" w:sz="4" w:space="0"/>
              <w:right w:val="single" w:color="auto" w:sz="4" w:space="0"/>
            </w:tcBorders>
          </w:tcPr>
          <w:p w:rsidRPr="00DA4CC3" w:rsidR="00BB0DCA" w:rsidP="00142740" w:rsidRDefault="00BB0DCA" w14:paraId="56AD2231"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4B05A7AA" w14:textId="77777777">
            <w:pPr>
              <w:rPr>
                <w:color w:val="000000"/>
                <w:sz w:val="22"/>
                <w:szCs w:val="22"/>
                <w:lang w:eastAsia="es-CO"/>
              </w:rPr>
            </w:pP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2FDF3E2" w14:textId="77777777">
            <w:pPr>
              <w:rPr>
                <w:color w:val="000000"/>
                <w:sz w:val="22"/>
                <w:szCs w:val="22"/>
                <w:lang w:eastAsia="es-CO"/>
              </w:rPr>
            </w:pPr>
            <w:r w:rsidRPr="00DA4CC3">
              <w:rPr>
                <w:color w:val="000000"/>
                <w:sz w:val="22"/>
                <w:szCs w:val="22"/>
                <w:lang w:eastAsia="es-CO"/>
              </w:rPr>
              <w:t> </w:t>
            </w:r>
          </w:p>
        </w:tc>
        <w:tc>
          <w:tcPr>
            <w:tcW w:w="22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381F7BF"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C0A41A3" w14:textId="77777777">
            <w:pPr>
              <w:rPr>
                <w:color w:val="DEBDFF"/>
                <w:sz w:val="22"/>
                <w:szCs w:val="22"/>
                <w:lang w:eastAsia="es-CO"/>
              </w:rPr>
            </w:pPr>
            <w:r w:rsidRPr="00DA4CC3">
              <w:rPr>
                <w:color w:val="DEBDFF"/>
                <w:sz w:val="22"/>
                <w:szCs w:val="22"/>
                <w:lang w:eastAsia="es-CO"/>
              </w:rPr>
              <w:t> </w:t>
            </w:r>
          </w:p>
        </w:tc>
        <w:tc>
          <w:tcPr>
            <w:tcW w:w="22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084EF97" w14:textId="77777777">
            <w:pPr>
              <w:rPr>
                <w:color w:val="000000"/>
                <w:sz w:val="22"/>
                <w:szCs w:val="22"/>
                <w:lang w:eastAsia="es-CO"/>
              </w:rPr>
            </w:pPr>
            <w:r w:rsidRPr="00DA4CC3">
              <w:rPr>
                <w:color w:val="000000"/>
                <w:sz w:val="22"/>
                <w:szCs w:val="22"/>
                <w:lang w:eastAsia="es-CO"/>
              </w:rPr>
              <w:t> </w:t>
            </w:r>
          </w:p>
        </w:tc>
        <w:tc>
          <w:tcPr>
            <w:tcW w:w="20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6E86AD8" w14:textId="77777777">
            <w:pPr>
              <w:rPr>
                <w:color w:val="000000"/>
                <w:sz w:val="22"/>
                <w:szCs w:val="22"/>
                <w:lang w:eastAsia="es-CO"/>
              </w:rPr>
            </w:pPr>
            <w:r w:rsidRPr="00DA4CC3">
              <w:rPr>
                <w:color w:val="000000"/>
                <w:sz w:val="22"/>
                <w:szCs w:val="22"/>
                <w:lang w:eastAsia="es-CO"/>
              </w:rPr>
              <w:t> </w:t>
            </w:r>
          </w:p>
        </w:tc>
        <w:tc>
          <w:tcPr>
            <w:tcW w:w="242" w:type="pct"/>
            <w:tcBorders>
              <w:top w:val="single" w:color="auto" w:sz="4" w:space="0"/>
              <w:left w:val="single" w:color="auto" w:sz="4" w:space="0"/>
              <w:bottom w:val="single" w:color="auto" w:sz="4" w:space="0"/>
              <w:right w:val="single" w:color="auto" w:sz="4" w:space="0"/>
            </w:tcBorders>
            <w:shd w:val="clear" w:color="000000" w:fill="FFFFFF"/>
            <w:vAlign w:val="center"/>
            <w:hideMark/>
          </w:tcPr>
          <w:p w:rsidRPr="00DA4CC3" w:rsidR="00BB0DCA" w:rsidP="00142740" w:rsidRDefault="00BB0DCA" w14:paraId="0D57A508" w14:textId="77777777">
            <w:pPr>
              <w:rPr>
                <w:color w:val="000000"/>
                <w:sz w:val="22"/>
                <w:szCs w:val="22"/>
                <w:lang w:eastAsia="es-CO"/>
              </w:rPr>
            </w:pPr>
            <w:r w:rsidRPr="00DA4CC3">
              <w:rPr>
                <w:color w:val="000000"/>
                <w:sz w:val="22"/>
                <w:szCs w:val="22"/>
                <w:lang w:eastAsia="es-CO"/>
              </w:rPr>
              <w:t> </w:t>
            </w:r>
          </w:p>
        </w:tc>
        <w:tc>
          <w:tcPr>
            <w:tcW w:w="234"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662DF19" w14:textId="77777777">
            <w:pPr>
              <w:rPr>
                <w:color w:val="000000"/>
                <w:sz w:val="22"/>
                <w:szCs w:val="22"/>
                <w:lang w:eastAsia="es-CO"/>
              </w:rPr>
            </w:pPr>
            <w:r w:rsidRPr="00DA4CC3">
              <w:rPr>
                <w:color w:val="000000"/>
                <w:sz w:val="22"/>
                <w:szCs w:val="22"/>
                <w:lang w:eastAsia="es-CO"/>
              </w:rPr>
              <w:t> </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A15AEF4"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CE59DA2" w14:textId="77777777">
            <w:pPr>
              <w:rPr>
                <w:color w:val="000000"/>
                <w:sz w:val="22"/>
                <w:szCs w:val="22"/>
                <w:lang w:eastAsia="es-CO"/>
              </w:rPr>
            </w:pPr>
            <w:r w:rsidRPr="00DA4CC3">
              <w:rPr>
                <w:color w:val="000000"/>
                <w:sz w:val="22"/>
                <w:szCs w:val="22"/>
                <w:lang w:eastAsia="es-CO"/>
              </w:rPr>
              <w:t> </w:t>
            </w:r>
          </w:p>
        </w:tc>
        <w:tc>
          <w:tcPr>
            <w:tcW w:w="21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FDD2545" w14:textId="77777777">
            <w:pPr>
              <w:rPr>
                <w:color w:val="000000"/>
                <w:sz w:val="22"/>
                <w:szCs w:val="22"/>
                <w:lang w:eastAsia="es-CO"/>
              </w:rPr>
            </w:pPr>
            <w:r w:rsidRPr="00DA4CC3">
              <w:rPr>
                <w:color w:val="000000"/>
                <w:sz w:val="22"/>
                <w:szCs w:val="22"/>
                <w:lang w:eastAsia="es-CO"/>
              </w:rPr>
              <w:t> </w:t>
            </w:r>
          </w:p>
        </w:tc>
        <w:tc>
          <w:tcPr>
            <w:tcW w:w="814"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71EBA49A" w14:textId="77777777">
            <w:pPr>
              <w:jc w:val="center"/>
              <w:rPr>
                <w:color w:val="000000"/>
                <w:sz w:val="22"/>
                <w:szCs w:val="22"/>
                <w:lang w:eastAsia="es-CO"/>
              </w:rPr>
            </w:pPr>
            <w:r w:rsidRPr="00DA4CC3">
              <w:rPr>
                <w:color w:val="000000"/>
                <w:sz w:val="22"/>
                <w:szCs w:val="22"/>
                <w:lang w:eastAsia="es-CO"/>
              </w:rPr>
              <w:t>Proveedor Externo</w:t>
            </w:r>
          </w:p>
        </w:tc>
      </w:tr>
    </w:tbl>
    <w:p w:rsidRPr="00DA4CC3" w:rsidR="00BB0DCA" w:rsidP="00BB0DCA" w:rsidRDefault="00BB0DCA" w14:paraId="145DD83F" w14:textId="77777777">
      <w:pPr>
        <w:rPr>
          <w:sz w:val="22"/>
          <w:szCs w:val="22"/>
        </w:rPr>
      </w:pPr>
    </w:p>
    <w:tbl>
      <w:tblPr>
        <w:tblW w:w="5085" w:type="pct"/>
        <w:tblLayout w:type="fixed"/>
        <w:tblCellMar>
          <w:left w:w="70" w:type="dxa"/>
          <w:right w:w="70" w:type="dxa"/>
        </w:tblCellMar>
        <w:tblLook w:val="04A0" w:firstRow="1" w:lastRow="0" w:firstColumn="1" w:lastColumn="0" w:noHBand="0" w:noVBand="1"/>
      </w:tblPr>
      <w:tblGrid>
        <w:gridCol w:w="1415"/>
        <w:gridCol w:w="1585"/>
        <w:gridCol w:w="451"/>
        <w:gridCol w:w="472"/>
        <w:gridCol w:w="472"/>
        <w:gridCol w:w="459"/>
        <w:gridCol w:w="498"/>
        <w:gridCol w:w="472"/>
        <w:gridCol w:w="423"/>
        <w:gridCol w:w="498"/>
        <w:gridCol w:w="480"/>
        <w:gridCol w:w="455"/>
        <w:gridCol w:w="488"/>
        <w:gridCol w:w="439"/>
        <w:gridCol w:w="1514"/>
      </w:tblGrid>
      <w:tr w:rsidRPr="00DA4CC3" w:rsidR="00BB0DCA" w:rsidTr="00142740" w14:paraId="2C05D20B" w14:textId="77777777">
        <w:trPr>
          <w:trHeight w:val="272"/>
        </w:trPr>
        <w:tc>
          <w:tcPr>
            <w:tcW w:w="5000" w:type="pct"/>
            <w:gridSpan w:val="15"/>
            <w:tcBorders>
              <w:top w:val="single" w:color="auto" w:sz="8" w:space="0"/>
              <w:left w:val="single" w:color="auto" w:sz="8" w:space="0"/>
              <w:bottom w:val="single" w:color="auto" w:sz="4" w:space="0"/>
              <w:right w:val="single" w:color="000000" w:sz="8" w:space="0"/>
            </w:tcBorders>
            <w:shd w:val="clear" w:color="auto" w:fill="9CC2E5" w:themeFill="accent1" w:themeFillTint="99"/>
            <w:vAlign w:val="center"/>
          </w:tcPr>
          <w:p w:rsidRPr="00DA4CC3" w:rsidR="00BB0DCA" w:rsidP="00142740" w:rsidRDefault="00BB0DCA" w14:paraId="6F3DAC3F" w14:textId="77777777">
            <w:pPr>
              <w:jc w:val="center"/>
              <w:rPr>
                <w:b/>
                <w:bCs/>
                <w:color w:val="000000"/>
                <w:sz w:val="22"/>
                <w:szCs w:val="22"/>
                <w:lang w:eastAsia="es-CO"/>
              </w:rPr>
            </w:pPr>
            <w:r w:rsidRPr="00DA4CC3">
              <w:rPr>
                <w:b/>
                <w:bCs/>
                <w:color w:val="000000"/>
                <w:sz w:val="22"/>
                <w:szCs w:val="22"/>
                <w:lang w:eastAsia="es-CO"/>
              </w:rPr>
              <w:t>SALUD MENTAL</w:t>
            </w:r>
          </w:p>
        </w:tc>
      </w:tr>
      <w:tr w:rsidRPr="00DA4CC3" w:rsidR="00BB0DCA" w:rsidTr="00142740" w14:paraId="6C2ACA13" w14:textId="77777777">
        <w:trPr>
          <w:trHeight w:val="238"/>
        </w:trPr>
        <w:tc>
          <w:tcPr>
            <w:tcW w:w="699" w:type="pct"/>
            <w:tcBorders>
              <w:top w:val="nil"/>
              <w:left w:val="single" w:color="auto" w:sz="8" w:space="0"/>
              <w:bottom w:val="single" w:color="auto" w:sz="4" w:space="0"/>
              <w:right w:val="single" w:color="auto" w:sz="4" w:space="0"/>
            </w:tcBorders>
            <w:shd w:val="clear" w:color="auto" w:fill="auto"/>
            <w:vAlign w:val="center"/>
            <w:hideMark/>
          </w:tcPr>
          <w:p w:rsidRPr="00DA4CC3" w:rsidR="00BB0DCA" w:rsidP="00142740" w:rsidRDefault="00BB0DCA" w14:paraId="7657ABDC" w14:textId="77777777">
            <w:pPr>
              <w:jc w:val="center"/>
              <w:rPr>
                <w:b/>
                <w:bCs/>
                <w:color w:val="000000"/>
                <w:sz w:val="22"/>
                <w:szCs w:val="22"/>
                <w:lang w:eastAsia="es-CO"/>
              </w:rPr>
            </w:pPr>
            <w:r w:rsidRPr="00DA4CC3">
              <w:rPr>
                <w:b/>
                <w:bCs/>
                <w:color w:val="000000"/>
                <w:sz w:val="22"/>
                <w:szCs w:val="22"/>
                <w:lang w:eastAsia="es-CO"/>
              </w:rPr>
              <w:t>COMPONENTE</w:t>
            </w:r>
          </w:p>
        </w:tc>
        <w:tc>
          <w:tcPr>
            <w:tcW w:w="783" w:type="pct"/>
            <w:tcBorders>
              <w:top w:val="single" w:color="auto" w:sz="4" w:space="0"/>
              <w:left w:val="nil"/>
              <w:bottom w:val="single" w:color="auto" w:sz="4" w:space="0"/>
              <w:right w:val="single" w:color="auto" w:sz="4" w:space="0"/>
            </w:tcBorders>
            <w:shd w:val="clear" w:color="auto" w:fill="auto"/>
            <w:vAlign w:val="center"/>
            <w:hideMark/>
          </w:tcPr>
          <w:p w:rsidRPr="00DA4CC3" w:rsidR="00BB0DCA" w:rsidP="00142740" w:rsidRDefault="00BB0DCA" w14:paraId="1C691C26" w14:textId="77777777">
            <w:pPr>
              <w:jc w:val="center"/>
              <w:rPr>
                <w:b/>
                <w:bCs/>
                <w:color w:val="000000"/>
                <w:sz w:val="22"/>
                <w:szCs w:val="22"/>
                <w:lang w:eastAsia="es-CO"/>
              </w:rPr>
            </w:pPr>
            <w:r w:rsidRPr="00DA4CC3">
              <w:rPr>
                <w:b/>
                <w:bCs/>
                <w:color w:val="000000"/>
                <w:sz w:val="22"/>
                <w:szCs w:val="22"/>
                <w:lang w:eastAsia="es-CO"/>
              </w:rPr>
              <w:t>NOMBRE DE LA ACTIVIDAD</w:t>
            </w:r>
          </w:p>
        </w:tc>
        <w:tc>
          <w:tcPr>
            <w:tcW w:w="223" w:type="pct"/>
            <w:tcBorders>
              <w:top w:val="single" w:color="auto" w:sz="4" w:space="0"/>
              <w:left w:val="nil"/>
              <w:bottom w:val="single" w:color="auto" w:sz="4" w:space="0"/>
              <w:right w:val="single" w:color="auto" w:sz="4" w:space="0"/>
            </w:tcBorders>
            <w:vAlign w:val="center"/>
          </w:tcPr>
          <w:p w:rsidRPr="00DA4CC3" w:rsidR="00BB0DCA" w:rsidP="00142740" w:rsidRDefault="00BB0DCA" w14:paraId="07698FC9" w14:textId="77777777">
            <w:pPr>
              <w:jc w:val="center"/>
              <w:rPr>
                <w:b/>
                <w:bCs/>
                <w:color w:val="7030A0"/>
                <w:sz w:val="22"/>
                <w:szCs w:val="22"/>
                <w:lang w:eastAsia="es-CO"/>
              </w:rPr>
            </w:pPr>
            <w:r w:rsidRPr="00DA4CC3">
              <w:rPr>
                <w:b/>
                <w:bCs/>
                <w:color w:val="7030A0"/>
                <w:sz w:val="22"/>
                <w:szCs w:val="22"/>
                <w:lang w:eastAsia="es-CO"/>
              </w:rPr>
              <w:t>Ene.</w:t>
            </w:r>
          </w:p>
        </w:tc>
        <w:tc>
          <w:tcPr>
            <w:tcW w:w="233"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77BDCB69" w14:textId="77777777">
            <w:pPr>
              <w:jc w:val="center"/>
              <w:rPr>
                <w:b/>
                <w:bCs/>
                <w:color w:val="7030A0"/>
                <w:sz w:val="22"/>
                <w:szCs w:val="22"/>
                <w:lang w:eastAsia="es-CO"/>
              </w:rPr>
            </w:pPr>
            <w:r w:rsidRPr="00DA4CC3">
              <w:rPr>
                <w:b/>
                <w:bCs/>
                <w:color w:val="7030A0"/>
                <w:sz w:val="22"/>
                <w:szCs w:val="22"/>
                <w:lang w:eastAsia="es-CO"/>
              </w:rPr>
              <w:t>Feb.</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7318097" w14:textId="77777777">
            <w:pPr>
              <w:jc w:val="center"/>
              <w:rPr>
                <w:b/>
                <w:bCs/>
                <w:color w:val="7030A0"/>
                <w:sz w:val="22"/>
                <w:szCs w:val="22"/>
                <w:lang w:eastAsia="es-CO"/>
              </w:rPr>
            </w:pPr>
            <w:r w:rsidRPr="00DA4CC3">
              <w:rPr>
                <w:b/>
                <w:bCs/>
                <w:color w:val="7030A0"/>
                <w:sz w:val="22"/>
                <w:szCs w:val="22"/>
                <w:lang w:eastAsia="es-CO"/>
              </w:rPr>
              <w:t>Mar.</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11F0E06" w14:textId="77777777">
            <w:pPr>
              <w:jc w:val="center"/>
              <w:rPr>
                <w:b/>
                <w:bCs/>
                <w:color w:val="7030A0"/>
                <w:sz w:val="22"/>
                <w:szCs w:val="22"/>
                <w:lang w:eastAsia="es-CO"/>
              </w:rPr>
            </w:pPr>
            <w:r w:rsidRPr="00DA4CC3">
              <w:rPr>
                <w:b/>
                <w:bCs/>
                <w:color w:val="7030A0"/>
                <w:sz w:val="22"/>
                <w:szCs w:val="22"/>
                <w:lang w:eastAsia="es-CO"/>
              </w:rPr>
              <w:t>Abr.</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F69EEF9" w14:textId="77777777">
            <w:pPr>
              <w:jc w:val="center"/>
              <w:rPr>
                <w:b/>
                <w:bCs/>
                <w:color w:val="7030A0"/>
                <w:sz w:val="22"/>
                <w:szCs w:val="22"/>
                <w:lang w:eastAsia="es-CO"/>
              </w:rPr>
            </w:pPr>
            <w:r w:rsidRPr="00DA4CC3">
              <w:rPr>
                <w:b/>
                <w:bCs/>
                <w:color w:val="7030A0"/>
                <w:sz w:val="22"/>
                <w:szCs w:val="22"/>
                <w:lang w:eastAsia="es-CO"/>
              </w:rPr>
              <w:t>May.</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E01846D" w14:textId="77777777">
            <w:pPr>
              <w:jc w:val="center"/>
              <w:rPr>
                <w:b/>
                <w:bCs/>
                <w:color w:val="7030A0"/>
                <w:sz w:val="22"/>
                <w:szCs w:val="22"/>
                <w:lang w:eastAsia="es-CO"/>
              </w:rPr>
            </w:pPr>
            <w:r w:rsidRPr="00DA4CC3">
              <w:rPr>
                <w:b/>
                <w:bCs/>
                <w:color w:val="7030A0"/>
                <w:sz w:val="22"/>
                <w:szCs w:val="22"/>
                <w:lang w:eastAsia="es-CO"/>
              </w:rPr>
              <w:t>Jun.</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B420563" w14:textId="77777777">
            <w:pPr>
              <w:jc w:val="center"/>
              <w:rPr>
                <w:b/>
                <w:bCs/>
                <w:color w:val="7030A0"/>
                <w:sz w:val="22"/>
                <w:szCs w:val="22"/>
                <w:lang w:eastAsia="es-CO"/>
              </w:rPr>
            </w:pPr>
            <w:r w:rsidRPr="00DA4CC3">
              <w:rPr>
                <w:b/>
                <w:bCs/>
                <w:color w:val="7030A0"/>
                <w:sz w:val="22"/>
                <w:szCs w:val="22"/>
                <w:lang w:eastAsia="es-CO"/>
              </w:rPr>
              <w:t>Jul.</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ED5A538" w14:textId="77777777">
            <w:pPr>
              <w:jc w:val="center"/>
              <w:rPr>
                <w:b/>
                <w:bCs/>
                <w:color w:val="7030A0"/>
                <w:sz w:val="22"/>
                <w:szCs w:val="22"/>
                <w:lang w:eastAsia="es-CO"/>
              </w:rPr>
            </w:pPr>
            <w:r w:rsidRPr="00DA4CC3">
              <w:rPr>
                <w:b/>
                <w:bCs/>
                <w:color w:val="7030A0"/>
                <w:sz w:val="22"/>
                <w:szCs w:val="22"/>
                <w:lang w:eastAsia="es-CO"/>
              </w:rPr>
              <w:t>Ago.</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53031BB" w14:textId="77777777">
            <w:pPr>
              <w:jc w:val="center"/>
              <w:rPr>
                <w:b/>
                <w:bCs/>
                <w:color w:val="7030A0"/>
                <w:sz w:val="22"/>
                <w:szCs w:val="22"/>
                <w:lang w:eastAsia="es-CO"/>
              </w:rPr>
            </w:pPr>
            <w:r w:rsidRPr="00DA4CC3">
              <w:rPr>
                <w:b/>
                <w:bCs/>
                <w:color w:val="7030A0"/>
                <w:sz w:val="22"/>
                <w:szCs w:val="22"/>
                <w:lang w:eastAsia="es-CO"/>
              </w:rPr>
              <w:t>Sep.</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4F0AB59" w14:textId="77777777">
            <w:pPr>
              <w:jc w:val="center"/>
              <w:rPr>
                <w:b/>
                <w:bCs/>
                <w:color w:val="7030A0"/>
                <w:sz w:val="22"/>
                <w:szCs w:val="22"/>
                <w:lang w:eastAsia="es-CO"/>
              </w:rPr>
            </w:pPr>
            <w:r w:rsidRPr="00DA4CC3">
              <w:rPr>
                <w:b/>
                <w:bCs/>
                <w:color w:val="7030A0"/>
                <w:sz w:val="22"/>
                <w:szCs w:val="22"/>
                <w:lang w:eastAsia="es-CO"/>
              </w:rPr>
              <w:t>Oct.</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FEA5C0E" w14:textId="77777777">
            <w:pPr>
              <w:jc w:val="center"/>
              <w:rPr>
                <w:b/>
                <w:bCs/>
                <w:color w:val="7030A0"/>
                <w:sz w:val="22"/>
                <w:szCs w:val="22"/>
                <w:lang w:eastAsia="es-CO"/>
              </w:rPr>
            </w:pPr>
            <w:r w:rsidRPr="00DA4CC3">
              <w:rPr>
                <w:b/>
                <w:bCs/>
                <w:color w:val="7030A0"/>
                <w:sz w:val="22"/>
                <w:szCs w:val="22"/>
                <w:lang w:eastAsia="es-CO"/>
              </w:rPr>
              <w:t>Nov.</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CDA8669" w14:textId="77777777">
            <w:pPr>
              <w:jc w:val="center"/>
              <w:rPr>
                <w:b/>
                <w:bCs/>
                <w:color w:val="7030A0"/>
                <w:sz w:val="22"/>
                <w:szCs w:val="22"/>
                <w:lang w:eastAsia="es-CO"/>
              </w:rPr>
            </w:pPr>
            <w:r w:rsidRPr="00DA4CC3">
              <w:rPr>
                <w:b/>
                <w:bCs/>
                <w:color w:val="7030A0"/>
                <w:sz w:val="22"/>
                <w:szCs w:val="22"/>
                <w:lang w:eastAsia="es-CO"/>
              </w:rPr>
              <w:t>Dic.</w:t>
            </w:r>
          </w:p>
        </w:tc>
        <w:tc>
          <w:tcPr>
            <w:tcW w:w="748"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466357C4" w14:textId="77777777">
            <w:pPr>
              <w:jc w:val="center"/>
              <w:rPr>
                <w:b/>
                <w:bCs/>
                <w:color w:val="000000"/>
                <w:sz w:val="22"/>
                <w:szCs w:val="22"/>
                <w:lang w:eastAsia="es-CO"/>
              </w:rPr>
            </w:pPr>
            <w:r w:rsidRPr="00DA4CC3">
              <w:rPr>
                <w:b/>
                <w:bCs/>
                <w:color w:val="000000"/>
                <w:sz w:val="22"/>
                <w:szCs w:val="22"/>
                <w:lang w:eastAsia="es-CO"/>
              </w:rPr>
              <w:t>EJECUCIÓN</w:t>
            </w:r>
          </w:p>
        </w:tc>
      </w:tr>
      <w:tr w:rsidRPr="00DA4CC3" w:rsidR="00BB0DCA" w:rsidTr="00142740" w14:paraId="08730372" w14:textId="77777777">
        <w:trPr>
          <w:trHeight w:val="454"/>
        </w:trPr>
        <w:tc>
          <w:tcPr>
            <w:tcW w:w="699" w:type="pct"/>
            <w:vMerge w:val="restart"/>
            <w:tcBorders>
              <w:top w:val="nil"/>
              <w:left w:val="single" w:color="auto" w:sz="8" w:space="0"/>
              <w:bottom w:val="single" w:color="auto" w:sz="4" w:space="0"/>
              <w:right w:val="single" w:color="auto" w:sz="4" w:space="0"/>
            </w:tcBorders>
            <w:shd w:val="clear" w:color="auto" w:fill="9CC2E5" w:themeFill="accent1" w:themeFillTint="99"/>
            <w:textDirection w:val="btLr"/>
            <w:vAlign w:val="center"/>
            <w:hideMark/>
          </w:tcPr>
          <w:p w:rsidRPr="00DA4CC3" w:rsidR="00BB0DCA" w:rsidP="00142740" w:rsidRDefault="00BB0DCA" w14:paraId="40972CDE" w14:textId="77777777">
            <w:pPr>
              <w:jc w:val="center"/>
              <w:rPr>
                <w:b/>
                <w:bCs/>
                <w:color w:val="000000"/>
                <w:sz w:val="22"/>
                <w:szCs w:val="22"/>
                <w:lang w:eastAsia="es-CO"/>
              </w:rPr>
            </w:pPr>
            <w:r w:rsidRPr="00DA4CC3">
              <w:rPr>
                <w:b/>
                <w:bCs/>
                <w:color w:val="000000"/>
                <w:sz w:val="22"/>
                <w:szCs w:val="22"/>
                <w:lang w:eastAsia="es-CO"/>
              </w:rPr>
              <w:t>Higiene mental o psicológica</w:t>
            </w:r>
          </w:p>
        </w:tc>
        <w:tc>
          <w:tcPr>
            <w:tcW w:w="783" w:type="pct"/>
            <w:tcBorders>
              <w:top w:val="single" w:color="auto" w:sz="4" w:space="0"/>
              <w:left w:val="nil"/>
              <w:bottom w:val="single" w:color="auto" w:sz="4" w:space="0"/>
              <w:right w:val="single" w:color="auto" w:sz="4" w:space="0"/>
            </w:tcBorders>
            <w:shd w:val="clear" w:color="auto" w:fill="9CC2E5" w:themeFill="accent1" w:themeFillTint="99"/>
            <w:vAlign w:val="center"/>
            <w:hideMark/>
          </w:tcPr>
          <w:p w:rsidRPr="00DA4CC3" w:rsidR="00BB0DCA" w:rsidP="00142740" w:rsidRDefault="00BB0DCA" w14:paraId="02A12522" w14:textId="77777777">
            <w:pPr>
              <w:rPr>
                <w:sz w:val="22"/>
                <w:szCs w:val="22"/>
              </w:rPr>
            </w:pPr>
            <w:r w:rsidRPr="00DA4CC3">
              <w:rPr>
                <w:sz w:val="22"/>
                <w:szCs w:val="22"/>
              </w:rPr>
              <w:t>Acompañamiento psicosocial de manera individual y/o grupal</w:t>
            </w:r>
          </w:p>
        </w:tc>
        <w:tc>
          <w:tcPr>
            <w:tcW w:w="223" w:type="pct"/>
            <w:tcBorders>
              <w:top w:val="single" w:color="auto" w:sz="4" w:space="0"/>
              <w:left w:val="nil"/>
              <w:bottom w:val="single" w:color="auto" w:sz="4" w:space="0"/>
              <w:right w:val="single" w:color="auto" w:sz="4" w:space="0"/>
            </w:tcBorders>
            <w:shd w:val="clear" w:color="auto" w:fill="auto"/>
            <w:vAlign w:val="center"/>
          </w:tcPr>
          <w:p w:rsidRPr="00DA4CC3" w:rsidR="00BB0DCA" w:rsidP="00142740" w:rsidRDefault="00BB0DCA" w14:paraId="7B1A2CB7" w14:textId="77777777">
            <w:pPr>
              <w:jc w:val="cente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36325E7F" w14:textId="77777777">
            <w:pPr>
              <w:jc w:val="cente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455FFBD6" w14:textId="77777777">
            <w:pPr>
              <w:jc w:val="center"/>
              <w:rPr>
                <w:color w:val="000000"/>
                <w:sz w:val="22"/>
                <w:szCs w:val="22"/>
                <w:lang w:eastAsia="es-CO"/>
              </w:rPr>
            </w:pPr>
          </w:p>
        </w:tc>
        <w:tc>
          <w:tcPr>
            <w:tcW w:w="22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0E4D2872" w14:textId="77777777">
            <w:pPr>
              <w:jc w:val="cente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41155FE0" w14:textId="77777777">
            <w:pPr>
              <w:jc w:val="cente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6C0BF2A2" w14:textId="77777777">
            <w:pPr>
              <w:jc w:val="center"/>
              <w:rPr>
                <w:color w:val="000000"/>
                <w:sz w:val="22"/>
                <w:szCs w:val="22"/>
                <w:lang w:eastAsia="es-CO"/>
              </w:rPr>
            </w:pPr>
          </w:p>
        </w:tc>
        <w:tc>
          <w:tcPr>
            <w:tcW w:w="20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1681E06" w14:textId="77777777">
            <w:pPr>
              <w:jc w:val="cente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25498AF" w14:textId="77777777">
            <w:pPr>
              <w:jc w:val="cente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2723681" w14:textId="77777777">
            <w:pPr>
              <w:jc w:val="center"/>
              <w:rPr>
                <w:color w:val="000000"/>
                <w:sz w:val="22"/>
                <w:szCs w:val="22"/>
                <w:lang w:eastAsia="es-CO"/>
              </w:rPr>
            </w:pPr>
          </w:p>
        </w:tc>
        <w:tc>
          <w:tcPr>
            <w:tcW w:w="225"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2A1F744" w14:textId="77777777">
            <w:pPr>
              <w:jc w:val="center"/>
              <w:rPr>
                <w:color w:val="000000"/>
                <w:sz w:val="22"/>
                <w:szCs w:val="22"/>
                <w:lang w:eastAsia="es-CO"/>
              </w:rPr>
            </w:pPr>
          </w:p>
        </w:tc>
        <w:tc>
          <w:tcPr>
            <w:tcW w:w="241"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A979DAE" w14:textId="77777777">
            <w:pPr>
              <w:jc w:val="center"/>
              <w:rPr>
                <w:color w:val="000000"/>
                <w:sz w:val="22"/>
                <w:szCs w:val="22"/>
                <w:lang w:eastAsia="es-CO"/>
              </w:rPr>
            </w:pPr>
          </w:p>
        </w:tc>
        <w:tc>
          <w:tcPr>
            <w:tcW w:w="21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6588FBF8" w14:textId="77777777">
            <w:pPr>
              <w:jc w:val="center"/>
              <w:rPr>
                <w:color w:val="FFFFFF"/>
                <w:sz w:val="22"/>
                <w:szCs w:val="22"/>
                <w:lang w:eastAsia="es-CO"/>
              </w:rPr>
            </w:pPr>
          </w:p>
        </w:tc>
        <w:tc>
          <w:tcPr>
            <w:tcW w:w="748"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5337382D"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49F2B9EC" w14:textId="77777777">
        <w:trPr>
          <w:trHeight w:val="261"/>
        </w:trPr>
        <w:tc>
          <w:tcPr>
            <w:tcW w:w="699" w:type="pct"/>
            <w:vMerge/>
            <w:tcBorders>
              <w:top w:val="nil"/>
              <w:left w:val="single" w:color="auto" w:sz="8" w:space="0"/>
              <w:bottom w:val="single" w:color="auto" w:sz="4" w:space="0"/>
              <w:right w:val="single" w:color="auto" w:sz="4" w:space="0"/>
            </w:tcBorders>
            <w:shd w:val="clear" w:color="auto" w:fill="9CC2E5" w:themeFill="accent1" w:themeFillTint="99"/>
            <w:vAlign w:val="center"/>
          </w:tcPr>
          <w:p w:rsidRPr="00DA4CC3" w:rsidR="00BB0DCA" w:rsidP="00142740" w:rsidRDefault="00BB0DCA" w14:paraId="3F57F1DF"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9CC2E5" w:themeFill="accent1" w:themeFillTint="99"/>
            <w:vAlign w:val="center"/>
          </w:tcPr>
          <w:p w:rsidRPr="00DA4CC3" w:rsidR="00BB0DCA" w:rsidP="00142740" w:rsidRDefault="00BB0DCA" w14:paraId="2BE6E077" w14:textId="77777777">
            <w:pPr>
              <w:rPr>
                <w:sz w:val="22"/>
                <w:szCs w:val="22"/>
              </w:rPr>
            </w:pPr>
            <w:r w:rsidRPr="00DA4CC3">
              <w:rPr>
                <w:sz w:val="22"/>
                <w:szCs w:val="22"/>
              </w:rPr>
              <w:t>Capacitaciones en apoyo emocional</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533DF0A6"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0A45EBB9"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3770BC66" w14:textId="77777777">
            <w:pPr>
              <w:rPr>
                <w:color w:val="000000"/>
                <w:sz w:val="22"/>
                <w:szCs w:val="22"/>
                <w:lang w:eastAsia="es-CO"/>
              </w:rPr>
            </w:pP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AF864A0"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6394A95"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EEF04BA" w14:textId="77777777">
            <w:pPr>
              <w:rPr>
                <w:color w:val="000000"/>
                <w:sz w:val="22"/>
                <w:szCs w:val="22"/>
                <w:lang w:eastAsia="es-CO"/>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295422A"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31822FF"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0034D07" w14:textId="77777777">
            <w:pPr>
              <w:rPr>
                <w:color w:val="000000"/>
                <w:sz w:val="22"/>
                <w:szCs w:val="22"/>
                <w:lang w:eastAsia="es-CO"/>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9AEEED1" w14:textId="77777777">
            <w:pPr>
              <w:rPr>
                <w:color w:val="000000"/>
                <w:sz w:val="22"/>
                <w:szCs w:val="22"/>
                <w:lang w:eastAsia="es-CO"/>
              </w:rPr>
            </w:pPr>
          </w:p>
        </w:tc>
        <w:tc>
          <w:tcPr>
            <w:tcW w:w="241"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570CA9B5" w14:textId="77777777">
            <w:pPr>
              <w:rPr>
                <w:color w:val="000000"/>
                <w:sz w:val="22"/>
                <w:szCs w:val="22"/>
                <w:lang w:eastAsia="es-CO"/>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BD7602B" w14:textId="77777777">
            <w:pPr>
              <w:rPr>
                <w:color w:val="FFFFFF"/>
                <w:sz w:val="22"/>
                <w:szCs w:val="22"/>
                <w:lang w:eastAsia="es-CO"/>
              </w:rPr>
            </w:pPr>
          </w:p>
        </w:tc>
        <w:tc>
          <w:tcPr>
            <w:tcW w:w="748"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30911C2D" w14:textId="77777777">
            <w:pPr>
              <w:jc w:val="center"/>
              <w:rPr>
                <w:color w:val="000000"/>
                <w:sz w:val="22"/>
                <w:szCs w:val="22"/>
                <w:lang w:eastAsia="es-CO"/>
              </w:rPr>
            </w:pPr>
            <w:r w:rsidRPr="00DA4CC3">
              <w:rPr>
                <w:color w:val="000000"/>
                <w:sz w:val="22"/>
                <w:szCs w:val="22"/>
                <w:lang w:eastAsia="es-CO"/>
              </w:rPr>
              <w:t>Proveedor Externo y/o por Gestión</w:t>
            </w:r>
          </w:p>
        </w:tc>
      </w:tr>
      <w:tr w:rsidRPr="00DA4CC3" w:rsidR="00BB0DCA" w:rsidTr="00142740" w14:paraId="12DADF4D" w14:textId="77777777">
        <w:trPr>
          <w:trHeight w:val="261"/>
        </w:trPr>
        <w:tc>
          <w:tcPr>
            <w:tcW w:w="699" w:type="pct"/>
            <w:vMerge/>
            <w:tcBorders>
              <w:top w:val="nil"/>
              <w:left w:val="single" w:color="auto" w:sz="8" w:space="0"/>
              <w:bottom w:val="single" w:color="auto" w:sz="4" w:space="0"/>
              <w:right w:val="single" w:color="auto" w:sz="4" w:space="0"/>
            </w:tcBorders>
            <w:shd w:val="clear" w:color="auto" w:fill="9CC2E5" w:themeFill="accent1" w:themeFillTint="99"/>
            <w:vAlign w:val="center"/>
          </w:tcPr>
          <w:p w:rsidRPr="00DA4CC3" w:rsidR="00BB0DCA" w:rsidP="00142740" w:rsidRDefault="00BB0DCA" w14:paraId="7FD368D3"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9CC2E5" w:themeFill="accent1" w:themeFillTint="99"/>
            <w:vAlign w:val="center"/>
          </w:tcPr>
          <w:p w:rsidRPr="00DA4CC3" w:rsidR="00BB0DCA" w:rsidP="00142740" w:rsidRDefault="00BB0DCA" w14:paraId="6C695B8A" w14:textId="77777777">
            <w:pPr>
              <w:rPr>
                <w:sz w:val="22"/>
                <w:szCs w:val="22"/>
              </w:rPr>
            </w:pPr>
            <w:r w:rsidRPr="00DA4CC3">
              <w:rPr>
                <w:sz w:val="22"/>
                <w:szCs w:val="22"/>
              </w:rPr>
              <w:t>Taller manejo del estrés</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20E9A4C3"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3E628869"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517E721" w14:textId="77777777">
            <w:pPr>
              <w:rPr>
                <w:color w:val="000000"/>
                <w:sz w:val="22"/>
                <w:szCs w:val="22"/>
                <w:lang w:eastAsia="es-CO"/>
              </w:rPr>
            </w:pP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10AC5A9"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54DDB14"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6DA83AE" w14:textId="77777777">
            <w:pPr>
              <w:rPr>
                <w:color w:val="000000"/>
                <w:sz w:val="22"/>
                <w:szCs w:val="22"/>
                <w:lang w:eastAsia="es-CO"/>
              </w:rPr>
            </w:pPr>
          </w:p>
        </w:tc>
        <w:tc>
          <w:tcPr>
            <w:tcW w:w="209"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47FA75F7"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E8C50B5"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80110A4" w14:textId="77777777">
            <w:pPr>
              <w:rPr>
                <w:color w:val="000000"/>
                <w:sz w:val="22"/>
                <w:szCs w:val="22"/>
                <w:lang w:eastAsia="es-CO"/>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BE811CE" w14:textId="77777777">
            <w:pPr>
              <w:rPr>
                <w:color w:val="000000"/>
                <w:sz w:val="22"/>
                <w:szCs w:val="22"/>
                <w:lang w:eastAsia="es-CO"/>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1000ED0" w14:textId="77777777">
            <w:pPr>
              <w:rPr>
                <w:color w:val="000000"/>
                <w:sz w:val="22"/>
                <w:szCs w:val="22"/>
                <w:lang w:eastAsia="es-CO"/>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A450885" w14:textId="77777777">
            <w:pPr>
              <w:rPr>
                <w:color w:val="FFFFFF"/>
                <w:sz w:val="22"/>
                <w:szCs w:val="22"/>
                <w:lang w:eastAsia="es-CO"/>
              </w:rPr>
            </w:pPr>
          </w:p>
        </w:tc>
        <w:tc>
          <w:tcPr>
            <w:tcW w:w="748"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5564B0AE" w14:textId="77777777">
            <w:pPr>
              <w:jc w:val="center"/>
              <w:rPr>
                <w:color w:val="000000"/>
                <w:sz w:val="22"/>
                <w:szCs w:val="22"/>
                <w:lang w:eastAsia="es-CO"/>
              </w:rPr>
            </w:pPr>
            <w:r w:rsidRPr="00DA4CC3">
              <w:rPr>
                <w:color w:val="000000"/>
                <w:sz w:val="22"/>
                <w:szCs w:val="22"/>
                <w:lang w:eastAsia="es-CO"/>
              </w:rPr>
              <w:t>Proveedor Externo y/o por Gestión</w:t>
            </w:r>
          </w:p>
        </w:tc>
      </w:tr>
      <w:tr w:rsidRPr="00DA4CC3" w:rsidR="00BB0DCA" w:rsidTr="00142740" w14:paraId="2231BC82" w14:textId="77777777">
        <w:trPr>
          <w:trHeight w:val="261"/>
        </w:trPr>
        <w:tc>
          <w:tcPr>
            <w:tcW w:w="699" w:type="pct"/>
            <w:vMerge/>
            <w:tcBorders>
              <w:top w:val="nil"/>
              <w:left w:val="single" w:color="auto" w:sz="8" w:space="0"/>
              <w:bottom w:val="single" w:color="auto" w:sz="4" w:space="0"/>
              <w:right w:val="single" w:color="auto" w:sz="4" w:space="0"/>
            </w:tcBorders>
            <w:shd w:val="clear" w:color="auto" w:fill="9CC2E5" w:themeFill="accent1" w:themeFillTint="99"/>
            <w:vAlign w:val="center"/>
            <w:hideMark/>
          </w:tcPr>
          <w:p w:rsidRPr="00DA4CC3" w:rsidR="00BB0DCA" w:rsidP="00142740" w:rsidRDefault="00BB0DCA" w14:paraId="71B54983"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9CC2E5" w:themeFill="accent1" w:themeFillTint="99"/>
            <w:vAlign w:val="center"/>
            <w:hideMark/>
          </w:tcPr>
          <w:p w:rsidRPr="00DA4CC3" w:rsidR="00BB0DCA" w:rsidP="00142740" w:rsidRDefault="00BB0DCA" w14:paraId="52D21DCD" w14:textId="77777777">
            <w:pPr>
              <w:rPr>
                <w:sz w:val="22"/>
                <w:szCs w:val="22"/>
              </w:rPr>
            </w:pPr>
            <w:r w:rsidRPr="00DA4CC3">
              <w:rPr>
                <w:sz w:val="22"/>
                <w:szCs w:val="22"/>
              </w:rPr>
              <w:t xml:space="preserve">Pausas mentales. </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61CE1B03"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3AEF1E41"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2686721" w14:textId="77777777">
            <w:pPr>
              <w:rPr>
                <w:color w:val="000000"/>
                <w:sz w:val="22"/>
                <w:szCs w:val="22"/>
                <w:lang w:eastAsia="es-CO"/>
              </w:rPr>
            </w:pPr>
            <w:r w:rsidRPr="00DA4CC3">
              <w:rPr>
                <w:color w:val="000000"/>
                <w:sz w:val="22"/>
                <w:szCs w:val="22"/>
                <w:lang w:eastAsia="es-CO"/>
              </w:rPr>
              <w:t> </w:t>
            </w:r>
          </w:p>
        </w:tc>
        <w:tc>
          <w:tcPr>
            <w:tcW w:w="22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A490359"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E126D89" w14:textId="77777777">
            <w:pPr>
              <w:rPr>
                <w:color w:val="000000"/>
                <w:sz w:val="22"/>
                <w:szCs w:val="22"/>
                <w:lang w:eastAsia="es-CO"/>
              </w:rPr>
            </w:pPr>
            <w:r w:rsidRPr="00DA4CC3">
              <w:rPr>
                <w:color w:val="000000"/>
                <w:sz w:val="22"/>
                <w:szCs w:val="22"/>
                <w:lang w:eastAsia="es-CO"/>
              </w:rPr>
              <w:t> </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4010973" w14:textId="77777777">
            <w:pPr>
              <w:rPr>
                <w:color w:val="000000"/>
                <w:sz w:val="22"/>
                <w:szCs w:val="22"/>
                <w:lang w:eastAsia="es-CO"/>
              </w:rPr>
            </w:pPr>
            <w:r w:rsidRPr="00DA4CC3">
              <w:rPr>
                <w:color w:val="000000"/>
                <w:sz w:val="22"/>
                <w:szCs w:val="22"/>
                <w:lang w:eastAsia="es-CO"/>
              </w:rPr>
              <w:t> </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6D42ABD"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047863B7"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99608CC" w14:textId="77777777">
            <w:pPr>
              <w:rPr>
                <w:color w:val="000000"/>
                <w:sz w:val="22"/>
                <w:szCs w:val="22"/>
                <w:lang w:eastAsia="es-CO"/>
              </w:rPr>
            </w:pPr>
            <w:r w:rsidRPr="00DA4CC3">
              <w:rPr>
                <w:color w:val="000000"/>
                <w:sz w:val="22"/>
                <w:szCs w:val="22"/>
                <w:lang w:eastAsia="es-CO"/>
              </w:rPr>
              <w:t> </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BDC3F1F" w14:textId="77777777">
            <w:pPr>
              <w:rPr>
                <w:color w:val="000000"/>
                <w:sz w:val="22"/>
                <w:szCs w:val="22"/>
                <w:lang w:eastAsia="es-CO"/>
              </w:rPr>
            </w:pPr>
            <w:r w:rsidRPr="00DA4CC3">
              <w:rPr>
                <w:color w:val="000000"/>
                <w:sz w:val="22"/>
                <w:szCs w:val="22"/>
                <w:lang w:eastAsia="es-CO"/>
              </w:rPr>
              <w:t> </w:t>
            </w:r>
          </w:p>
        </w:tc>
        <w:tc>
          <w:tcPr>
            <w:tcW w:w="241"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B6E46E7" w14:textId="77777777">
            <w:pPr>
              <w:rPr>
                <w:color w:val="000000"/>
                <w:sz w:val="22"/>
                <w:szCs w:val="22"/>
                <w:lang w:eastAsia="es-CO"/>
              </w:rPr>
            </w:pPr>
            <w:r w:rsidRPr="00DA4CC3">
              <w:rPr>
                <w:color w:val="000000"/>
                <w:sz w:val="22"/>
                <w:szCs w:val="22"/>
                <w:lang w:eastAsia="es-CO"/>
              </w:rPr>
              <w:t> </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0A2E011" w14:textId="77777777">
            <w:pPr>
              <w:rPr>
                <w:color w:val="FFFFFF"/>
                <w:sz w:val="22"/>
                <w:szCs w:val="22"/>
                <w:lang w:eastAsia="es-CO"/>
              </w:rPr>
            </w:pPr>
            <w:r w:rsidRPr="00DA4CC3">
              <w:rPr>
                <w:color w:val="FFFFFF"/>
                <w:sz w:val="22"/>
                <w:szCs w:val="22"/>
                <w:lang w:eastAsia="es-CO"/>
              </w:rPr>
              <w:t> </w:t>
            </w:r>
          </w:p>
        </w:tc>
        <w:tc>
          <w:tcPr>
            <w:tcW w:w="748"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537A9EFA" w14:textId="77777777">
            <w:pPr>
              <w:jc w:val="center"/>
              <w:rPr>
                <w:color w:val="000000"/>
                <w:sz w:val="22"/>
                <w:szCs w:val="22"/>
                <w:lang w:eastAsia="es-CO"/>
              </w:rPr>
            </w:pPr>
            <w:r w:rsidRPr="00DA4CC3">
              <w:rPr>
                <w:color w:val="000000"/>
                <w:sz w:val="22"/>
                <w:szCs w:val="22"/>
                <w:lang w:eastAsia="es-CO"/>
              </w:rPr>
              <w:t>Proveedor Externo</w:t>
            </w:r>
          </w:p>
        </w:tc>
      </w:tr>
      <w:tr w:rsidRPr="00DA4CC3" w:rsidR="00BB0DCA" w:rsidTr="00142740" w14:paraId="11732AAA" w14:textId="77777777">
        <w:trPr>
          <w:trHeight w:val="386"/>
        </w:trPr>
        <w:tc>
          <w:tcPr>
            <w:tcW w:w="699" w:type="pct"/>
            <w:vMerge w:val="restart"/>
            <w:tcBorders>
              <w:top w:val="nil"/>
              <w:left w:val="single" w:color="auto" w:sz="8" w:space="0"/>
              <w:bottom w:val="single" w:color="000000" w:sz="8" w:space="0"/>
              <w:right w:val="single" w:color="auto" w:sz="4" w:space="0"/>
            </w:tcBorders>
            <w:shd w:val="clear" w:color="auto" w:fill="9CC2E5" w:themeFill="accent1" w:themeFillTint="99"/>
            <w:textDirection w:val="btLr"/>
            <w:vAlign w:val="center"/>
            <w:hideMark/>
          </w:tcPr>
          <w:p w:rsidRPr="00DA4CC3" w:rsidR="00BB0DCA" w:rsidP="00142740" w:rsidRDefault="00BB0DCA" w14:paraId="691978FA" w14:textId="77777777">
            <w:pPr>
              <w:jc w:val="center"/>
              <w:rPr>
                <w:b/>
                <w:bCs/>
                <w:color w:val="000000"/>
                <w:sz w:val="22"/>
                <w:szCs w:val="22"/>
                <w:lang w:eastAsia="es-CO"/>
              </w:rPr>
            </w:pPr>
            <w:r w:rsidRPr="00DA4CC3">
              <w:rPr>
                <w:b/>
                <w:bCs/>
                <w:color w:val="000000"/>
                <w:sz w:val="22"/>
                <w:szCs w:val="22"/>
                <w:lang w:eastAsia="es-CO"/>
              </w:rPr>
              <w:t>Prevención de nuevos riesgos a la salud</w:t>
            </w:r>
          </w:p>
        </w:tc>
        <w:tc>
          <w:tcPr>
            <w:tcW w:w="783" w:type="pct"/>
            <w:tcBorders>
              <w:top w:val="single" w:color="auto" w:sz="4" w:space="0"/>
              <w:left w:val="nil"/>
              <w:bottom w:val="single" w:color="auto" w:sz="4" w:space="0"/>
              <w:right w:val="single" w:color="auto" w:sz="4" w:space="0"/>
            </w:tcBorders>
            <w:shd w:val="clear" w:color="auto" w:fill="9CC2E5" w:themeFill="accent1" w:themeFillTint="99"/>
            <w:vAlign w:val="center"/>
            <w:hideMark/>
          </w:tcPr>
          <w:p w:rsidRPr="00DA4CC3" w:rsidR="00BB0DCA" w:rsidP="00142740" w:rsidRDefault="00BB0DCA" w14:paraId="1143000A" w14:textId="77777777">
            <w:pPr>
              <w:rPr>
                <w:sz w:val="22"/>
                <w:szCs w:val="22"/>
              </w:rPr>
            </w:pPr>
            <w:r w:rsidRPr="00DA4CC3">
              <w:rPr>
                <w:sz w:val="22"/>
                <w:szCs w:val="22"/>
              </w:rPr>
              <w:t>Semana de la salud.</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526544B7"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120A0C75"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68C8E2A" w14:textId="77777777">
            <w:pPr>
              <w:rPr>
                <w:color w:val="000000"/>
                <w:sz w:val="22"/>
                <w:szCs w:val="22"/>
                <w:lang w:eastAsia="es-CO"/>
              </w:rPr>
            </w:pPr>
            <w:r w:rsidRPr="00DA4CC3">
              <w:rPr>
                <w:color w:val="000000"/>
                <w:sz w:val="22"/>
                <w:szCs w:val="22"/>
                <w:lang w:eastAsia="es-CO"/>
              </w:rPr>
              <w:t> </w:t>
            </w:r>
          </w:p>
        </w:tc>
        <w:tc>
          <w:tcPr>
            <w:tcW w:w="22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936BACB"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3A90045" w14:textId="77777777">
            <w:pPr>
              <w:rPr>
                <w:color w:val="000000"/>
                <w:sz w:val="22"/>
                <w:szCs w:val="22"/>
                <w:lang w:eastAsia="es-CO"/>
              </w:rPr>
            </w:pPr>
            <w:r w:rsidRPr="00DA4CC3">
              <w:rPr>
                <w:color w:val="000000"/>
                <w:sz w:val="22"/>
                <w:szCs w:val="22"/>
                <w:lang w:eastAsia="es-CO"/>
              </w:rPr>
              <w:t> </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57C4117" w14:textId="77777777">
            <w:pPr>
              <w:rPr>
                <w:color w:val="000000"/>
                <w:sz w:val="22"/>
                <w:szCs w:val="22"/>
                <w:lang w:eastAsia="es-CO"/>
              </w:rPr>
            </w:pPr>
            <w:r w:rsidRPr="00DA4CC3">
              <w:rPr>
                <w:color w:val="000000"/>
                <w:sz w:val="22"/>
                <w:szCs w:val="22"/>
                <w:lang w:eastAsia="es-CO"/>
              </w:rPr>
              <w:t> </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AD9EA05"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4F3936A"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F6B1BEE" w14:textId="77777777">
            <w:pPr>
              <w:rPr>
                <w:color w:val="000000"/>
                <w:sz w:val="22"/>
                <w:szCs w:val="22"/>
                <w:lang w:eastAsia="es-CO"/>
              </w:rPr>
            </w:pPr>
            <w:r w:rsidRPr="00DA4CC3">
              <w:rPr>
                <w:color w:val="000000"/>
                <w:sz w:val="22"/>
                <w:szCs w:val="22"/>
                <w:lang w:eastAsia="es-CO"/>
              </w:rPr>
              <w:t> </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B1B4BCF" w14:textId="77777777">
            <w:pPr>
              <w:rPr>
                <w:color w:val="000000"/>
                <w:sz w:val="22"/>
                <w:szCs w:val="22"/>
                <w:lang w:eastAsia="es-CO"/>
              </w:rPr>
            </w:pPr>
            <w:r w:rsidRPr="00DA4CC3">
              <w:rPr>
                <w:color w:val="000000"/>
                <w:sz w:val="22"/>
                <w:szCs w:val="22"/>
                <w:lang w:eastAsia="es-CO"/>
              </w:rPr>
              <w:t> </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1380F94" w14:textId="77777777">
            <w:pPr>
              <w:rPr>
                <w:color w:val="000000"/>
                <w:sz w:val="22"/>
                <w:szCs w:val="22"/>
                <w:lang w:eastAsia="es-CO"/>
              </w:rPr>
            </w:pPr>
            <w:r w:rsidRPr="00DA4CC3">
              <w:rPr>
                <w:color w:val="000000"/>
                <w:sz w:val="22"/>
                <w:szCs w:val="22"/>
                <w:lang w:eastAsia="es-CO"/>
              </w:rPr>
              <w:t> </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EBA7043" w14:textId="77777777">
            <w:pPr>
              <w:rPr>
                <w:color w:val="000000"/>
                <w:sz w:val="22"/>
                <w:szCs w:val="22"/>
                <w:lang w:eastAsia="es-CO"/>
              </w:rPr>
            </w:pPr>
            <w:r w:rsidRPr="00DA4CC3">
              <w:rPr>
                <w:color w:val="000000"/>
                <w:sz w:val="22"/>
                <w:szCs w:val="22"/>
                <w:lang w:eastAsia="es-CO"/>
              </w:rPr>
              <w:t> </w:t>
            </w:r>
          </w:p>
        </w:tc>
        <w:tc>
          <w:tcPr>
            <w:tcW w:w="748"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5171AFD4"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37953019" w14:textId="77777777">
        <w:trPr>
          <w:trHeight w:val="397"/>
        </w:trPr>
        <w:tc>
          <w:tcPr>
            <w:tcW w:w="699" w:type="pct"/>
            <w:vMerge/>
            <w:tcBorders>
              <w:top w:val="nil"/>
              <w:left w:val="single" w:color="auto" w:sz="8" w:space="0"/>
              <w:bottom w:val="single" w:color="000000" w:sz="8" w:space="0"/>
              <w:right w:val="single" w:color="auto" w:sz="4" w:space="0"/>
            </w:tcBorders>
            <w:shd w:val="clear" w:color="auto" w:fill="9CC2E5" w:themeFill="accent1" w:themeFillTint="99"/>
            <w:vAlign w:val="center"/>
          </w:tcPr>
          <w:p w:rsidRPr="00DA4CC3" w:rsidR="00BB0DCA" w:rsidP="00142740" w:rsidRDefault="00BB0DCA" w14:paraId="0A387CA6"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9CC2E5" w:themeFill="accent1" w:themeFillTint="99"/>
            <w:vAlign w:val="center"/>
          </w:tcPr>
          <w:p w:rsidRPr="00DA4CC3" w:rsidR="00BB0DCA" w:rsidP="00142740" w:rsidRDefault="00BB0DCA" w14:paraId="3412AB52" w14:textId="77777777">
            <w:pPr>
              <w:rPr>
                <w:sz w:val="22"/>
                <w:szCs w:val="22"/>
              </w:rPr>
            </w:pPr>
            <w:r w:rsidRPr="00DA4CC3">
              <w:rPr>
                <w:sz w:val="22"/>
                <w:szCs w:val="22"/>
              </w:rPr>
              <w:t>Día internacional de la acción por la salud de las mujeres.</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4B433969"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6CFE5C11"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51ED9BB" w14:textId="77777777">
            <w:pPr>
              <w:rPr>
                <w:color w:val="000000"/>
                <w:sz w:val="22"/>
                <w:szCs w:val="22"/>
                <w:lang w:eastAsia="es-CO"/>
              </w:rPr>
            </w:pP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B93C7F4"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2F6AC092"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D6A6E37" w14:textId="77777777">
            <w:pPr>
              <w:rPr>
                <w:color w:val="000000"/>
                <w:sz w:val="22"/>
                <w:szCs w:val="22"/>
                <w:lang w:eastAsia="es-CO"/>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7131144"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18A3D03"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F5377BB" w14:textId="77777777">
            <w:pPr>
              <w:rPr>
                <w:color w:val="000000"/>
                <w:sz w:val="22"/>
                <w:szCs w:val="22"/>
                <w:lang w:eastAsia="es-CO"/>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024FA08" w14:textId="77777777">
            <w:pPr>
              <w:rPr>
                <w:color w:val="000000"/>
                <w:sz w:val="22"/>
                <w:szCs w:val="22"/>
                <w:lang w:eastAsia="es-CO"/>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598C81D" w14:textId="77777777">
            <w:pPr>
              <w:rPr>
                <w:color w:val="000000"/>
                <w:sz w:val="22"/>
                <w:szCs w:val="22"/>
                <w:lang w:eastAsia="es-CO"/>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141FE1E" w14:textId="77777777">
            <w:pPr>
              <w:rPr>
                <w:color w:val="000000"/>
                <w:sz w:val="22"/>
                <w:szCs w:val="22"/>
                <w:lang w:eastAsia="es-CO"/>
              </w:rPr>
            </w:pPr>
          </w:p>
        </w:tc>
        <w:tc>
          <w:tcPr>
            <w:tcW w:w="748" w:type="pct"/>
            <w:tcBorders>
              <w:top w:val="single" w:color="auto" w:sz="4" w:space="0"/>
              <w:left w:val="nil"/>
              <w:bottom w:val="single" w:color="auto" w:sz="4" w:space="0"/>
              <w:right w:val="single" w:color="auto" w:sz="8" w:space="0"/>
            </w:tcBorders>
            <w:shd w:val="clear" w:color="auto" w:fill="auto"/>
            <w:vAlign w:val="center"/>
          </w:tcPr>
          <w:p w:rsidRPr="00DA4CC3" w:rsidR="00BB0DCA" w:rsidP="00142740" w:rsidRDefault="00BB0DCA" w14:paraId="5BBE88DB"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11A49A3E" w14:textId="77777777">
        <w:trPr>
          <w:trHeight w:val="397"/>
        </w:trPr>
        <w:tc>
          <w:tcPr>
            <w:tcW w:w="699" w:type="pct"/>
            <w:vMerge/>
            <w:tcBorders>
              <w:top w:val="nil"/>
              <w:left w:val="single" w:color="auto" w:sz="8" w:space="0"/>
              <w:bottom w:val="single" w:color="000000" w:sz="8" w:space="0"/>
              <w:right w:val="single" w:color="auto" w:sz="4" w:space="0"/>
            </w:tcBorders>
            <w:shd w:val="clear" w:color="auto" w:fill="9CC2E5" w:themeFill="accent1" w:themeFillTint="99"/>
            <w:vAlign w:val="center"/>
          </w:tcPr>
          <w:p w:rsidRPr="00DA4CC3" w:rsidR="00BB0DCA" w:rsidP="00142740" w:rsidRDefault="00BB0DCA" w14:paraId="7162FBA8"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9CC2E5" w:themeFill="accent1" w:themeFillTint="99"/>
            <w:vAlign w:val="center"/>
          </w:tcPr>
          <w:p w:rsidRPr="00DA4CC3" w:rsidR="00BB0DCA" w:rsidP="00142740" w:rsidRDefault="00BB0DCA" w14:paraId="7D5D4E4B" w14:textId="77777777">
            <w:pPr>
              <w:rPr>
                <w:sz w:val="22"/>
                <w:szCs w:val="22"/>
              </w:rPr>
            </w:pPr>
            <w:r w:rsidRPr="00DA4CC3">
              <w:rPr>
                <w:sz w:val="22"/>
                <w:szCs w:val="22"/>
              </w:rPr>
              <w:t>Jornadas de preparación para el retiro</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7F919398"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0ED83445"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759ECE6" w14:textId="77777777">
            <w:pPr>
              <w:rPr>
                <w:color w:val="000000"/>
                <w:sz w:val="22"/>
                <w:szCs w:val="22"/>
                <w:lang w:eastAsia="es-CO"/>
              </w:rPr>
            </w:pP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FE1DF03"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7355D6A"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654D97ED" w14:textId="77777777">
            <w:pPr>
              <w:rPr>
                <w:color w:val="000000"/>
                <w:sz w:val="22"/>
                <w:szCs w:val="22"/>
                <w:lang w:eastAsia="es-CO"/>
              </w:rPr>
            </w:pPr>
          </w:p>
        </w:tc>
        <w:tc>
          <w:tcPr>
            <w:tcW w:w="209"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6CCA58EE"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29C289A4"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72710B4" w14:textId="77777777">
            <w:pPr>
              <w:rPr>
                <w:color w:val="000000"/>
                <w:sz w:val="22"/>
                <w:szCs w:val="22"/>
                <w:lang w:eastAsia="es-CO"/>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0B87EBE" w14:textId="77777777">
            <w:pPr>
              <w:rPr>
                <w:color w:val="000000"/>
                <w:sz w:val="22"/>
                <w:szCs w:val="22"/>
                <w:lang w:eastAsia="es-CO"/>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0E2FF16" w14:textId="77777777">
            <w:pPr>
              <w:rPr>
                <w:color w:val="000000"/>
                <w:sz w:val="22"/>
                <w:szCs w:val="22"/>
                <w:lang w:eastAsia="es-CO"/>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F60D471" w14:textId="77777777">
            <w:pPr>
              <w:rPr>
                <w:color w:val="000000"/>
                <w:sz w:val="22"/>
                <w:szCs w:val="22"/>
                <w:lang w:eastAsia="es-CO"/>
              </w:rPr>
            </w:pPr>
          </w:p>
        </w:tc>
        <w:tc>
          <w:tcPr>
            <w:tcW w:w="748" w:type="pct"/>
            <w:tcBorders>
              <w:top w:val="single" w:color="auto" w:sz="4" w:space="0"/>
              <w:left w:val="nil"/>
              <w:bottom w:val="single" w:color="auto" w:sz="8" w:space="0"/>
              <w:right w:val="single" w:color="auto" w:sz="8" w:space="0"/>
            </w:tcBorders>
            <w:shd w:val="clear" w:color="auto" w:fill="auto"/>
            <w:vAlign w:val="center"/>
          </w:tcPr>
          <w:p w:rsidRPr="00DA4CC3" w:rsidR="00BB0DCA" w:rsidP="00142740" w:rsidRDefault="00BB0DCA" w14:paraId="40C2F101" w14:textId="77777777">
            <w:pPr>
              <w:jc w:val="center"/>
              <w:rPr>
                <w:color w:val="000000"/>
                <w:sz w:val="22"/>
                <w:szCs w:val="22"/>
                <w:lang w:eastAsia="es-CO"/>
              </w:rPr>
            </w:pPr>
            <w:r w:rsidRPr="00DA4CC3">
              <w:rPr>
                <w:color w:val="000000"/>
                <w:sz w:val="22"/>
                <w:szCs w:val="22"/>
                <w:lang w:eastAsia="es-CO"/>
              </w:rPr>
              <w:t>Proveedor Externo y/o por Gestión</w:t>
            </w:r>
          </w:p>
        </w:tc>
      </w:tr>
      <w:tr w:rsidRPr="00DA4CC3" w:rsidR="00BB0DCA" w:rsidTr="00142740" w14:paraId="44DC90FA" w14:textId="77777777">
        <w:trPr>
          <w:trHeight w:val="397"/>
        </w:trPr>
        <w:tc>
          <w:tcPr>
            <w:tcW w:w="699" w:type="pct"/>
            <w:vMerge/>
            <w:tcBorders>
              <w:top w:val="nil"/>
              <w:left w:val="single" w:color="auto" w:sz="8" w:space="0"/>
              <w:bottom w:val="single" w:color="000000" w:sz="8" w:space="0"/>
              <w:right w:val="single" w:color="auto" w:sz="4" w:space="0"/>
            </w:tcBorders>
            <w:shd w:val="clear" w:color="auto" w:fill="9CC2E5" w:themeFill="accent1" w:themeFillTint="99"/>
            <w:vAlign w:val="center"/>
          </w:tcPr>
          <w:p w:rsidRPr="00DA4CC3" w:rsidR="00BB0DCA" w:rsidP="00142740" w:rsidRDefault="00BB0DCA" w14:paraId="72BDFF0F"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9CC2E5" w:themeFill="accent1" w:themeFillTint="99"/>
            <w:vAlign w:val="center"/>
          </w:tcPr>
          <w:p w:rsidRPr="00DA4CC3" w:rsidR="00BB0DCA" w:rsidP="00142740" w:rsidRDefault="00BB0DCA" w14:paraId="7DEEC7AD" w14:textId="77777777">
            <w:pPr>
              <w:jc w:val="both"/>
              <w:rPr>
                <w:sz w:val="22"/>
                <w:szCs w:val="22"/>
              </w:rPr>
            </w:pPr>
            <w:r w:rsidRPr="00DA4CC3">
              <w:rPr>
                <w:sz w:val="22"/>
                <w:szCs w:val="22"/>
              </w:rPr>
              <w:t>Talleres comunicación asertiva, habilidades comunicativas, trabajo en equipo, relaciones sociales y resolución de conflictos.</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4C6F20F9"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5E50C44D"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5B87A1A0" w14:textId="77777777">
            <w:pPr>
              <w:rPr>
                <w:color w:val="000000"/>
                <w:sz w:val="22"/>
                <w:szCs w:val="22"/>
                <w:lang w:eastAsia="es-CO"/>
              </w:rPr>
            </w:pP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D50674A"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0977EDE"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EEABD3A" w14:textId="77777777">
            <w:pPr>
              <w:rPr>
                <w:color w:val="000000"/>
                <w:sz w:val="22"/>
                <w:szCs w:val="22"/>
                <w:lang w:eastAsia="es-CO"/>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E6A24DA"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9147D50"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2182FCA" w14:textId="77777777">
            <w:pPr>
              <w:rPr>
                <w:color w:val="000000"/>
                <w:sz w:val="22"/>
                <w:szCs w:val="22"/>
                <w:lang w:eastAsia="es-CO"/>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4EE4E65" w14:textId="77777777">
            <w:pPr>
              <w:rPr>
                <w:color w:val="000000"/>
                <w:sz w:val="22"/>
                <w:szCs w:val="22"/>
                <w:lang w:eastAsia="es-CO"/>
              </w:rPr>
            </w:pPr>
          </w:p>
        </w:tc>
        <w:tc>
          <w:tcPr>
            <w:tcW w:w="241"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554255C0" w14:textId="77777777">
            <w:pPr>
              <w:rPr>
                <w:color w:val="000000"/>
                <w:sz w:val="22"/>
                <w:szCs w:val="22"/>
                <w:lang w:eastAsia="es-CO"/>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CE09784" w14:textId="77777777">
            <w:pPr>
              <w:rPr>
                <w:color w:val="000000"/>
                <w:sz w:val="22"/>
                <w:szCs w:val="22"/>
                <w:lang w:eastAsia="es-CO"/>
              </w:rPr>
            </w:pPr>
          </w:p>
        </w:tc>
        <w:tc>
          <w:tcPr>
            <w:tcW w:w="748" w:type="pct"/>
            <w:tcBorders>
              <w:top w:val="single" w:color="auto" w:sz="4" w:space="0"/>
              <w:left w:val="nil"/>
              <w:bottom w:val="single" w:color="auto" w:sz="8" w:space="0"/>
              <w:right w:val="single" w:color="auto" w:sz="8" w:space="0"/>
            </w:tcBorders>
            <w:shd w:val="clear" w:color="auto" w:fill="auto"/>
            <w:vAlign w:val="center"/>
          </w:tcPr>
          <w:p w:rsidRPr="00DA4CC3" w:rsidR="00BB0DCA" w:rsidP="00142740" w:rsidRDefault="00BB0DCA" w14:paraId="7F218AF3" w14:textId="77777777">
            <w:pPr>
              <w:jc w:val="center"/>
              <w:rPr>
                <w:color w:val="000000"/>
                <w:sz w:val="22"/>
                <w:szCs w:val="22"/>
                <w:lang w:eastAsia="es-CO"/>
              </w:rPr>
            </w:pPr>
            <w:r w:rsidRPr="00DA4CC3">
              <w:rPr>
                <w:color w:val="000000"/>
                <w:sz w:val="22"/>
                <w:szCs w:val="22"/>
                <w:lang w:eastAsia="es-CO"/>
              </w:rPr>
              <w:t>Proveedor Externo y/o por Gestión</w:t>
            </w:r>
          </w:p>
        </w:tc>
      </w:tr>
      <w:tr w:rsidRPr="00DA4CC3" w:rsidR="00BB0DCA" w:rsidTr="00142740" w14:paraId="396646FA" w14:textId="77777777">
        <w:trPr>
          <w:trHeight w:val="397"/>
        </w:trPr>
        <w:tc>
          <w:tcPr>
            <w:tcW w:w="699" w:type="pct"/>
            <w:vMerge/>
            <w:tcBorders>
              <w:top w:val="nil"/>
              <w:left w:val="single" w:color="auto" w:sz="8" w:space="0"/>
              <w:bottom w:val="single" w:color="000000" w:sz="8" w:space="0"/>
              <w:right w:val="single" w:color="auto" w:sz="4" w:space="0"/>
            </w:tcBorders>
            <w:shd w:val="clear" w:color="auto" w:fill="9CC2E5" w:themeFill="accent1" w:themeFillTint="99"/>
            <w:vAlign w:val="center"/>
            <w:hideMark/>
          </w:tcPr>
          <w:p w:rsidRPr="00DA4CC3" w:rsidR="00BB0DCA" w:rsidP="00142740" w:rsidRDefault="00BB0DCA" w14:paraId="5CB294AB"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9CC2E5" w:themeFill="accent1" w:themeFillTint="99"/>
            <w:vAlign w:val="center"/>
            <w:hideMark/>
          </w:tcPr>
          <w:p w:rsidRPr="00DA4CC3" w:rsidR="00BB0DCA" w:rsidP="00142740" w:rsidRDefault="00BB0DCA" w14:paraId="49FE59C2" w14:textId="77777777">
            <w:pPr>
              <w:rPr>
                <w:sz w:val="22"/>
                <w:szCs w:val="22"/>
              </w:rPr>
            </w:pPr>
            <w:r w:rsidRPr="00DA4CC3">
              <w:rPr>
                <w:sz w:val="22"/>
                <w:szCs w:val="22"/>
              </w:rPr>
              <w:t>Capacitación en temas de salud mental, gestión y contención emocional.</w:t>
            </w:r>
          </w:p>
          <w:p w:rsidRPr="00DA4CC3" w:rsidR="00BB0DCA" w:rsidP="00142740" w:rsidRDefault="00BB0DCA" w14:paraId="3DC6480F" w14:textId="77777777">
            <w:pPr>
              <w:rPr>
                <w:sz w:val="22"/>
                <w:szCs w:val="22"/>
              </w:rPr>
            </w:pP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7AC74674"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49E6DCA2"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8AAFC82" w14:textId="77777777">
            <w:pPr>
              <w:rPr>
                <w:color w:val="000000"/>
                <w:sz w:val="22"/>
                <w:szCs w:val="22"/>
                <w:lang w:eastAsia="es-CO"/>
              </w:rPr>
            </w:pPr>
            <w:r w:rsidRPr="00DA4CC3">
              <w:rPr>
                <w:color w:val="000000"/>
                <w:sz w:val="22"/>
                <w:szCs w:val="22"/>
                <w:lang w:eastAsia="es-CO"/>
              </w:rPr>
              <w:t> </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2A5CFE9"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E25D876" w14:textId="77777777">
            <w:pPr>
              <w:rPr>
                <w:color w:val="000000"/>
                <w:sz w:val="22"/>
                <w:szCs w:val="22"/>
                <w:lang w:eastAsia="es-CO"/>
              </w:rPr>
            </w:pPr>
            <w:r w:rsidRPr="00DA4CC3">
              <w:rPr>
                <w:color w:val="000000"/>
                <w:sz w:val="22"/>
                <w:szCs w:val="22"/>
                <w:lang w:eastAsia="es-CO"/>
              </w:rPr>
              <w:t> </w:t>
            </w:r>
          </w:p>
        </w:tc>
        <w:tc>
          <w:tcPr>
            <w:tcW w:w="23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0CEE1743" w14:textId="77777777">
            <w:pPr>
              <w:rPr>
                <w:color w:val="000000"/>
                <w:sz w:val="22"/>
                <w:szCs w:val="22"/>
                <w:lang w:eastAsia="es-CO"/>
              </w:rPr>
            </w:pPr>
            <w:r w:rsidRPr="00DA4CC3">
              <w:rPr>
                <w:color w:val="000000"/>
                <w:sz w:val="22"/>
                <w:szCs w:val="22"/>
                <w:lang w:eastAsia="es-CO"/>
              </w:rPr>
              <w:t> </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4FF2A80"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6C0E3D13"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949F42A" w14:textId="77777777">
            <w:pPr>
              <w:rPr>
                <w:color w:val="000000"/>
                <w:sz w:val="22"/>
                <w:szCs w:val="22"/>
                <w:lang w:eastAsia="es-CO"/>
              </w:rPr>
            </w:pPr>
            <w:r w:rsidRPr="00DA4CC3">
              <w:rPr>
                <w:color w:val="000000"/>
                <w:sz w:val="22"/>
                <w:szCs w:val="22"/>
                <w:lang w:eastAsia="es-CO"/>
              </w:rPr>
              <w:t> </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528EF9D" w14:textId="77777777">
            <w:pPr>
              <w:rPr>
                <w:color w:val="000000"/>
                <w:sz w:val="22"/>
                <w:szCs w:val="22"/>
                <w:lang w:eastAsia="es-CO"/>
              </w:rPr>
            </w:pPr>
            <w:r w:rsidRPr="00DA4CC3">
              <w:rPr>
                <w:color w:val="000000"/>
                <w:sz w:val="22"/>
                <w:szCs w:val="22"/>
                <w:lang w:eastAsia="es-CO"/>
              </w:rPr>
              <w:t> </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E7D135B" w14:textId="77777777">
            <w:pPr>
              <w:rPr>
                <w:color w:val="000000"/>
                <w:sz w:val="22"/>
                <w:szCs w:val="22"/>
                <w:lang w:eastAsia="es-CO"/>
              </w:rPr>
            </w:pPr>
            <w:r w:rsidRPr="00DA4CC3">
              <w:rPr>
                <w:color w:val="000000"/>
                <w:sz w:val="22"/>
                <w:szCs w:val="22"/>
                <w:lang w:eastAsia="es-CO"/>
              </w:rPr>
              <w:t> </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F5C622D" w14:textId="77777777">
            <w:pPr>
              <w:rPr>
                <w:color w:val="000000"/>
                <w:sz w:val="22"/>
                <w:szCs w:val="22"/>
                <w:lang w:eastAsia="es-CO"/>
              </w:rPr>
            </w:pPr>
            <w:r w:rsidRPr="00DA4CC3">
              <w:rPr>
                <w:color w:val="000000"/>
                <w:sz w:val="22"/>
                <w:szCs w:val="22"/>
                <w:lang w:eastAsia="es-CO"/>
              </w:rPr>
              <w:t> </w:t>
            </w:r>
          </w:p>
        </w:tc>
        <w:tc>
          <w:tcPr>
            <w:tcW w:w="748" w:type="pct"/>
            <w:tcBorders>
              <w:top w:val="single" w:color="auto" w:sz="4" w:space="0"/>
              <w:left w:val="nil"/>
              <w:bottom w:val="single" w:color="auto" w:sz="8" w:space="0"/>
              <w:right w:val="single" w:color="auto" w:sz="8" w:space="0"/>
            </w:tcBorders>
            <w:shd w:val="clear" w:color="auto" w:fill="auto"/>
            <w:vAlign w:val="center"/>
            <w:hideMark/>
          </w:tcPr>
          <w:p w:rsidRPr="00DA4CC3" w:rsidR="00BB0DCA" w:rsidP="00142740" w:rsidRDefault="00BB0DCA" w14:paraId="662F2333" w14:textId="77777777">
            <w:pPr>
              <w:jc w:val="center"/>
              <w:rPr>
                <w:color w:val="000000"/>
                <w:sz w:val="22"/>
                <w:szCs w:val="22"/>
                <w:lang w:eastAsia="es-CO"/>
              </w:rPr>
            </w:pPr>
            <w:r w:rsidRPr="00DA4CC3">
              <w:rPr>
                <w:color w:val="000000"/>
                <w:sz w:val="22"/>
                <w:szCs w:val="22"/>
                <w:lang w:eastAsia="es-CO"/>
              </w:rPr>
              <w:t>Interna/Gestión Proveedor Externo</w:t>
            </w:r>
          </w:p>
        </w:tc>
      </w:tr>
      <w:tr w:rsidRPr="00DA4CC3" w:rsidR="00BB0DCA" w:rsidTr="00142740" w14:paraId="3E400DFC" w14:textId="77777777">
        <w:trPr>
          <w:trHeight w:val="204"/>
        </w:trPr>
        <w:tc>
          <w:tcPr>
            <w:tcW w:w="5000" w:type="pct"/>
            <w:gridSpan w:val="15"/>
            <w:tcBorders>
              <w:top w:val="single" w:color="auto" w:sz="8" w:space="0"/>
              <w:left w:val="single" w:color="auto" w:sz="8" w:space="0"/>
              <w:bottom w:val="single" w:color="auto" w:sz="4" w:space="0"/>
              <w:right w:val="single" w:color="000000" w:sz="8" w:space="0"/>
            </w:tcBorders>
            <w:shd w:val="clear" w:color="auto" w:fill="FF3399"/>
            <w:vAlign w:val="center"/>
          </w:tcPr>
          <w:p w:rsidRPr="00DA4CC3" w:rsidR="00BB0DCA" w:rsidP="00142740" w:rsidRDefault="00BB0DCA" w14:paraId="23BDAA6E" w14:textId="77777777">
            <w:pPr>
              <w:jc w:val="center"/>
              <w:rPr>
                <w:b/>
                <w:bCs/>
                <w:color w:val="000000"/>
                <w:sz w:val="22"/>
                <w:szCs w:val="22"/>
                <w:lang w:eastAsia="es-CO"/>
              </w:rPr>
            </w:pPr>
            <w:r w:rsidRPr="00DA4CC3">
              <w:rPr>
                <w:b/>
                <w:bCs/>
                <w:color w:val="000000"/>
                <w:sz w:val="22"/>
                <w:szCs w:val="22"/>
                <w:lang w:eastAsia="es-CO"/>
              </w:rPr>
              <w:t>DIVERSIDAD E INCLUSIÓN</w:t>
            </w:r>
          </w:p>
        </w:tc>
      </w:tr>
      <w:tr w:rsidRPr="00DA4CC3" w:rsidR="00BB0DCA" w:rsidTr="00142740" w14:paraId="089E7318" w14:textId="77777777">
        <w:trPr>
          <w:trHeight w:val="204"/>
        </w:trPr>
        <w:tc>
          <w:tcPr>
            <w:tcW w:w="699" w:type="pct"/>
            <w:tcBorders>
              <w:top w:val="nil"/>
              <w:left w:val="single" w:color="auto" w:sz="8" w:space="0"/>
              <w:bottom w:val="single" w:color="000000" w:sz="4" w:space="0"/>
              <w:right w:val="single" w:color="auto" w:sz="4" w:space="0"/>
            </w:tcBorders>
            <w:shd w:val="clear" w:color="auto" w:fill="auto"/>
            <w:vAlign w:val="center"/>
          </w:tcPr>
          <w:p w:rsidRPr="00DA4CC3" w:rsidR="00BB0DCA" w:rsidP="00142740" w:rsidRDefault="00BB0DCA" w14:paraId="3A655616" w14:textId="77777777">
            <w:pPr>
              <w:jc w:val="center"/>
              <w:rPr>
                <w:b/>
                <w:bCs/>
                <w:color w:val="000000"/>
                <w:sz w:val="22"/>
                <w:szCs w:val="22"/>
                <w:lang w:eastAsia="es-CO"/>
              </w:rPr>
            </w:pPr>
            <w:r w:rsidRPr="00DA4CC3">
              <w:rPr>
                <w:b/>
                <w:bCs/>
                <w:color w:val="000000"/>
                <w:sz w:val="22"/>
                <w:szCs w:val="22"/>
                <w:lang w:eastAsia="es-CO"/>
              </w:rPr>
              <w:lastRenderedPageBreak/>
              <w:t>COMPONENTE</w:t>
            </w:r>
          </w:p>
        </w:tc>
        <w:tc>
          <w:tcPr>
            <w:tcW w:w="783" w:type="pct"/>
            <w:tcBorders>
              <w:top w:val="single" w:color="auto" w:sz="4" w:space="0"/>
              <w:left w:val="nil"/>
              <w:bottom w:val="single" w:color="auto" w:sz="4" w:space="0"/>
              <w:right w:val="single" w:color="auto" w:sz="4" w:space="0"/>
            </w:tcBorders>
            <w:shd w:val="clear" w:color="auto" w:fill="auto"/>
            <w:vAlign w:val="center"/>
          </w:tcPr>
          <w:p w:rsidRPr="00DA4CC3" w:rsidR="00BB0DCA" w:rsidP="00142740" w:rsidRDefault="00BB0DCA" w14:paraId="5CA46627" w14:textId="77777777">
            <w:pPr>
              <w:rPr>
                <w:color w:val="000000"/>
                <w:sz w:val="22"/>
                <w:szCs w:val="22"/>
                <w:lang w:eastAsia="es-CO"/>
              </w:rPr>
            </w:pPr>
            <w:r w:rsidRPr="00DA4CC3">
              <w:rPr>
                <w:b/>
                <w:bCs/>
                <w:color w:val="000000"/>
                <w:sz w:val="22"/>
                <w:szCs w:val="22"/>
                <w:lang w:eastAsia="es-CO"/>
              </w:rPr>
              <w:t>NOMBRE DE LA ACTIVIDAD</w:t>
            </w:r>
          </w:p>
        </w:tc>
        <w:tc>
          <w:tcPr>
            <w:tcW w:w="223" w:type="pct"/>
            <w:tcBorders>
              <w:top w:val="single" w:color="auto" w:sz="4" w:space="0"/>
              <w:left w:val="nil"/>
              <w:bottom w:val="single" w:color="auto" w:sz="4" w:space="0"/>
              <w:right w:val="single" w:color="auto" w:sz="4" w:space="0"/>
            </w:tcBorders>
            <w:shd w:val="clear" w:color="auto" w:fill="auto"/>
            <w:vAlign w:val="center"/>
          </w:tcPr>
          <w:p w:rsidRPr="00DA4CC3" w:rsidR="00BB0DCA" w:rsidP="00142740" w:rsidRDefault="00BB0DCA" w14:paraId="29EFD00B" w14:textId="77777777">
            <w:pPr>
              <w:rPr>
                <w:color w:val="000000"/>
                <w:sz w:val="22"/>
                <w:szCs w:val="22"/>
                <w:lang w:eastAsia="es-CO"/>
              </w:rPr>
            </w:pPr>
            <w:r w:rsidRPr="00DA4CC3">
              <w:rPr>
                <w:b/>
                <w:bCs/>
                <w:color w:val="7030A0"/>
                <w:sz w:val="22"/>
                <w:szCs w:val="22"/>
                <w:lang w:eastAsia="es-CO"/>
              </w:rPr>
              <w:t>Ene.</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00D02B8" w14:textId="77777777">
            <w:pPr>
              <w:rPr>
                <w:color w:val="000000"/>
                <w:sz w:val="22"/>
                <w:szCs w:val="22"/>
                <w:lang w:eastAsia="es-CO"/>
              </w:rPr>
            </w:pPr>
            <w:r w:rsidRPr="00DA4CC3">
              <w:rPr>
                <w:b/>
                <w:bCs/>
                <w:color w:val="7030A0"/>
                <w:sz w:val="22"/>
                <w:szCs w:val="22"/>
                <w:lang w:eastAsia="es-CO"/>
              </w:rPr>
              <w:t>Feb.</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E2E4D0C" w14:textId="77777777">
            <w:pPr>
              <w:rPr>
                <w:color w:val="000000"/>
                <w:sz w:val="22"/>
                <w:szCs w:val="22"/>
                <w:lang w:eastAsia="es-CO"/>
              </w:rPr>
            </w:pPr>
            <w:r w:rsidRPr="00DA4CC3">
              <w:rPr>
                <w:b/>
                <w:bCs/>
                <w:color w:val="7030A0"/>
                <w:sz w:val="22"/>
                <w:szCs w:val="22"/>
                <w:lang w:eastAsia="es-CO"/>
              </w:rPr>
              <w:t>Mar.</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14E971C" w14:textId="77777777">
            <w:pPr>
              <w:rPr>
                <w:color w:val="000000"/>
                <w:sz w:val="22"/>
                <w:szCs w:val="22"/>
                <w:lang w:eastAsia="es-CO"/>
              </w:rPr>
            </w:pPr>
            <w:r w:rsidRPr="00DA4CC3">
              <w:rPr>
                <w:b/>
                <w:bCs/>
                <w:color w:val="7030A0"/>
                <w:sz w:val="22"/>
                <w:szCs w:val="22"/>
                <w:lang w:eastAsia="es-CO"/>
              </w:rPr>
              <w:t>Abr.</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F07C72B" w14:textId="77777777">
            <w:pPr>
              <w:rPr>
                <w:color w:val="000000"/>
                <w:sz w:val="22"/>
                <w:szCs w:val="22"/>
                <w:lang w:eastAsia="es-CO"/>
              </w:rPr>
            </w:pPr>
            <w:r w:rsidRPr="00DA4CC3">
              <w:rPr>
                <w:b/>
                <w:bCs/>
                <w:color w:val="7030A0"/>
                <w:sz w:val="22"/>
                <w:szCs w:val="22"/>
                <w:lang w:eastAsia="es-CO"/>
              </w:rPr>
              <w:t>May.</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87086BA" w14:textId="77777777">
            <w:pPr>
              <w:rPr>
                <w:color w:val="000000"/>
                <w:sz w:val="22"/>
                <w:szCs w:val="22"/>
                <w:lang w:eastAsia="es-CO"/>
              </w:rPr>
            </w:pPr>
            <w:r w:rsidRPr="00DA4CC3">
              <w:rPr>
                <w:b/>
                <w:bCs/>
                <w:color w:val="7030A0"/>
                <w:sz w:val="22"/>
                <w:szCs w:val="22"/>
                <w:lang w:eastAsia="es-CO"/>
              </w:rPr>
              <w:t>Jun.</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FED59B2" w14:textId="77777777">
            <w:pPr>
              <w:rPr>
                <w:color w:val="000000"/>
                <w:sz w:val="22"/>
                <w:szCs w:val="22"/>
                <w:lang w:eastAsia="es-CO"/>
              </w:rPr>
            </w:pPr>
            <w:r w:rsidRPr="00DA4CC3">
              <w:rPr>
                <w:b/>
                <w:bCs/>
                <w:color w:val="7030A0"/>
                <w:sz w:val="22"/>
                <w:szCs w:val="22"/>
                <w:lang w:eastAsia="es-CO"/>
              </w:rPr>
              <w:t>Jul.</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F96F07B" w14:textId="77777777">
            <w:pPr>
              <w:rPr>
                <w:color w:val="000000"/>
                <w:sz w:val="22"/>
                <w:szCs w:val="22"/>
                <w:lang w:eastAsia="es-CO"/>
              </w:rPr>
            </w:pPr>
            <w:r w:rsidRPr="00DA4CC3">
              <w:rPr>
                <w:b/>
                <w:bCs/>
                <w:color w:val="7030A0"/>
                <w:sz w:val="22"/>
                <w:szCs w:val="22"/>
                <w:lang w:eastAsia="es-CO"/>
              </w:rPr>
              <w:t>Ago.</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C949153" w14:textId="77777777">
            <w:pPr>
              <w:rPr>
                <w:color w:val="000000"/>
                <w:sz w:val="22"/>
                <w:szCs w:val="22"/>
                <w:lang w:eastAsia="es-CO"/>
              </w:rPr>
            </w:pPr>
            <w:r w:rsidRPr="00DA4CC3">
              <w:rPr>
                <w:b/>
                <w:bCs/>
                <w:color w:val="7030A0"/>
                <w:sz w:val="22"/>
                <w:szCs w:val="22"/>
                <w:lang w:eastAsia="es-CO"/>
              </w:rPr>
              <w:t>Sep.</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A97F38C" w14:textId="77777777">
            <w:pPr>
              <w:rPr>
                <w:color w:val="000000"/>
                <w:sz w:val="22"/>
                <w:szCs w:val="22"/>
                <w:lang w:eastAsia="es-CO"/>
              </w:rPr>
            </w:pPr>
            <w:r w:rsidRPr="00DA4CC3">
              <w:rPr>
                <w:b/>
                <w:bCs/>
                <w:color w:val="7030A0"/>
                <w:sz w:val="22"/>
                <w:szCs w:val="22"/>
                <w:lang w:eastAsia="es-CO"/>
              </w:rPr>
              <w:t>Oct.</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26705E5" w14:textId="77777777">
            <w:pPr>
              <w:rPr>
                <w:color w:val="000000"/>
                <w:sz w:val="22"/>
                <w:szCs w:val="22"/>
                <w:lang w:eastAsia="es-CO"/>
              </w:rPr>
            </w:pPr>
            <w:r w:rsidRPr="00DA4CC3">
              <w:rPr>
                <w:b/>
                <w:bCs/>
                <w:color w:val="7030A0"/>
                <w:sz w:val="22"/>
                <w:szCs w:val="22"/>
                <w:lang w:eastAsia="es-CO"/>
              </w:rPr>
              <w:t>Nov.</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559F955" w14:textId="77777777">
            <w:pPr>
              <w:rPr>
                <w:color w:val="000000"/>
                <w:sz w:val="22"/>
                <w:szCs w:val="22"/>
                <w:lang w:eastAsia="es-CO"/>
              </w:rPr>
            </w:pPr>
            <w:r w:rsidRPr="00DA4CC3">
              <w:rPr>
                <w:b/>
                <w:bCs/>
                <w:color w:val="7030A0"/>
                <w:sz w:val="22"/>
                <w:szCs w:val="22"/>
                <w:lang w:eastAsia="es-CO"/>
              </w:rPr>
              <w:t>Dic.</w:t>
            </w:r>
          </w:p>
        </w:tc>
        <w:tc>
          <w:tcPr>
            <w:tcW w:w="748"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47BF153C" w14:textId="77777777">
            <w:pPr>
              <w:jc w:val="center"/>
              <w:rPr>
                <w:color w:val="000000"/>
                <w:sz w:val="22"/>
                <w:szCs w:val="22"/>
                <w:lang w:eastAsia="es-CO"/>
              </w:rPr>
            </w:pPr>
            <w:r w:rsidRPr="00DA4CC3">
              <w:rPr>
                <w:b/>
                <w:bCs/>
                <w:color w:val="000000"/>
                <w:sz w:val="22"/>
                <w:szCs w:val="22"/>
                <w:lang w:eastAsia="es-CO"/>
              </w:rPr>
              <w:t>EJECUCIÓN</w:t>
            </w:r>
          </w:p>
        </w:tc>
      </w:tr>
      <w:tr w:rsidRPr="00DA4CC3" w:rsidR="00BB0DCA" w:rsidTr="00142740" w14:paraId="7EC64223" w14:textId="77777777">
        <w:trPr>
          <w:trHeight w:val="204"/>
        </w:trPr>
        <w:tc>
          <w:tcPr>
            <w:tcW w:w="699" w:type="pct"/>
            <w:vMerge w:val="restart"/>
            <w:tcBorders>
              <w:top w:val="nil"/>
              <w:left w:val="single" w:color="auto" w:sz="8" w:space="0"/>
              <w:bottom w:val="single" w:color="000000" w:sz="4" w:space="0"/>
              <w:right w:val="single" w:color="auto" w:sz="4" w:space="0"/>
            </w:tcBorders>
            <w:shd w:val="clear" w:color="auto" w:fill="FF3399"/>
            <w:textDirection w:val="btLr"/>
            <w:vAlign w:val="center"/>
            <w:hideMark/>
          </w:tcPr>
          <w:p w:rsidRPr="00DA4CC3" w:rsidR="00BB0DCA" w:rsidP="00142740" w:rsidRDefault="00BB0DCA" w14:paraId="41B22075" w14:textId="77777777">
            <w:pPr>
              <w:jc w:val="center"/>
              <w:rPr>
                <w:b/>
                <w:bCs/>
                <w:color w:val="000000"/>
                <w:sz w:val="22"/>
                <w:szCs w:val="22"/>
                <w:lang w:eastAsia="es-CO"/>
              </w:rPr>
            </w:pPr>
            <w:r w:rsidRPr="00DA4CC3">
              <w:rPr>
                <w:b/>
                <w:bCs/>
                <w:color w:val="000000"/>
                <w:sz w:val="22"/>
                <w:szCs w:val="22"/>
                <w:lang w:eastAsia="es-CO"/>
              </w:rPr>
              <w:t>Fomento de la inclusión, la diversidad y la equidad</w:t>
            </w:r>
          </w:p>
        </w:tc>
        <w:tc>
          <w:tcPr>
            <w:tcW w:w="783" w:type="pct"/>
            <w:tcBorders>
              <w:top w:val="single" w:color="auto" w:sz="4" w:space="0"/>
              <w:left w:val="nil"/>
              <w:bottom w:val="single" w:color="auto" w:sz="4" w:space="0"/>
              <w:right w:val="single" w:color="auto" w:sz="4" w:space="0"/>
            </w:tcBorders>
            <w:shd w:val="clear" w:color="auto" w:fill="FF3399"/>
            <w:vAlign w:val="center"/>
            <w:hideMark/>
          </w:tcPr>
          <w:p w:rsidRPr="00DA4CC3" w:rsidR="00BB0DCA" w:rsidP="00142740" w:rsidRDefault="00BB0DCA" w14:paraId="6993FFF1" w14:textId="77777777">
            <w:pPr>
              <w:rPr>
                <w:color w:val="000000"/>
                <w:sz w:val="22"/>
                <w:szCs w:val="22"/>
                <w:lang w:eastAsia="es-CO"/>
              </w:rPr>
            </w:pPr>
            <w:r w:rsidRPr="00DA4CC3">
              <w:rPr>
                <w:color w:val="000000"/>
                <w:sz w:val="22"/>
                <w:szCs w:val="22"/>
                <w:lang w:eastAsia="es-CO"/>
              </w:rPr>
              <w:t xml:space="preserve">Capacitación en comunicación No Sexista </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6DCEBFC7"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2FA01F78"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CE400E8" w14:textId="77777777">
            <w:pPr>
              <w:rPr>
                <w:color w:val="000000"/>
                <w:sz w:val="22"/>
                <w:szCs w:val="22"/>
                <w:lang w:eastAsia="es-CO"/>
              </w:rPr>
            </w:pPr>
            <w:r w:rsidRPr="00DA4CC3">
              <w:rPr>
                <w:color w:val="000000"/>
                <w:sz w:val="22"/>
                <w:szCs w:val="22"/>
                <w:lang w:eastAsia="es-CO"/>
              </w:rPr>
              <w:t> </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203949B"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1E68CD5C" w14:textId="77777777">
            <w:pPr>
              <w:rPr>
                <w:color w:val="000000"/>
                <w:sz w:val="22"/>
                <w:szCs w:val="22"/>
                <w:lang w:eastAsia="es-CO"/>
              </w:rPr>
            </w:pPr>
            <w:r w:rsidRPr="00DA4CC3">
              <w:rPr>
                <w:color w:val="000000"/>
                <w:sz w:val="22"/>
                <w:szCs w:val="22"/>
                <w:lang w:eastAsia="es-CO"/>
              </w:rPr>
              <w:t> </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59B0E1A" w14:textId="77777777">
            <w:pPr>
              <w:rPr>
                <w:color w:val="000000"/>
                <w:sz w:val="22"/>
                <w:szCs w:val="22"/>
                <w:lang w:eastAsia="es-CO"/>
              </w:rPr>
            </w:pPr>
            <w:r w:rsidRPr="00DA4CC3">
              <w:rPr>
                <w:color w:val="000000"/>
                <w:sz w:val="22"/>
                <w:szCs w:val="22"/>
                <w:lang w:eastAsia="es-CO"/>
              </w:rPr>
              <w:t> </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878C075"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B7C0724"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02AEA97" w14:textId="77777777">
            <w:pPr>
              <w:rPr>
                <w:color w:val="000000"/>
                <w:sz w:val="22"/>
                <w:szCs w:val="22"/>
                <w:lang w:eastAsia="es-CO"/>
              </w:rPr>
            </w:pPr>
            <w:r w:rsidRPr="00DA4CC3">
              <w:rPr>
                <w:color w:val="000000"/>
                <w:sz w:val="22"/>
                <w:szCs w:val="22"/>
                <w:lang w:eastAsia="es-CO"/>
              </w:rPr>
              <w:t> </w:t>
            </w:r>
          </w:p>
        </w:tc>
        <w:tc>
          <w:tcPr>
            <w:tcW w:w="225"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DA4CC3" w:rsidR="00BB0DCA" w:rsidP="00142740" w:rsidRDefault="00BB0DCA" w14:paraId="597655BB" w14:textId="77777777">
            <w:pPr>
              <w:rPr>
                <w:color w:val="000000"/>
                <w:sz w:val="22"/>
                <w:szCs w:val="22"/>
                <w:lang w:eastAsia="es-CO"/>
              </w:rPr>
            </w:pPr>
            <w:r w:rsidRPr="00DA4CC3">
              <w:rPr>
                <w:color w:val="000000"/>
                <w:sz w:val="22"/>
                <w:szCs w:val="22"/>
                <w:lang w:eastAsia="es-CO"/>
              </w:rPr>
              <w:t> </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BC3CD96" w14:textId="77777777">
            <w:pPr>
              <w:rPr>
                <w:color w:val="000000"/>
                <w:sz w:val="22"/>
                <w:szCs w:val="22"/>
                <w:lang w:eastAsia="es-CO"/>
              </w:rPr>
            </w:pPr>
            <w:r w:rsidRPr="00DA4CC3">
              <w:rPr>
                <w:color w:val="000000"/>
                <w:sz w:val="22"/>
                <w:szCs w:val="22"/>
                <w:lang w:eastAsia="es-CO"/>
              </w:rPr>
              <w:t> </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1B2C77D" w14:textId="77777777">
            <w:pPr>
              <w:rPr>
                <w:color w:val="000000"/>
                <w:sz w:val="22"/>
                <w:szCs w:val="22"/>
                <w:lang w:eastAsia="es-CO"/>
              </w:rPr>
            </w:pPr>
            <w:r w:rsidRPr="00DA4CC3">
              <w:rPr>
                <w:color w:val="000000"/>
                <w:sz w:val="22"/>
                <w:szCs w:val="22"/>
                <w:lang w:eastAsia="es-CO"/>
              </w:rPr>
              <w:t> </w:t>
            </w:r>
          </w:p>
        </w:tc>
        <w:tc>
          <w:tcPr>
            <w:tcW w:w="748"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129BD1A4"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1D29FA71" w14:textId="77777777">
        <w:trPr>
          <w:trHeight w:val="579"/>
        </w:trPr>
        <w:tc>
          <w:tcPr>
            <w:tcW w:w="699" w:type="pct"/>
            <w:vMerge/>
            <w:tcBorders>
              <w:top w:val="nil"/>
              <w:left w:val="single" w:color="auto" w:sz="8" w:space="0"/>
              <w:bottom w:val="single" w:color="000000" w:sz="4" w:space="0"/>
              <w:right w:val="single" w:color="auto" w:sz="4" w:space="0"/>
            </w:tcBorders>
            <w:shd w:val="clear" w:color="auto" w:fill="FF3399"/>
            <w:vAlign w:val="center"/>
          </w:tcPr>
          <w:p w:rsidRPr="00DA4CC3" w:rsidR="00BB0DCA" w:rsidP="00142740" w:rsidRDefault="00BB0DCA" w14:paraId="16E43673"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FF3399"/>
            <w:vAlign w:val="center"/>
          </w:tcPr>
          <w:p w:rsidRPr="00DA4CC3" w:rsidR="00BB0DCA" w:rsidP="00142740" w:rsidRDefault="00BB0DCA" w14:paraId="4C098576" w14:textId="77777777">
            <w:pPr>
              <w:rPr>
                <w:color w:val="000000"/>
                <w:sz w:val="22"/>
                <w:szCs w:val="22"/>
                <w:lang w:eastAsia="es-CO"/>
              </w:rPr>
            </w:pPr>
            <w:r w:rsidRPr="00DA4CC3">
              <w:rPr>
                <w:color w:val="000000"/>
                <w:sz w:val="22"/>
                <w:szCs w:val="22"/>
                <w:lang w:eastAsia="es-CO"/>
              </w:rPr>
              <w:t>Reinducción de la Política Publica LGTBI</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2451D5BD"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72816D47"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A4A30C8" w14:textId="77777777">
            <w:pPr>
              <w:rPr>
                <w:color w:val="000000"/>
                <w:sz w:val="22"/>
                <w:szCs w:val="22"/>
                <w:lang w:eastAsia="es-CO"/>
              </w:rPr>
            </w:pP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B3E4964"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F9247E9"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9DD9389" w14:textId="77777777">
            <w:pPr>
              <w:rPr>
                <w:color w:val="000000"/>
                <w:sz w:val="22"/>
                <w:szCs w:val="22"/>
                <w:lang w:eastAsia="es-CO"/>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47192BD"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64171754"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4E6D3F8" w14:textId="77777777">
            <w:pPr>
              <w:rPr>
                <w:color w:val="000000"/>
                <w:sz w:val="22"/>
                <w:szCs w:val="22"/>
                <w:lang w:eastAsia="es-CO"/>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65EC4DD" w14:textId="77777777">
            <w:pPr>
              <w:rPr>
                <w:color w:val="000000"/>
                <w:sz w:val="22"/>
                <w:szCs w:val="22"/>
                <w:lang w:eastAsia="es-CO"/>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CB2F7BF" w14:textId="77777777">
            <w:pPr>
              <w:rPr>
                <w:color w:val="000000"/>
                <w:sz w:val="22"/>
                <w:szCs w:val="22"/>
                <w:lang w:eastAsia="es-CO"/>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8D753B1" w14:textId="77777777">
            <w:pPr>
              <w:rPr>
                <w:color w:val="000000"/>
                <w:sz w:val="22"/>
                <w:szCs w:val="22"/>
                <w:lang w:eastAsia="es-CO"/>
              </w:rPr>
            </w:pPr>
          </w:p>
        </w:tc>
        <w:tc>
          <w:tcPr>
            <w:tcW w:w="748"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77B2B07F"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0ADCEC4D" w14:textId="77777777">
        <w:trPr>
          <w:trHeight w:val="579"/>
        </w:trPr>
        <w:tc>
          <w:tcPr>
            <w:tcW w:w="699" w:type="pct"/>
            <w:vMerge/>
            <w:tcBorders>
              <w:top w:val="nil"/>
              <w:left w:val="single" w:color="auto" w:sz="8" w:space="0"/>
              <w:bottom w:val="single" w:color="000000" w:sz="4" w:space="0"/>
              <w:right w:val="single" w:color="auto" w:sz="4" w:space="0"/>
            </w:tcBorders>
            <w:shd w:val="clear" w:color="auto" w:fill="FF3399"/>
            <w:vAlign w:val="center"/>
          </w:tcPr>
          <w:p w:rsidRPr="00DA4CC3" w:rsidR="00BB0DCA" w:rsidP="00142740" w:rsidRDefault="00BB0DCA" w14:paraId="6E796FBB"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FF3399"/>
            <w:vAlign w:val="center"/>
          </w:tcPr>
          <w:p w:rsidRPr="00DA4CC3" w:rsidR="00BB0DCA" w:rsidP="00142740" w:rsidRDefault="00BB0DCA" w14:paraId="43C038FE" w14:textId="77777777">
            <w:pPr>
              <w:rPr>
                <w:color w:val="000000"/>
                <w:sz w:val="22"/>
                <w:szCs w:val="22"/>
                <w:lang w:eastAsia="es-CO"/>
              </w:rPr>
            </w:pPr>
            <w:r w:rsidRPr="00DA4CC3">
              <w:rPr>
                <w:color w:val="000000"/>
                <w:sz w:val="22"/>
                <w:szCs w:val="22"/>
                <w:lang w:eastAsia="es-CO"/>
              </w:rPr>
              <w:t>Capacitación en transformaciones culturales</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40573D05"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6DCCAD00"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015BE14" w14:textId="77777777">
            <w:pPr>
              <w:rPr>
                <w:color w:val="000000"/>
                <w:sz w:val="22"/>
                <w:szCs w:val="22"/>
                <w:lang w:eastAsia="es-CO"/>
              </w:rPr>
            </w:pP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D29E074"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A949E28"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02841A1C" w14:textId="77777777">
            <w:pPr>
              <w:rPr>
                <w:color w:val="000000"/>
                <w:sz w:val="22"/>
                <w:szCs w:val="22"/>
                <w:lang w:eastAsia="es-CO"/>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0EA52C8"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8767562"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3822052" w14:textId="77777777">
            <w:pPr>
              <w:rPr>
                <w:color w:val="000000"/>
                <w:sz w:val="22"/>
                <w:szCs w:val="22"/>
                <w:lang w:eastAsia="es-CO"/>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21EBCF6" w14:textId="77777777">
            <w:pPr>
              <w:rPr>
                <w:color w:val="000000"/>
                <w:sz w:val="22"/>
                <w:szCs w:val="22"/>
                <w:lang w:eastAsia="es-CO"/>
              </w:rPr>
            </w:pP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043F4AC" w14:textId="77777777">
            <w:pPr>
              <w:rPr>
                <w:color w:val="000000"/>
                <w:sz w:val="22"/>
                <w:szCs w:val="22"/>
                <w:lang w:eastAsia="es-CO"/>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A0E3304" w14:textId="77777777">
            <w:pPr>
              <w:rPr>
                <w:color w:val="000000"/>
                <w:sz w:val="22"/>
                <w:szCs w:val="22"/>
                <w:lang w:eastAsia="es-CO"/>
              </w:rPr>
            </w:pPr>
          </w:p>
        </w:tc>
        <w:tc>
          <w:tcPr>
            <w:tcW w:w="748" w:type="pct"/>
            <w:tcBorders>
              <w:top w:val="nil"/>
              <w:left w:val="nil"/>
              <w:bottom w:val="single" w:color="auto" w:sz="4" w:space="0"/>
              <w:right w:val="single" w:color="auto" w:sz="8" w:space="0"/>
            </w:tcBorders>
            <w:shd w:val="clear" w:color="auto" w:fill="auto"/>
            <w:vAlign w:val="center"/>
          </w:tcPr>
          <w:p w:rsidRPr="00DA4CC3" w:rsidR="00BB0DCA" w:rsidP="00142740" w:rsidRDefault="00BB0DCA" w14:paraId="4DC7F3B3"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7D91BBFC" w14:textId="77777777">
        <w:trPr>
          <w:trHeight w:val="579"/>
        </w:trPr>
        <w:tc>
          <w:tcPr>
            <w:tcW w:w="699" w:type="pct"/>
            <w:vMerge/>
            <w:tcBorders>
              <w:top w:val="nil"/>
              <w:left w:val="single" w:color="auto" w:sz="8" w:space="0"/>
              <w:bottom w:val="single" w:color="000000" w:sz="4" w:space="0"/>
              <w:right w:val="single" w:color="auto" w:sz="4" w:space="0"/>
            </w:tcBorders>
            <w:shd w:val="clear" w:color="auto" w:fill="FF3399"/>
            <w:vAlign w:val="center"/>
            <w:hideMark/>
          </w:tcPr>
          <w:p w:rsidRPr="00DA4CC3" w:rsidR="00BB0DCA" w:rsidP="00142740" w:rsidRDefault="00BB0DCA" w14:paraId="58620A62"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FF3399"/>
            <w:vAlign w:val="center"/>
            <w:hideMark/>
          </w:tcPr>
          <w:p w:rsidRPr="00DA4CC3" w:rsidR="00BB0DCA" w:rsidP="00142740" w:rsidRDefault="00BB0DCA" w14:paraId="44352539" w14:textId="77777777">
            <w:pPr>
              <w:rPr>
                <w:color w:val="000000"/>
                <w:sz w:val="22"/>
                <w:szCs w:val="22"/>
                <w:lang w:eastAsia="es-CO"/>
              </w:rPr>
            </w:pPr>
            <w:r w:rsidRPr="00DA4CC3">
              <w:rPr>
                <w:color w:val="000000"/>
                <w:sz w:val="22"/>
                <w:szCs w:val="22"/>
                <w:lang w:eastAsia="es-CO"/>
              </w:rPr>
              <w:t xml:space="preserve">Capacitación en lenguaje incluyente – lenguaje claro </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45E1CA75"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0220C0AD"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D8C5BFA" w14:textId="77777777">
            <w:pPr>
              <w:rPr>
                <w:color w:val="000000"/>
                <w:sz w:val="22"/>
                <w:szCs w:val="22"/>
                <w:lang w:eastAsia="es-CO"/>
              </w:rPr>
            </w:pPr>
            <w:r w:rsidRPr="00DA4CC3">
              <w:rPr>
                <w:color w:val="000000"/>
                <w:sz w:val="22"/>
                <w:szCs w:val="22"/>
                <w:lang w:eastAsia="es-CO"/>
              </w:rPr>
              <w:t> </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B16954"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D228E63" w14:textId="77777777">
            <w:pPr>
              <w:rPr>
                <w:color w:val="000000"/>
                <w:sz w:val="22"/>
                <w:szCs w:val="22"/>
                <w:lang w:eastAsia="es-CO"/>
              </w:rPr>
            </w:pPr>
            <w:r w:rsidRPr="00DA4CC3">
              <w:rPr>
                <w:color w:val="000000"/>
                <w:sz w:val="22"/>
                <w:szCs w:val="22"/>
                <w:lang w:eastAsia="es-CO"/>
              </w:rPr>
              <w:t> </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1BD41C2" w14:textId="77777777">
            <w:pPr>
              <w:rPr>
                <w:color w:val="000000"/>
                <w:sz w:val="22"/>
                <w:szCs w:val="22"/>
                <w:lang w:eastAsia="es-CO"/>
              </w:rPr>
            </w:pPr>
            <w:r w:rsidRPr="00DA4CC3">
              <w:rPr>
                <w:color w:val="000000"/>
                <w:sz w:val="22"/>
                <w:szCs w:val="22"/>
                <w:lang w:eastAsia="es-CO"/>
              </w:rPr>
              <w:t> </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490887F"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7D11B86"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C199DAC" w14:textId="77777777">
            <w:pPr>
              <w:rPr>
                <w:color w:val="000000"/>
                <w:sz w:val="22"/>
                <w:szCs w:val="22"/>
                <w:lang w:eastAsia="es-CO"/>
              </w:rPr>
            </w:pPr>
            <w:r w:rsidRPr="00DA4CC3">
              <w:rPr>
                <w:color w:val="000000"/>
                <w:sz w:val="22"/>
                <w:szCs w:val="22"/>
                <w:lang w:eastAsia="es-CO"/>
              </w:rPr>
              <w:t> </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DC2BFF3" w14:textId="77777777">
            <w:pPr>
              <w:rPr>
                <w:color w:val="000000"/>
                <w:sz w:val="22"/>
                <w:szCs w:val="22"/>
                <w:lang w:eastAsia="es-CO"/>
              </w:rPr>
            </w:pPr>
            <w:r w:rsidRPr="00DA4CC3">
              <w:rPr>
                <w:color w:val="000000"/>
                <w:sz w:val="22"/>
                <w:szCs w:val="22"/>
                <w:lang w:eastAsia="es-CO"/>
              </w:rPr>
              <w:t> </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34ABFD8" w14:textId="77777777">
            <w:pPr>
              <w:rPr>
                <w:color w:val="000000"/>
                <w:sz w:val="22"/>
                <w:szCs w:val="22"/>
                <w:lang w:eastAsia="es-CO"/>
              </w:rPr>
            </w:pPr>
            <w:r w:rsidRPr="00DA4CC3">
              <w:rPr>
                <w:color w:val="000000"/>
                <w:sz w:val="22"/>
                <w:szCs w:val="22"/>
                <w:lang w:eastAsia="es-CO"/>
              </w:rPr>
              <w:t> </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55AE90F7" w14:textId="77777777">
            <w:pPr>
              <w:rPr>
                <w:color w:val="000000"/>
                <w:sz w:val="22"/>
                <w:szCs w:val="22"/>
                <w:lang w:eastAsia="es-CO"/>
              </w:rPr>
            </w:pPr>
            <w:r w:rsidRPr="00DA4CC3">
              <w:rPr>
                <w:color w:val="000000"/>
                <w:sz w:val="22"/>
                <w:szCs w:val="22"/>
                <w:lang w:eastAsia="es-CO"/>
              </w:rPr>
              <w:t> </w:t>
            </w:r>
          </w:p>
        </w:tc>
        <w:tc>
          <w:tcPr>
            <w:tcW w:w="748"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24FC4938"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1A151CA6" w14:textId="77777777">
        <w:trPr>
          <w:trHeight w:val="284"/>
        </w:trPr>
        <w:tc>
          <w:tcPr>
            <w:tcW w:w="699" w:type="pct"/>
            <w:vMerge/>
            <w:tcBorders>
              <w:top w:val="nil"/>
              <w:left w:val="single" w:color="auto" w:sz="8" w:space="0"/>
              <w:bottom w:val="single" w:color="auto" w:sz="4" w:space="0"/>
              <w:right w:val="single" w:color="auto" w:sz="4" w:space="0"/>
            </w:tcBorders>
            <w:shd w:val="clear" w:color="auto" w:fill="FF3399"/>
            <w:vAlign w:val="center"/>
            <w:hideMark/>
          </w:tcPr>
          <w:p w:rsidRPr="00DA4CC3" w:rsidR="00BB0DCA" w:rsidP="00142740" w:rsidRDefault="00BB0DCA" w14:paraId="5AE5C029" w14:textId="77777777">
            <w:pPr>
              <w:rPr>
                <w:b/>
                <w:bCs/>
                <w:color w:val="000000"/>
                <w:sz w:val="22"/>
                <w:szCs w:val="22"/>
                <w:lang w:eastAsia="es-CO"/>
              </w:rPr>
            </w:pPr>
          </w:p>
        </w:tc>
        <w:tc>
          <w:tcPr>
            <w:tcW w:w="783" w:type="pct"/>
            <w:tcBorders>
              <w:top w:val="single" w:color="auto" w:sz="4" w:space="0"/>
              <w:left w:val="nil"/>
              <w:bottom w:val="single" w:color="auto" w:sz="4" w:space="0"/>
              <w:right w:val="single" w:color="auto" w:sz="4" w:space="0"/>
            </w:tcBorders>
            <w:shd w:val="clear" w:color="auto" w:fill="FF3399"/>
            <w:vAlign w:val="center"/>
            <w:hideMark/>
          </w:tcPr>
          <w:p w:rsidRPr="00DA4CC3" w:rsidR="00BB0DCA" w:rsidP="00142740" w:rsidRDefault="00BB0DCA" w14:paraId="3B09CA6C" w14:textId="77777777">
            <w:pPr>
              <w:rPr>
                <w:color w:val="000000"/>
                <w:sz w:val="22"/>
                <w:szCs w:val="22"/>
                <w:lang w:eastAsia="es-CO"/>
              </w:rPr>
            </w:pPr>
            <w:r w:rsidRPr="00DA4CC3">
              <w:rPr>
                <w:color w:val="000000"/>
                <w:sz w:val="22"/>
                <w:szCs w:val="22"/>
                <w:lang w:eastAsia="es-CO"/>
              </w:rPr>
              <w:t>Capacitación en trato igualitario de todas las servidoras y todos los servidores públicos en sus diferencias y diversidades</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01A76FCC"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0F78A16E"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1D5B4E8" w14:textId="77777777">
            <w:pPr>
              <w:rPr>
                <w:color w:val="000000"/>
                <w:sz w:val="22"/>
                <w:szCs w:val="22"/>
                <w:lang w:eastAsia="es-CO"/>
              </w:rPr>
            </w:pPr>
            <w:r w:rsidRPr="00DA4CC3">
              <w:rPr>
                <w:color w:val="000000"/>
                <w:sz w:val="22"/>
                <w:szCs w:val="22"/>
                <w:lang w:eastAsia="es-CO"/>
              </w:rPr>
              <w:t> </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E89F340"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D459A9B" w14:textId="77777777">
            <w:pPr>
              <w:rPr>
                <w:color w:val="000000"/>
                <w:sz w:val="22"/>
                <w:szCs w:val="22"/>
                <w:lang w:eastAsia="es-CO"/>
              </w:rPr>
            </w:pPr>
            <w:r w:rsidRPr="00DA4CC3">
              <w:rPr>
                <w:color w:val="000000"/>
                <w:sz w:val="22"/>
                <w:szCs w:val="22"/>
                <w:lang w:eastAsia="es-CO"/>
              </w:rPr>
              <w:t> </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248FEEA" w14:textId="77777777">
            <w:pPr>
              <w:rPr>
                <w:color w:val="000000"/>
                <w:sz w:val="22"/>
                <w:szCs w:val="22"/>
                <w:lang w:eastAsia="es-CO"/>
              </w:rPr>
            </w:pPr>
            <w:r w:rsidRPr="00DA4CC3">
              <w:rPr>
                <w:color w:val="000000"/>
                <w:sz w:val="22"/>
                <w:szCs w:val="22"/>
                <w:lang w:eastAsia="es-CO"/>
              </w:rPr>
              <w:t> </w:t>
            </w:r>
          </w:p>
        </w:tc>
        <w:tc>
          <w:tcPr>
            <w:tcW w:w="209"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25684DF5"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D83843A"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9745ED7" w14:textId="77777777">
            <w:pPr>
              <w:rPr>
                <w:color w:val="000000"/>
                <w:sz w:val="22"/>
                <w:szCs w:val="22"/>
                <w:lang w:eastAsia="es-CO"/>
              </w:rPr>
            </w:pPr>
            <w:r w:rsidRPr="00DA4CC3">
              <w:rPr>
                <w:color w:val="000000"/>
                <w:sz w:val="22"/>
                <w:szCs w:val="22"/>
                <w:lang w:eastAsia="es-CO"/>
              </w:rPr>
              <w:t> </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06739AA" w14:textId="77777777">
            <w:pPr>
              <w:rPr>
                <w:color w:val="000000"/>
                <w:sz w:val="22"/>
                <w:szCs w:val="22"/>
                <w:lang w:eastAsia="es-CO"/>
              </w:rPr>
            </w:pPr>
            <w:r w:rsidRPr="00DA4CC3">
              <w:rPr>
                <w:color w:val="000000"/>
                <w:sz w:val="22"/>
                <w:szCs w:val="22"/>
                <w:lang w:eastAsia="es-CO"/>
              </w:rPr>
              <w:t> </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31C2D9D" w14:textId="77777777">
            <w:pPr>
              <w:rPr>
                <w:color w:val="000000"/>
                <w:sz w:val="22"/>
                <w:szCs w:val="22"/>
                <w:lang w:eastAsia="es-CO"/>
              </w:rPr>
            </w:pPr>
            <w:r w:rsidRPr="00DA4CC3">
              <w:rPr>
                <w:color w:val="000000"/>
                <w:sz w:val="22"/>
                <w:szCs w:val="22"/>
                <w:lang w:eastAsia="es-CO"/>
              </w:rPr>
              <w:t> </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B0EA772" w14:textId="77777777">
            <w:pPr>
              <w:rPr>
                <w:color w:val="000000"/>
                <w:sz w:val="22"/>
                <w:szCs w:val="22"/>
                <w:lang w:eastAsia="es-CO"/>
              </w:rPr>
            </w:pPr>
            <w:r w:rsidRPr="00DA4CC3">
              <w:rPr>
                <w:color w:val="000000"/>
                <w:sz w:val="22"/>
                <w:szCs w:val="22"/>
                <w:lang w:eastAsia="es-CO"/>
              </w:rPr>
              <w:t> </w:t>
            </w:r>
          </w:p>
        </w:tc>
        <w:tc>
          <w:tcPr>
            <w:tcW w:w="748"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6C3A77DC"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4E969E36" w14:textId="77777777">
        <w:trPr>
          <w:trHeight w:val="409"/>
        </w:trPr>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6F8CB2C" w14:textId="77777777">
            <w:pPr>
              <w:jc w:val="center"/>
              <w:rPr>
                <w:b/>
                <w:bCs/>
                <w:color w:val="000000"/>
                <w:sz w:val="22"/>
                <w:szCs w:val="22"/>
                <w:lang w:eastAsia="es-CO"/>
              </w:rPr>
            </w:pPr>
            <w:r w:rsidRPr="00DA4CC3">
              <w:rPr>
                <w:b/>
                <w:bCs/>
                <w:color w:val="000000"/>
                <w:sz w:val="22"/>
                <w:szCs w:val="22"/>
                <w:lang w:eastAsia="es-CO"/>
              </w:rPr>
              <w:t>COMPONENTE</w:t>
            </w:r>
          </w:p>
        </w:tc>
        <w:tc>
          <w:tcPr>
            <w:tcW w:w="783" w:type="pct"/>
            <w:tcBorders>
              <w:top w:val="single" w:color="auto" w:sz="4" w:space="0"/>
              <w:left w:val="nil"/>
              <w:bottom w:val="single" w:color="auto" w:sz="4" w:space="0"/>
              <w:right w:val="single" w:color="auto" w:sz="4" w:space="0"/>
            </w:tcBorders>
            <w:shd w:val="clear" w:color="auto" w:fill="auto"/>
            <w:vAlign w:val="center"/>
          </w:tcPr>
          <w:p w:rsidRPr="00DA4CC3" w:rsidR="00BB0DCA" w:rsidP="00142740" w:rsidRDefault="00BB0DCA" w14:paraId="019719AD" w14:textId="77777777">
            <w:pPr>
              <w:rPr>
                <w:color w:val="000000"/>
                <w:sz w:val="22"/>
                <w:szCs w:val="22"/>
                <w:lang w:eastAsia="es-CO"/>
              </w:rPr>
            </w:pPr>
            <w:r w:rsidRPr="00DA4CC3">
              <w:rPr>
                <w:b/>
                <w:bCs/>
                <w:color w:val="000000"/>
                <w:sz w:val="22"/>
                <w:szCs w:val="22"/>
                <w:lang w:eastAsia="es-CO"/>
              </w:rPr>
              <w:t>NOMBRE DE LA ACTIVIDAD</w:t>
            </w:r>
          </w:p>
        </w:tc>
        <w:tc>
          <w:tcPr>
            <w:tcW w:w="223" w:type="pct"/>
            <w:tcBorders>
              <w:top w:val="single" w:color="auto" w:sz="4" w:space="0"/>
              <w:left w:val="nil"/>
              <w:bottom w:val="single" w:color="auto" w:sz="4" w:space="0"/>
              <w:right w:val="single" w:color="auto" w:sz="4" w:space="0"/>
            </w:tcBorders>
            <w:shd w:val="clear" w:color="auto" w:fill="auto"/>
            <w:vAlign w:val="center"/>
          </w:tcPr>
          <w:p w:rsidRPr="00DA4CC3" w:rsidR="00BB0DCA" w:rsidP="00142740" w:rsidRDefault="00BB0DCA" w14:paraId="1CC0A84A" w14:textId="77777777">
            <w:pPr>
              <w:rPr>
                <w:color w:val="000000"/>
                <w:sz w:val="22"/>
                <w:szCs w:val="22"/>
                <w:lang w:eastAsia="es-CO"/>
              </w:rPr>
            </w:pPr>
            <w:r w:rsidRPr="00DA4CC3">
              <w:rPr>
                <w:b/>
                <w:bCs/>
                <w:color w:val="7030A0"/>
                <w:sz w:val="22"/>
                <w:szCs w:val="22"/>
                <w:lang w:eastAsia="es-CO"/>
              </w:rPr>
              <w:t>Ene.</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604D954" w14:textId="77777777">
            <w:pPr>
              <w:rPr>
                <w:color w:val="000000"/>
                <w:sz w:val="22"/>
                <w:szCs w:val="22"/>
                <w:lang w:eastAsia="es-CO"/>
              </w:rPr>
            </w:pPr>
            <w:r w:rsidRPr="00DA4CC3">
              <w:rPr>
                <w:b/>
                <w:bCs/>
                <w:color w:val="7030A0"/>
                <w:sz w:val="22"/>
                <w:szCs w:val="22"/>
                <w:lang w:eastAsia="es-CO"/>
              </w:rPr>
              <w:t>Feb.</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3124492" w14:textId="77777777">
            <w:pPr>
              <w:rPr>
                <w:color w:val="000000"/>
                <w:sz w:val="22"/>
                <w:szCs w:val="22"/>
                <w:lang w:eastAsia="es-CO"/>
              </w:rPr>
            </w:pPr>
            <w:r w:rsidRPr="00DA4CC3">
              <w:rPr>
                <w:b/>
                <w:bCs/>
                <w:color w:val="7030A0"/>
                <w:sz w:val="22"/>
                <w:szCs w:val="22"/>
                <w:lang w:eastAsia="es-CO"/>
              </w:rPr>
              <w:t>Mar.</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EDD5717" w14:textId="77777777">
            <w:pPr>
              <w:rPr>
                <w:color w:val="000000"/>
                <w:sz w:val="22"/>
                <w:szCs w:val="22"/>
                <w:lang w:eastAsia="es-CO"/>
              </w:rPr>
            </w:pPr>
            <w:r w:rsidRPr="00DA4CC3">
              <w:rPr>
                <w:b/>
                <w:bCs/>
                <w:color w:val="7030A0"/>
                <w:sz w:val="22"/>
                <w:szCs w:val="22"/>
                <w:lang w:eastAsia="es-CO"/>
              </w:rPr>
              <w:t>Abr.</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C62D878" w14:textId="77777777">
            <w:pPr>
              <w:rPr>
                <w:color w:val="000000"/>
                <w:sz w:val="22"/>
                <w:szCs w:val="22"/>
                <w:lang w:eastAsia="es-CO"/>
              </w:rPr>
            </w:pPr>
            <w:r w:rsidRPr="00DA4CC3">
              <w:rPr>
                <w:b/>
                <w:bCs/>
                <w:color w:val="7030A0"/>
                <w:sz w:val="22"/>
                <w:szCs w:val="22"/>
                <w:lang w:eastAsia="es-CO"/>
              </w:rPr>
              <w:t>May.</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717643F" w14:textId="77777777">
            <w:pPr>
              <w:rPr>
                <w:color w:val="000000"/>
                <w:sz w:val="22"/>
                <w:szCs w:val="22"/>
                <w:lang w:eastAsia="es-CO"/>
              </w:rPr>
            </w:pPr>
            <w:r w:rsidRPr="00DA4CC3">
              <w:rPr>
                <w:b/>
                <w:bCs/>
                <w:color w:val="7030A0"/>
                <w:sz w:val="22"/>
                <w:szCs w:val="22"/>
                <w:lang w:eastAsia="es-CO"/>
              </w:rPr>
              <w:t>Jun.</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76DB594" w14:textId="77777777">
            <w:pPr>
              <w:rPr>
                <w:color w:val="000000"/>
                <w:sz w:val="22"/>
                <w:szCs w:val="22"/>
                <w:lang w:eastAsia="es-CO"/>
              </w:rPr>
            </w:pPr>
            <w:r w:rsidRPr="00DA4CC3">
              <w:rPr>
                <w:b/>
                <w:bCs/>
                <w:color w:val="7030A0"/>
                <w:sz w:val="22"/>
                <w:szCs w:val="22"/>
                <w:lang w:eastAsia="es-CO"/>
              </w:rPr>
              <w:t>Jul.</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6DBCFCD" w14:textId="77777777">
            <w:pPr>
              <w:rPr>
                <w:color w:val="000000"/>
                <w:sz w:val="22"/>
                <w:szCs w:val="22"/>
                <w:lang w:eastAsia="es-CO"/>
              </w:rPr>
            </w:pPr>
            <w:r w:rsidRPr="00DA4CC3">
              <w:rPr>
                <w:b/>
                <w:bCs/>
                <w:color w:val="7030A0"/>
                <w:sz w:val="22"/>
                <w:szCs w:val="22"/>
                <w:lang w:eastAsia="es-CO"/>
              </w:rPr>
              <w:t>Ago.</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9BFA791" w14:textId="77777777">
            <w:pPr>
              <w:rPr>
                <w:color w:val="000000"/>
                <w:sz w:val="22"/>
                <w:szCs w:val="22"/>
                <w:lang w:eastAsia="es-CO"/>
              </w:rPr>
            </w:pPr>
            <w:r w:rsidRPr="00DA4CC3">
              <w:rPr>
                <w:b/>
                <w:bCs/>
                <w:color w:val="7030A0"/>
                <w:sz w:val="22"/>
                <w:szCs w:val="22"/>
                <w:lang w:eastAsia="es-CO"/>
              </w:rPr>
              <w:t>Sep.</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88C3315" w14:textId="77777777">
            <w:pPr>
              <w:rPr>
                <w:color w:val="000000"/>
                <w:sz w:val="22"/>
                <w:szCs w:val="22"/>
                <w:lang w:eastAsia="es-CO"/>
              </w:rPr>
            </w:pPr>
            <w:r w:rsidRPr="00DA4CC3">
              <w:rPr>
                <w:b/>
                <w:bCs/>
                <w:color w:val="7030A0"/>
                <w:sz w:val="22"/>
                <w:szCs w:val="22"/>
                <w:lang w:eastAsia="es-CO"/>
              </w:rPr>
              <w:t>Oct.</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5905219" w14:textId="77777777">
            <w:pPr>
              <w:rPr>
                <w:color w:val="000000"/>
                <w:sz w:val="22"/>
                <w:szCs w:val="22"/>
                <w:lang w:eastAsia="es-CO"/>
              </w:rPr>
            </w:pPr>
            <w:r w:rsidRPr="00DA4CC3">
              <w:rPr>
                <w:b/>
                <w:bCs/>
                <w:color w:val="7030A0"/>
                <w:sz w:val="22"/>
                <w:szCs w:val="22"/>
                <w:lang w:eastAsia="es-CO"/>
              </w:rPr>
              <w:t>Nov.</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0CAA35AB" w14:textId="77777777">
            <w:pPr>
              <w:rPr>
                <w:color w:val="000000"/>
                <w:sz w:val="22"/>
                <w:szCs w:val="22"/>
                <w:lang w:eastAsia="es-CO"/>
              </w:rPr>
            </w:pPr>
            <w:r w:rsidRPr="00DA4CC3">
              <w:rPr>
                <w:b/>
                <w:bCs/>
                <w:color w:val="7030A0"/>
                <w:sz w:val="22"/>
                <w:szCs w:val="22"/>
                <w:lang w:eastAsia="es-CO"/>
              </w:rPr>
              <w:t>Dic.</w:t>
            </w:r>
          </w:p>
        </w:tc>
        <w:tc>
          <w:tcPr>
            <w:tcW w:w="748" w:type="pct"/>
            <w:tcBorders>
              <w:top w:val="single" w:color="auto" w:sz="4" w:space="0"/>
              <w:left w:val="nil"/>
              <w:bottom w:val="single" w:color="auto" w:sz="4" w:space="0"/>
              <w:right w:val="single" w:color="auto" w:sz="4" w:space="0"/>
            </w:tcBorders>
            <w:shd w:val="clear" w:color="auto" w:fill="auto"/>
            <w:vAlign w:val="center"/>
          </w:tcPr>
          <w:p w:rsidRPr="00DA4CC3" w:rsidR="00BB0DCA" w:rsidP="00142740" w:rsidRDefault="00BB0DCA" w14:paraId="78D99784" w14:textId="77777777">
            <w:pPr>
              <w:jc w:val="center"/>
              <w:rPr>
                <w:color w:val="000000"/>
                <w:sz w:val="22"/>
                <w:szCs w:val="22"/>
                <w:lang w:eastAsia="es-CO"/>
              </w:rPr>
            </w:pPr>
            <w:r w:rsidRPr="00DA4CC3">
              <w:rPr>
                <w:b/>
                <w:bCs/>
                <w:color w:val="000000"/>
                <w:sz w:val="22"/>
                <w:szCs w:val="22"/>
                <w:lang w:eastAsia="es-CO"/>
              </w:rPr>
              <w:t>EJECUCIÓN</w:t>
            </w:r>
          </w:p>
        </w:tc>
      </w:tr>
      <w:tr w:rsidRPr="00DA4CC3" w:rsidR="00BB0DCA" w:rsidTr="00142740" w14:paraId="74B50DAA" w14:textId="77777777">
        <w:trPr>
          <w:trHeight w:val="409"/>
        </w:trPr>
        <w:tc>
          <w:tcPr>
            <w:tcW w:w="699" w:type="pct"/>
            <w:vMerge w:val="restart"/>
            <w:tcBorders>
              <w:top w:val="single" w:color="auto" w:sz="4" w:space="0"/>
              <w:left w:val="single" w:color="auto" w:sz="8" w:space="0"/>
              <w:bottom w:val="single" w:color="000000" w:sz="8" w:space="0"/>
              <w:right w:val="single" w:color="auto" w:sz="4" w:space="0"/>
            </w:tcBorders>
            <w:shd w:val="clear" w:color="auto" w:fill="FF3399"/>
            <w:textDirection w:val="btLr"/>
            <w:vAlign w:val="center"/>
            <w:hideMark/>
          </w:tcPr>
          <w:p w:rsidRPr="00DA4CC3" w:rsidR="00BB0DCA" w:rsidP="00142740" w:rsidRDefault="00BB0DCA" w14:paraId="03404FD1" w14:textId="77777777">
            <w:pPr>
              <w:jc w:val="center"/>
              <w:rPr>
                <w:b/>
                <w:bCs/>
                <w:color w:val="000000"/>
                <w:sz w:val="22"/>
                <w:szCs w:val="22"/>
                <w:lang w:eastAsia="es-CO"/>
              </w:rPr>
            </w:pPr>
            <w:r w:rsidRPr="00DA4CC3">
              <w:rPr>
                <w:b/>
                <w:bCs/>
                <w:color w:val="000000"/>
                <w:sz w:val="22"/>
                <w:szCs w:val="22"/>
                <w:lang w:eastAsia="es-CO"/>
              </w:rPr>
              <w:t>Prevención, atención y medidas de protección</w:t>
            </w:r>
          </w:p>
        </w:tc>
        <w:tc>
          <w:tcPr>
            <w:tcW w:w="783" w:type="pct"/>
            <w:tcBorders>
              <w:top w:val="single" w:color="auto" w:sz="4" w:space="0"/>
              <w:left w:val="nil"/>
              <w:bottom w:val="single" w:color="auto" w:sz="4" w:space="0"/>
              <w:right w:val="single" w:color="auto" w:sz="4" w:space="0"/>
            </w:tcBorders>
            <w:shd w:val="clear" w:color="auto" w:fill="FF3399"/>
            <w:vAlign w:val="center"/>
            <w:hideMark/>
          </w:tcPr>
          <w:p w:rsidRPr="00DA4CC3" w:rsidR="00BB0DCA" w:rsidP="00142740" w:rsidRDefault="00BB0DCA" w14:paraId="5542C25E" w14:textId="77777777">
            <w:pPr>
              <w:rPr>
                <w:color w:val="000000"/>
                <w:sz w:val="22"/>
                <w:szCs w:val="22"/>
                <w:lang w:eastAsia="es-CO"/>
              </w:rPr>
            </w:pPr>
            <w:r w:rsidRPr="00DA4CC3">
              <w:rPr>
                <w:color w:val="000000"/>
                <w:sz w:val="22"/>
                <w:szCs w:val="22"/>
                <w:lang w:eastAsia="es-CO"/>
              </w:rPr>
              <w:t>Capacitación en prevención de acoso laboral y sexual laboral.</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7D2767E3"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6BC97B34"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B8870F4" w14:textId="77777777">
            <w:pPr>
              <w:rPr>
                <w:color w:val="000000"/>
                <w:sz w:val="22"/>
                <w:szCs w:val="22"/>
                <w:lang w:eastAsia="es-CO"/>
              </w:rPr>
            </w:pPr>
            <w:r w:rsidRPr="00DA4CC3">
              <w:rPr>
                <w:color w:val="000000"/>
                <w:sz w:val="22"/>
                <w:szCs w:val="22"/>
                <w:lang w:eastAsia="es-CO"/>
              </w:rPr>
              <w:t> </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C620C3F"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87C8AED" w14:textId="77777777">
            <w:pPr>
              <w:rPr>
                <w:color w:val="000000"/>
                <w:sz w:val="22"/>
                <w:szCs w:val="22"/>
                <w:lang w:eastAsia="es-CO"/>
              </w:rPr>
            </w:pPr>
            <w:r w:rsidRPr="00DA4CC3">
              <w:rPr>
                <w:color w:val="000000"/>
                <w:sz w:val="22"/>
                <w:szCs w:val="22"/>
                <w:lang w:eastAsia="es-CO"/>
              </w:rPr>
              <w:t> </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CEA8F38" w14:textId="77777777">
            <w:pPr>
              <w:rPr>
                <w:color w:val="000000"/>
                <w:sz w:val="22"/>
                <w:szCs w:val="22"/>
                <w:lang w:eastAsia="es-CO"/>
              </w:rPr>
            </w:pPr>
            <w:r w:rsidRPr="00DA4CC3">
              <w:rPr>
                <w:color w:val="000000"/>
                <w:sz w:val="22"/>
                <w:szCs w:val="22"/>
                <w:lang w:eastAsia="es-CO"/>
              </w:rPr>
              <w:t> </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D855179"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E939227"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E5AE477" w14:textId="77777777">
            <w:pPr>
              <w:rPr>
                <w:color w:val="000000"/>
                <w:sz w:val="22"/>
                <w:szCs w:val="22"/>
                <w:lang w:eastAsia="es-CO"/>
              </w:rPr>
            </w:pPr>
            <w:r w:rsidRPr="00DA4CC3">
              <w:rPr>
                <w:color w:val="000000"/>
                <w:sz w:val="22"/>
                <w:szCs w:val="22"/>
                <w:lang w:eastAsia="es-CO"/>
              </w:rPr>
              <w:t> </w:t>
            </w:r>
          </w:p>
        </w:tc>
        <w:tc>
          <w:tcPr>
            <w:tcW w:w="225"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7FFBA4A2" w14:textId="77777777">
            <w:pPr>
              <w:rPr>
                <w:color w:val="000000"/>
                <w:sz w:val="22"/>
                <w:szCs w:val="22"/>
                <w:lang w:eastAsia="es-CO"/>
              </w:rPr>
            </w:pPr>
            <w:r w:rsidRPr="00DA4CC3">
              <w:rPr>
                <w:color w:val="000000"/>
                <w:sz w:val="22"/>
                <w:szCs w:val="22"/>
                <w:lang w:eastAsia="es-CO"/>
              </w:rPr>
              <w:t> </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3E7E158" w14:textId="77777777">
            <w:pPr>
              <w:rPr>
                <w:color w:val="000000"/>
                <w:sz w:val="22"/>
                <w:szCs w:val="22"/>
                <w:lang w:eastAsia="es-CO"/>
              </w:rPr>
            </w:pPr>
            <w:r w:rsidRPr="00DA4CC3">
              <w:rPr>
                <w:color w:val="000000"/>
                <w:sz w:val="22"/>
                <w:szCs w:val="22"/>
                <w:lang w:eastAsia="es-CO"/>
              </w:rPr>
              <w:t> </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1BCEEF9" w14:textId="77777777">
            <w:pPr>
              <w:rPr>
                <w:color w:val="000000"/>
                <w:sz w:val="22"/>
                <w:szCs w:val="22"/>
                <w:lang w:eastAsia="es-CO"/>
              </w:rPr>
            </w:pPr>
            <w:r w:rsidRPr="00DA4CC3">
              <w:rPr>
                <w:color w:val="000000"/>
                <w:sz w:val="22"/>
                <w:szCs w:val="22"/>
                <w:lang w:eastAsia="es-CO"/>
              </w:rPr>
              <w:t> </w:t>
            </w:r>
          </w:p>
        </w:tc>
        <w:tc>
          <w:tcPr>
            <w:tcW w:w="748" w:type="pct"/>
            <w:tcBorders>
              <w:top w:val="single" w:color="auto" w:sz="4" w:space="0"/>
              <w:left w:val="nil"/>
              <w:bottom w:val="single" w:color="auto" w:sz="4" w:space="0"/>
              <w:right w:val="single" w:color="auto" w:sz="8" w:space="0"/>
            </w:tcBorders>
            <w:shd w:val="clear" w:color="auto" w:fill="auto"/>
            <w:vAlign w:val="center"/>
            <w:hideMark/>
          </w:tcPr>
          <w:p w:rsidRPr="00DA4CC3" w:rsidR="00BB0DCA" w:rsidP="00142740" w:rsidRDefault="00BB0DCA" w14:paraId="68287FA0"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3B67D640" w14:textId="77777777">
        <w:trPr>
          <w:trHeight w:val="454"/>
        </w:trPr>
        <w:tc>
          <w:tcPr>
            <w:tcW w:w="699" w:type="pct"/>
            <w:vMerge/>
            <w:tcBorders>
              <w:top w:val="nil"/>
              <w:left w:val="single" w:color="auto" w:sz="8" w:space="0"/>
              <w:bottom w:val="single" w:color="000000" w:sz="8" w:space="0"/>
              <w:right w:val="single" w:color="auto" w:sz="4" w:space="0"/>
            </w:tcBorders>
            <w:shd w:val="clear" w:color="auto" w:fill="FF3399"/>
            <w:vAlign w:val="center"/>
          </w:tcPr>
          <w:p w:rsidRPr="00DA4CC3" w:rsidR="00BB0DCA" w:rsidP="00142740" w:rsidRDefault="00BB0DCA" w14:paraId="60DA2C37" w14:textId="77777777">
            <w:pPr>
              <w:rPr>
                <w:b/>
                <w:bCs/>
                <w:color w:val="000000"/>
                <w:sz w:val="22"/>
                <w:szCs w:val="22"/>
                <w:lang w:eastAsia="es-CO"/>
              </w:rPr>
            </w:pPr>
          </w:p>
        </w:tc>
        <w:tc>
          <w:tcPr>
            <w:tcW w:w="783" w:type="pct"/>
            <w:tcBorders>
              <w:top w:val="single" w:color="auto" w:sz="4" w:space="0"/>
              <w:left w:val="nil"/>
              <w:bottom w:val="single" w:color="auto" w:sz="8" w:space="0"/>
              <w:right w:val="single" w:color="auto" w:sz="4" w:space="0"/>
            </w:tcBorders>
            <w:shd w:val="clear" w:color="auto" w:fill="FF3399"/>
            <w:vAlign w:val="center"/>
          </w:tcPr>
          <w:p w:rsidRPr="00DA4CC3" w:rsidR="00BB0DCA" w:rsidP="00142740" w:rsidRDefault="00BB0DCA" w14:paraId="2CDF24C1" w14:textId="77777777">
            <w:pPr>
              <w:rPr>
                <w:color w:val="000000"/>
                <w:sz w:val="22"/>
                <w:szCs w:val="22"/>
                <w:lang w:eastAsia="es-CO"/>
              </w:rPr>
            </w:pPr>
            <w:r w:rsidRPr="00DA4CC3">
              <w:rPr>
                <w:color w:val="000000"/>
                <w:sz w:val="22"/>
                <w:szCs w:val="22"/>
                <w:lang w:eastAsia="es-CO"/>
              </w:rPr>
              <w:t>Capacitación en la ruta de atención a víctimas de violencias.</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0791D3BD"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0074A20D"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5797C88" w14:textId="77777777">
            <w:pPr>
              <w:rPr>
                <w:color w:val="000000"/>
                <w:sz w:val="22"/>
                <w:szCs w:val="22"/>
                <w:lang w:eastAsia="es-CO"/>
              </w:rPr>
            </w:pP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70AB1C89"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6F72A2C6"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1BDB76D9" w14:textId="77777777">
            <w:pPr>
              <w:rPr>
                <w:color w:val="000000"/>
                <w:sz w:val="22"/>
                <w:szCs w:val="22"/>
                <w:lang w:eastAsia="es-CO"/>
              </w:rPr>
            </w:pP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4D6B327B" w14:textId="77777777">
            <w:pPr>
              <w:rPr>
                <w:color w:val="000000"/>
                <w:sz w:val="22"/>
                <w:szCs w:val="22"/>
                <w:lang w:eastAsia="es-CO"/>
              </w:rPr>
            </w:pP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247C75BF" w14:textId="77777777">
            <w:pPr>
              <w:rPr>
                <w:color w:val="000000"/>
                <w:sz w:val="22"/>
                <w:szCs w:val="22"/>
                <w:lang w:eastAsia="es-CO"/>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55BDEACA" w14:textId="77777777">
            <w:pPr>
              <w:rPr>
                <w:color w:val="000000"/>
                <w:sz w:val="22"/>
                <w:szCs w:val="22"/>
                <w:lang w:eastAsia="es-CO"/>
              </w:rPr>
            </w:pPr>
          </w:p>
        </w:tc>
        <w:tc>
          <w:tcPr>
            <w:tcW w:w="225" w:type="pct"/>
            <w:tcBorders>
              <w:top w:val="single" w:color="auto" w:sz="4" w:space="0"/>
              <w:left w:val="single" w:color="auto" w:sz="4" w:space="0"/>
              <w:bottom w:val="single" w:color="auto" w:sz="4" w:space="0"/>
              <w:right w:val="single" w:color="auto" w:sz="4" w:space="0"/>
            </w:tcBorders>
            <w:shd w:val="clear" w:color="auto" w:fill="auto"/>
            <w:vAlign w:val="bottom"/>
          </w:tcPr>
          <w:p w:rsidRPr="00DA4CC3" w:rsidR="00BB0DCA" w:rsidP="00142740" w:rsidRDefault="00BB0DCA" w14:paraId="71E52F61" w14:textId="77777777">
            <w:pPr>
              <w:rPr>
                <w:color w:val="000000"/>
                <w:sz w:val="22"/>
                <w:szCs w:val="22"/>
                <w:lang w:eastAsia="es-CO"/>
              </w:rPr>
            </w:pPr>
          </w:p>
        </w:tc>
        <w:tc>
          <w:tcPr>
            <w:tcW w:w="241" w:type="pct"/>
            <w:tcBorders>
              <w:top w:val="single" w:color="auto" w:sz="4" w:space="0"/>
              <w:left w:val="single" w:color="auto" w:sz="4" w:space="0"/>
              <w:bottom w:val="single" w:color="auto" w:sz="4" w:space="0"/>
              <w:right w:val="single" w:color="auto" w:sz="4" w:space="0"/>
            </w:tcBorders>
            <w:shd w:val="clear" w:color="auto" w:fill="7030A0"/>
            <w:vAlign w:val="center"/>
          </w:tcPr>
          <w:p w:rsidRPr="00DA4CC3" w:rsidR="00BB0DCA" w:rsidP="00142740" w:rsidRDefault="00BB0DCA" w14:paraId="0057A0F1" w14:textId="77777777">
            <w:pPr>
              <w:rPr>
                <w:color w:val="000000"/>
                <w:sz w:val="22"/>
                <w:szCs w:val="22"/>
                <w:lang w:eastAsia="es-CO"/>
              </w:rPr>
            </w:pP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rsidRPr="00DA4CC3" w:rsidR="00BB0DCA" w:rsidP="00142740" w:rsidRDefault="00BB0DCA" w14:paraId="3CC5E50A" w14:textId="77777777">
            <w:pPr>
              <w:rPr>
                <w:color w:val="000000"/>
                <w:sz w:val="22"/>
                <w:szCs w:val="22"/>
                <w:lang w:eastAsia="es-CO"/>
              </w:rPr>
            </w:pPr>
          </w:p>
        </w:tc>
        <w:tc>
          <w:tcPr>
            <w:tcW w:w="748" w:type="pct"/>
            <w:tcBorders>
              <w:top w:val="nil"/>
              <w:left w:val="nil"/>
              <w:bottom w:val="single" w:color="auto" w:sz="8" w:space="0"/>
              <w:right w:val="single" w:color="auto" w:sz="8" w:space="0"/>
            </w:tcBorders>
            <w:shd w:val="clear" w:color="auto" w:fill="auto"/>
            <w:vAlign w:val="center"/>
          </w:tcPr>
          <w:p w:rsidRPr="00DA4CC3" w:rsidR="00BB0DCA" w:rsidP="00142740" w:rsidRDefault="00BB0DCA" w14:paraId="0EF07FE9"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4CBBC0F0" w14:textId="77777777">
        <w:trPr>
          <w:trHeight w:val="454"/>
        </w:trPr>
        <w:tc>
          <w:tcPr>
            <w:tcW w:w="699" w:type="pct"/>
            <w:vMerge/>
            <w:tcBorders>
              <w:top w:val="nil"/>
              <w:left w:val="single" w:color="auto" w:sz="8" w:space="0"/>
              <w:bottom w:val="single" w:color="000000" w:sz="8" w:space="0"/>
              <w:right w:val="single" w:color="auto" w:sz="4" w:space="0"/>
            </w:tcBorders>
            <w:shd w:val="clear" w:color="auto" w:fill="FF3399"/>
            <w:vAlign w:val="center"/>
            <w:hideMark/>
          </w:tcPr>
          <w:p w:rsidRPr="00DA4CC3" w:rsidR="00BB0DCA" w:rsidP="00142740" w:rsidRDefault="00BB0DCA" w14:paraId="19932F77" w14:textId="77777777">
            <w:pPr>
              <w:rPr>
                <w:b/>
                <w:bCs/>
                <w:color w:val="000000"/>
                <w:sz w:val="22"/>
                <w:szCs w:val="22"/>
                <w:lang w:eastAsia="es-CO"/>
              </w:rPr>
            </w:pPr>
          </w:p>
        </w:tc>
        <w:tc>
          <w:tcPr>
            <w:tcW w:w="783" w:type="pct"/>
            <w:tcBorders>
              <w:top w:val="single" w:color="auto" w:sz="4" w:space="0"/>
              <w:left w:val="nil"/>
              <w:bottom w:val="single" w:color="auto" w:sz="8" w:space="0"/>
              <w:right w:val="single" w:color="auto" w:sz="4" w:space="0"/>
            </w:tcBorders>
            <w:shd w:val="clear" w:color="auto" w:fill="FF3399"/>
            <w:vAlign w:val="center"/>
            <w:hideMark/>
          </w:tcPr>
          <w:p w:rsidRPr="00DA4CC3" w:rsidR="00BB0DCA" w:rsidP="00142740" w:rsidRDefault="00BB0DCA" w14:paraId="3E90B662" w14:textId="77777777">
            <w:pPr>
              <w:rPr>
                <w:color w:val="000000"/>
                <w:sz w:val="22"/>
                <w:szCs w:val="22"/>
                <w:lang w:eastAsia="es-CO"/>
              </w:rPr>
            </w:pPr>
            <w:r w:rsidRPr="00DA4CC3">
              <w:rPr>
                <w:color w:val="000000"/>
                <w:sz w:val="22"/>
                <w:szCs w:val="22"/>
                <w:lang w:eastAsia="es-CO"/>
              </w:rPr>
              <w:t xml:space="preserve">Capacitación en prevención y atención de diferentes </w:t>
            </w:r>
            <w:r w:rsidRPr="00DA4CC3">
              <w:rPr>
                <w:color w:val="000000"/>
                <w:sz w:val="22"/>
                <w:szCs w:val="22"/>
                <w:lang w:eastAsia="es-CO"/>
              </w:rPr>
              <w:lastRenderedPageBreak/>
              <w:t xml:space="preserve">tipos de violencias. </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50B19263"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4749B010"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0F43651" w14:textId="77777777">
            <w:pPr>
              <w:rPr>
                <w:color w:val="000000"/>
                <w:sz w:val="22"/>
                <w:szCs w:val="22"/>
                <w:lang w:eastAsia="es-CO"/>
              </w:rPr>
            </w:pPr>
            <w:r w:rsidRPr="00DA4CC3">
              <w:rPr>
                <w:color w:val="000000"/>
                <w:sz w:val="22"/>
                <w:szCs w:val="22"/>
                <w:lang w:eastAsia="es-CO"/>
              </w:rPr>
              <w:t> </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63D4BFD4"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3D01256" w14:textId="77777777">
            <w:pPr>
              <w:rPr>
                <w:color w:val="000000"/>
                <w:sz w:val="22"/>
                <w:szCs w:val="22"/>
                <w:lang w:eastAsia="es-CO"/>
              </w:rPr>
            </w:pPr>
            <w:r w:rsidRPr="00DA4CC3">
              <w:rPr>
                <w:color w:val="000000"/>
                <w:sz w:val="22"/>
                <w:szCs w:val="22"/>
                <w:lang w:eastAsia="es-CO"/>
              </w:rPr>
              <w:t> </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05C63C8" w14:textId="77777777">
            <w:pPr>
              <w:rPr>
                <w:color w:val="000000"/>
                <w:sz w:val="22"/>
                <w:szCs w:val="22"/>
                <w:lang w:eastAsia="es-CO"/>
              </w:rPr>
            </w:pPr>
            <w:r w:rsidRPr="00DA4CC3">
              <w:rPr>
                <w:color w:val="000000"/>
                <w:sz w:val="22"/>
                <w:szCs w:val="22"/>
                <w:lang w:eastAsia="es-CO"/>
              </w:rPr>
              <w:t> </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36CB0EB"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3BCC093A"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D8AD874" w14:textId="77777777">
            <w:pPr>
              <w:rPr>
                <w:color w:val="000000"/>
                <w:sz w:val="22"/>
                <w:szCs w:val="22"/>
                <w:lang w:eastAsia="es-CO"/>
              </w:rPr>
            </w:pPr>
            <w:r w:rsidRPr="00DA4CC3">
              <w:rPr>
                <w:color w:val="000000"/>
                <w:sz w:val="22"/>
                <w:szCs w:val="22"/>
                <w:lang w:eastAsia="es-CO"/>
              </w:rPr>
              <w:t> </w:t>
            </w:r>
          </w:p>
        </w:tc>
        <w:tc>
          <w:tcPr>
            <w:tcW w:w="225"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DA4CC3" w:rsidR="00BB0DCA" w:rsidP="00142740" w:rsidRDefault="00BB0DCA" w14:paraId="729EA092" w14:textId="77777777">
            <w:pPr>
              <w:rPr>
                <w:color w:val="000000"/>
                <w:sz w:val="22"/>
                <w:szCs w:val="22"/>
                <w:lang w:eastAsia="es-CO"/>
              </w:rPr>
            </w:pPr>
            <w:r w:rsidRPr="00DA4CC3">
              <w:rPr>
                <w:color w:val="000000"/>
                <w:sz w:val="22"/>
                <w:szCs w:val="22"/>
                <w:lang w:eastAsia="es-CO"/>
              </w:rPr>
              <w:t> </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A82F75A" w14:textId="77777777">
            <w:pPr>
              <w:rPr>
                <w:color w:val="000000"/>
                <w:sz w:val="22"/>
                <w:szCs w:val="22"/>
                <w:lang w:eastAsia="es-CO"/>
              </w:rPr>
            </w:pPr>
            <w:r w:rsidRPr="00DA4CC3">
              <w:rPr>
                <w:color w:val="000000"/>
                <w:sz w:val="22"/>
                <w:szCs w:val="22"/>
                <w:lang w:eastAsia="es-CO"/>
              </w:rPr>
              <w:t> </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D580A58" w14:textId="77777777">
            <w:pPr>
              <w:rPr>
                <w:color w:val="000000"/>
                <w:sz w:val="22"/>
                <w:szCs w:val="22"/>
                <w:lang w:eastAsia="es-CO"/>
              </w:rPr>
            </w:pPr>
            <w:r w:rsidRPr="00DA4CC3">
              <w:rPr>
                <w:color w:val="000000"/>
                <w:sz w:val="22"/>
                <w:szCs w:val="22"/>
                <w:lang w:eastAsia="es-CO"/>
              </w:rPr>
              <w:t> </w:t>
            </w:r>
          </w:p>
        </w:tc>
        <w:tc>
          <w:tcPr>
            <w:tcW w:w="748" w:type="pct"/>
            <w:tcBorders>
              <w:top w:val="nil"/>
              <w:left w:val="nil"/>
              <w:bottom w:val="single" w:color="auto" w:sz="8" w:space="0"/>
              <w:right w:val="single" w:color="auto" w:sz="8" w:space="0"/>
            </w:tcBorders>
            <w:shd w:val="clear" w:color="auto" w:fill="auto"/>
            <w:vAlign w:val="center"/>
            <w:hideMark/>
          </w:tcPr>
          <w:p w:rsidRPr="00DA4CC3" w:rsidR="00BB0DCA" w:rsidP="00142740" w:rsidRDefault="00BB0DCA" w14:paraId="559192DB"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5597FB1F" w14:textId="77777777">
        <w:trPr>
          <w:trHeight w:val="272"/>
        </w:trPr>
        <w:tc>
          <w:tcPr>
            <w:tcW w:w="5000" w:type="pct"/>
            <w:gridSpan w:val="15"/>
            <w:tcBorders>
              <w:top w:val="single" w:color="auto" w:sz="8" w:space="0"/>
              <w:left w:val="single" w:color="auto" w:sz="8" w:space="0"/>
              <w:bottom w:val="single" w:color="auto" w:sz="4" w:space="0"/>
              <w:right w:val="single" w:color="000000" w:sz="8" w:space="0"/>
            </w:tcBorders>
            <w:shd w:val="clear" w:color="auto" w:fill="A8D08D" w:themeFill="accent6" w:themeFillTint="99"/>
            <w:vAlign w:val="center"/>
          </w:tcPr>
          <w:p w:rsidRPr="00DA4CC3" w:rsidR="00BB0DCA" w:rsidP="00142740" w:rsidRDefault="00BB0DCA" w14:paraId="59E587CF" w14:textId="77777777">
            <w:pPr>
              <w:jc w:val="center"/>
              <w:rPr>
                <w:b/>
                <w:bCs/>
                <w:color w:val="000000"/>
                <w:sz w:val="22"/>
                <w:szCs w:val="22"/>
                <w:lang w:eastAsia="es-CO"/>
              </w:rPr>
            </w:pPr>
            <w:r w:rsidRPr="00DA4CC3">
              <w:rPr>
                <w:b/>
                <w:bCs/>
                <w:color w:val="000000"/>
                <w:sz w:val="22"/>
                <w:szCs w:val="22"/>
                <w:lang w:eastAsia="es-CO"/>
              </w:rPr>
              <w:t>Identidad y Vocación por el Servicio Público</w:t>
            </w:r>
          </w:p>
        </w:tc>
      </w:tr>
      <w:tr w:rsidRPr="00DA4CC3" w:rsidR="00BB0DCA" w:rsidTr="00142740" w14:paraId="09D46CEB" w14:textId="77777777">
        <w:trPr>
          <w:trHeight w:val="238"/>
        </w:trPr>
        <w:tc>
          <w:tcPr>
            <w:tcW w:w="699" w:type="pct"/>
            <w:tcBorders>
              <w:top w:val="nil"/>
              <w:left w:val="single" w:color="auto" w:sz="8" w:space="0"/>
              <w:bottom w:val="single" w:color="auto" w:sz="4" w:space="0"/>
              <w:right w:val="single" w:color="auto" w:sz="4" w:space="0"/>
            </w:tcBorders>
            <w:shd w:val="clear" w:color="auto" w:fill="auto"/>
            <w:vAlign w:val="center"/>
            <w:hideMark/>
          </w:tcPr>
          <w:p w:rsidRPr="00DA4CC3" w:rsidR="00BB0DCA" w:rsidP="00142740" w:rsidRDefault="00BB0DCA" w14:paraId="4289B5D2" w14:textId="77777777">
            <w:pPr>
              <w:jc w:val="center"/>
              <w:rPr>
                <w:b/>
                <w:bCs/>
                <w:color w:val="000000"/>
                <w:sz w:val="22"/>
                <w:szCs w:val="22"/>
                <w:lang w:eastAsia="es-CO"/>
              </w:rPr>
            </w:pPr>
            <w:r w:rsidRPr="00DA4CC3">
              <w:rPr>
                <w:b/>
                <w:bCs/>
                <w:color w:val="000000"/>
                <w:sz w:val="22"/>
                <w:szCs w:val="22"/>
                <w:lang w:eastAsia="es-CO"/>
              </w:rPr>
              <w:t>COMPONENTE</w:t>
            </w:r>
          </w:p>
        </w:tc>
        <w:tc>
          <w:tcPr>
            <w:tcW w:w="783" w:type="pct"/>
            <w:tcBorders>
              <w:top w:val="single" w:color="auto" w:sz="4" w:space="0"/>
              <w:left w:val="nil"/>
              <w:bottom w:val="single" w:color="auto" w:sz="4" w:space="0"/>
              <w:right w:val="single" w:color="auto" w:sz="4" w:space="0"/>
            </w:tcBorders>
            <w:shd w:val="clear" w:color="auto" w:fill="auto"/>
            <w:vAlign w:val="center"/>
            <w:hideMark/>
          </w:tcPr>
          <w:p w:rsidRPr="00DA4CC3" w:rsidR="00BB0DCA" w:rsidP="00142740" w:rsidRDefault="00BB0DCA" w14:paraId="3810FFCC" w14:textId="77777777">
            <w:pPr>
              <w:jc w:val="center"/>
              <w:rPr>
                <w:b/>
                <w:bCs/>
                <w:color w:val="000000"/>
                <w:sz w:val="22"/>
                <w:szCs w:val="22"/>
                <w:lang w:eastAsia="es-CO"/>
              </w:rPr>
            </w:pPr>
            <w:r w:rsidRPr="00DA4CC3">
              <w:rPr>
                <w:b/>
                <w:bCs/>
                <w:color w:val="000000"/>
                <w:sz w:val="22"/>
                <w:szCs w:val="22"/>
                <w:lang w:eastAsia="es-CO"/>
              </w:rPr>
              <w:t>NOMBRE DE LA ACTIVIDAD</w:t>
            </w:r>
          </w:p>
        </w:tc>
        <w:tc>
          <w:tcPr>
            <w:tcW w:w="223" w:type="pct"/>
            <w:tcBorders>
              <w:top w:val="single" w:color="auto" w:sz="4" w:space="0"/>
              <w:left w:val="nil"/>
              <w:bottom w:val="single" w:color="auto" w:sz="4" w:space="0"/>
              <w:right w:val="single" w:color="auto" w:sz="4" w:space="0"/>
            </w:tcBorders>
            <w:vAlign w:val="center"/>
          </w:tcPr>
          <w:p w:rsidRPr="00DA4CC3" w:rsidR="00BB0DCA" w:rsidP="00142740" w:rsidRDefault="00BB0DCA" w14:paraId="7F320C06" w14:textId="77777777">
            <w:pPr>
              <w:jc w:val="center"/>
              <w:rPr>
                <w:b/>
                <w:bCs/>
                <w:color w:val="7030A0"/>
                <w:sz w:val="22"/>
                <w:szCs w:val="22"/>
                <w:lang w:eastAsia="es-CO"/>
              </w:rPr>
            </w:pPr>
            <w:r w:rsidRPr="00DA4CC3">
              <w:rPr>
                <w:b/>
                <w:bCs/>
                <w:color w:val="7030A0"/>
                <w:sz w:val="22"/>
                <w:szCs w:val="22"/>
                <w:lang w:eastAsia="es-CO"/>
              </w:rPr>
              <w:t>Ene.</w:t>
            </w:r>
          </w:p>
        </w:tc>
        <w:tc>
          <w:tcPr>
            <w:tcW w:w="233" w:type="pct"/>
            <w:tcBorders>
              <w:top w:val="single" w:color="auto" w:sz="4" w:space="0"/>
              <w:left w:val="single" w:color="auto" w:sz="4" w:space="0"/>
              <w:bottom w:val="single" w:color="auto" w:sz="4" w:space="0"/>
              <w:right w:val="single" w:color="auto" w:sz="4" w:space="0"/>
            </w:tcBorders>
            <w:vAlign w:val="center"/>
          </w:tcPr>
          <w:p w:rsidRPr="00DA4CC3" w:rsidR="00BB0DCA" w:rsidP="00142740" w:rsidRDefault="00BB0DCA" w14:paraId="3E0436FE" w14:textId="77777777">
            <w:pPr>
              <w:jc w:val="center"/>
              <w:rPr>
                <w:b/>
                <w:bCs/>
                <w:color w:val="7030A0"/>
                <w:sz w:val="22"/>
                <w:szCs w:val="22"/>
                <w:lang w:eastAsia="es-CO"/>
              </w:rPr>
            </w:pPr>
            <w:r w:rsidRPr="00DA4CC3">
              <w:rPr>
                <w:b/>
                <w:bCs/>
                <w:color w:val="7030A0"/>
                <w:sz w:val="22"/>
                <w:szCs w:val="22"/>
                <w:lang w:eastAsia="es-CO"/>
              </w:rPr>
              <w:t>Feb.</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2BE8F02" w14:textId="77777777">
            <w:pPr>
              <w:jc w:val="center"/>
              <w:rPr>
                <w:b/>
                <w:bCs/>
                <w:color w:val="7030A0"/>
                <w:sz w:val="22"/>
                <w:szCs w:val="22"/>
                <w:lang w:eastAsia="es-CO"/>
              </w:rPr>
            </w:pPr>
            <w:r w:rsidRPr="00DA4CC3">
              <w:rPr>
                <w:b/>
                <w:bCs/>
                <w:color w:val="7030A0"/>
                <w:sz w:val="22"/>
                <w:szCs w:val="22"/>
                <w:lang w:eastAsia="es-CO"/>
              </w:rPr>
              <w:t>Mar.</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3810650" w14:textId="77777777">
            <w:pPr>
              <w:jc w:val="center"/>
              <w:rPr>
                <w:b/>
                <w:bCs/>
                <w:color w:val="7030A0"/>
                <w:sz w:val="22"/>
                <w:szCs w:val="22"/>
                <w:lang w:eastAsia="es-CO"/>
              </w:rPr>
            </w:pPr>
            <w:r w:rsidRPr="00DA4CC3">
              <w:rPr>
                <w:b/>
                <w:bCs/>
                <w:color w:val="7030A0"/>
                <w:sz w:val="22"/>
                <w:szCs w:val="22"/>
                <w:lang w:eastAsia="es-CO"/>
              </w:rPr>
              <w:t>Abr.</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7DBE296" w14:textId="77777777">
            <w:pPr>
              <w:jc w:val="center"/>
              <w:rPr>
                <w:b/>
                <w:bCs/>
                <w:color w:val="7030A0"/>
                <w:sz w:val="22"/>
                <w:szCs w:val="22"/>
                <w:lang w:eastAsia="es-CO"/>
              </w:rPr>
            </w:pPr>
            <w:r w:rsidRPr="00DA4CC3">
              <w:rPr>
                <w:b/>
                <w:bCs/>
                <w:color w:val="7030A0"/>
                <w:sz w:val="22"/>
                <w:szCs w:val="22"/>
                <w:lang w:eastAsia="es-CO"/>
              </w:rPr>
              <w:t>May.</w:t>
            </w: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9905ED2" w14:textId="77777777">
            <w:pPr>
              <w:jc w:val="center"/>
              <w:rPr>
                <w:b/>
                <w:bCs/>
                <w:color w:val="7030A0"/>
                <w:sz w:val="22"/>
                <w:szCs w:val="22"/>
                <w:lang w:eastAsia="es-CO"/>
              </w:rPr>
            </w:pPr>
            <w:r w:rsidRPr="00DA4CC3">
              <w:rPr>
                <w:b/>
                <w:bCs/>
                <w:color w:val="7030A0"/>
                <w:sz w:val="22"/>
                <w:szCs w:val="22"/>
                <w:lang w:eastAsia="es-CO"/>
              </w:rPr>
              <w:t>Jun.</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2927F52" w14:textId="77777777">
            <w:pPr>
              <w:jc w:val="center"/>
              <w:rPr>
                <w:b/>
                <w:bCs/>
                <w:color w:val="7030A0"/>
                <w:sz w:val="22"/>
                <w:szCs w:val="22"/>
                <w:lang w:eastAsia="es-CO"/>
              </w:rPr>
            </w:pPr>
            <w:r w:rsidRPr="00DA4CC3">
              <w:rPr>
                <w:b/>
                <w:bCs/>
                <w:color w:val="7030A0"/>
                <w:sz w:val="22"/>
                <w:szCs w:val="22"/>
                <w:lang w:eastAsia="es-CO"/>
              </w:rPr>
              <w:t>Jul.</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92B4F3E" w14:textId="77777777">
            <w:pPr>
              <w:jc w:val="center"/>
              <w:rPr>
                <w:b/>
                <w:bCs/>
                <w:color w:val="7030A0"/>
                <w:sz w:val="22"/>
                <w:szCs w:val="22"/>
                <w:lang w:eastAsia="es-CO"/>
              </w:rPr>
            </w:pPr>
            <w:r w:rsidRPr="00DA4CC3">
              <w:rPr>
                <w:b/>
                <w:bCs/>
                <w:color w:val="7030A0"/>
                <w:sz w:val="22"/>
                <w:szCs w:val="22"/>
                <w:lang w:eastAsia="es-CO"/>
              </w:rPr>
              <w:t>Ago.</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D8BF171" w14:textId="77777777">
            <w:pPr>
              <w:jc w:val="center"/>
              <w:rPr>
                <w:b/>
                <w:bCs/>
                <w:color w:val="7030A0"/>
                <w:sz w:val="22"/>
                <w:szCs w:val="22"/>
                <w:lang w:eastAsia="es-CO"/>
              </w:rPr>
            </w:pPr>
            <w:r w:rsidRPr="00DA4CC3">
              <w:rPr>
                <w:b/>
                <w:bCs/>
                <w:color w:val="7030A0"/>
                <w:sz w:val="22"/>
                <w:szCs w:val="22"/>
                <w:lang w:eastAsia="es-CO"/>
              </w:rPr>
              <w:t>Sep.</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CBA2F87" w14:textId="77777777">
            <w:pPr>
              <w:jc w:val="center"/>
              <w:rPr>
                <w:b/>
                <w:bCs/>
                <w:color w:val="7030A0"/>
                <w:sz w:val="22"/>
                <w:szCs w:val="22"/>
                <w:lang w:eastAsia="es-CO"/>
              </w:rPr>
            </w:pPr>
            <w:r w:rsidRPr="00DA4CC3">
              <w:rPr>
                <w:b/>
                <w:bCs/>
                <w:color w:val="7030A0"/>
                <w:sz w:val="22"/>
                <w:szCs w:val="22"/>
                <w:lang w:eastAsia="es-CO"/>
              </w:rPr>
              <w:t>Oct.</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DBE1FB8" w14:textId="77777777">
            <w:pPr>
              <w:jc w:val="center"/>
              <w:rPr>
                <w:b/>
                <w:bCs/>
                <w:color w:val="7030A0"/>
                <w:sz w:val="22"/>
                <w:szCs w:val="22"/>
                <w:lang w:eastAsia="es-CO"/>
              </w:rPr>
            </w:pPr>
            <w:r w:rsidRPr="00DA4CC3">
              <w:rPr>
                <w:b/>
                <w:bCs/>
                <w:color w:val="7030A0"/>
                <w:sz w:val="22"/>
                <w:szCs w:val="22"/>
                <w:lang w:eastAsia="es-CO"/>
              </w:rPr>
              <w:t>Nov.</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1D388DF" w14:textId="77777777">
            <w:pPr>
              <w:jc w:val="center"/>
              <w:rPr>
                <w:b/>
                <w:bCs/>
                <w:color w:val="7030A0"/>
                <w:sz w:val="22"/>
                <w:szCs w:val="22"/>
                <w:lang w:eastAsia="es-CO"/>
              </w:rPr>
            </w:pPr>
            <w:r w:rsidRPr="00DA4CC3">
              <w:rPr>
                <w:b/>
                <w:bCs/>
                <w:color w:val="7030A0"/>
                <w:sz w:val="22"/>
                <w:szCs w:val="22"/>
                <w:lang w:eastAsia="es-CO"/>
              </w:rPr>
              <w:t>Dic.</w:t>
            </w:r>
          </w:p>
        </w:tc>
        <w:tc>
          <w:tcPr>
            <w:tcW w:w="748"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4B36A13D" w14:textId="77777777">
            <w:pPr>
              <w:jc w:val="center"/>
              <w:rPr>
                <w:b/>
                <w:bCs/>
                <w:color w:val="000000"/>
                <w:sz w:val="22"/>
                <w:szCs w:val="22"/>
                <w:lang w:eastAsia="es-CO"/>
              </w:rPr>
            </w:pPr>
            <w:r w:rsidRPr="00DA4CC3">
              <w:rPr>
                <w:b/>
                <w:bCs/>
                <w:color w:val="000000"/>
                <w:sz w:val="22"/>
                <w:szCs w:val="22"/>
                <w:lang w:eastAsia="es-CO"/>
              </w:rPr>
              <w:t>EJECUCIÓN</w:t>
            </w:r>
          </w:p>
        </w:tc>
      </w:tr>
      <w:tr w:rsidRPr="00DA4CC3" w:rsidR="00BB0DCA" w:rsidTr="00142740" w14:paraId="502E0845" w14:textId="77777777">
        <w:trPr>
          <w:trHeight w:val="625"/>
        </w:trPr>
        <w:tc>
          <w:tcPr>
            <w:tcW w:w="699" w:type="pct"/>
            <w:vMerge w:val="restart"/>
            <w:tcBorders>
              <w:top w:val="nil"/>
              <w:left w:val="single" w:color="auto" w:sz="8" w:space="0"/>
              <w:bottom w:val="single" w:color="000000" w:sz="8" w:space="0"/>
              <w:right w:val="single" w:color="auto" w:sz="4" w:space="0"/>
            </w:tcBorders>
            <w:shd w:val="clear" w:color="auto" w:fill="A8D08D" w:themeFill="accent6" w:themeFillTint="99"/>
            <w:textDirection w:val="btLr"/>
            <w:vAlign w:val="center"/>
            <w:hideMark/>
          </w:tcPr>
          <w:p w:rsidRPr="00DA4CC3" w:rsidR="00BB0DCA" w:rsidP="00142740" w:rsidRDefault="00BB0DCA" w14:paraId="356318FC" w14:textId="77777777">
            <w:pPr>
              <w:jc w:val="center"/>
              <w:rPr>
                <w:b/>
                <w:bCs/>
                <w:color w:val="000000"/>
                <w:sz w:val="22"/>
                <w:szCs w:val="22"/>
                <w:lang w:eastAsia="es-CO"/>
              </w:rPr>
            </w:pPr>
            <w:r w:rsidRPr="00DA4CC3">
              <w:rPr>
                <w:b/>
                <w:bCs/>
                <w:color w:val="000000"/>
                <w:sz w:val="22"/>
                <w:szCs w:val="22"/>
                <w:lang w:eastAsia="es-CO"/>
              </w:rPr>
              <w:t>Fomento del sentido de pertenencia y la vocación por el servicio público:</w:t>
            </w:r>
          </w:p>
        </w:tc>
        <w:tc>
          <w:tcPr>
            <w:tcW w:w="783" w:type="pct"/>
            <w:tcBorders>
              <w:top w:val="single" w:color="auto" w:sz="4" w:space="0"/>
              <w:left w:val="nil"/>
              <w:bottom w:val="single" w:color="auto" w:sz="4" w:space="0"/>
              <w:right w:val="single" w:color="auto" w:sz="4" w:space="0"/>
            </w:tcBorders>
            <w:shd w:val="clear" w:color="auto" w:fill="A8D08D" w:themeFill="accent6" w:themeFillTint="99"/>
            <w:vAlign w:val="center"/>
            <w:hideMark/>
          </w:tcPr>
          <w:p w:rsidRPr="00DA4CC3" w:rsidR="00BB0DCA" w:rsidP="00142740" w:rsidRDefault="00BB0DCA" w14:paraId="35C25C6E" w14:textId="77777777">
            <w:pPr>
              <w:rPr>
                <w:color w:val="000000"/>
                <w:sz w:val="22"/>
                <w:szCs w:val="22"/>
                <w:lang w:eastAsia="es-CO"/>
              </w:rPr>
            </w:pPr>
            <w:r w:rsidRPr="00DA4CC3">
              <w:rPr>
                <w:color w:val="000000"/>
                <w:sz w:val="22"/>
                <w:szCs w:val="22"/>
                <w:lang w:eastAsia="es-CO"/>
              </w:rPr>
              <w:t>Capacitación en servicio a la ciudadanía con los diferentes enfoques</w:t>
            </w:r>
          </w:p>
        </w:tc>
        <w:tc>
          <w:tcPr>
            <w:tcW w:w="223" w:type="pct"/>
            <w:tcBorders>
              <w:top w:val="single" w:color="auto" w:sz="4" w:space="0"/>
              <w:left w:val="nil"/>
              <w:bottom w:val="single" w:color="auto" w:sz="4" w:space="0"/>
              <w:right w:val="single" w:color="auto" w:sz="4" w:space="0"/>
            </w:tcBorders>
          </w:tcPr>
          <w:p w:rsidRPr="00DA4CC3" w:rsidR="00BB0DCA" w:rsidP="00142740" w:rsidRDefault="00BB0DCA" w14:paraId="7C60BC7A"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tcPr>
          <w:p w:rsidRPr="00DA4CC3" w:rsidR="00BB0DCA" w:rsidP="00142740" w:rsidRDefault="00BB0DCA" w14:paraId="262B9054" w14:textId="77777777">
            <w:pPr>
              <w:rPr>
                <w:color w:val="000000"/>
                <w:sz w:val="22"/>
                <w:szCs w:val="22"/>
                <w:lang w:eastAsia="es-CO"/>
              </w:rPr>
            </w:pPr>
          </w:p>
        </w:tc>
        <w:tc>
          <w:tcPr>
            <w:tcW w:w="233"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704CB1AB" w14:textId="77777777">
            <w:pPr>
              <w:rPr>
                <w:color w:val="000000"/>
                <w:sz w:val="22"/>
                <w:szCs w:val="22"/>
                <w:lang w:eastAsia="es-CO"/>
              </w:rPr>
            </w:pPr>
            <w:r w:rsidRPr="00DA4CC3">
              <w:rPr>
                <w:color w:val="000000"/>
                <w:sz w:val="22"/>
                <w:szCs w:val="22"/>
                <w:lang w:eastAsia="es-CO"/>
              </w:rPr>
              <w:t> </w:t>
            </w:r>
          </w:p>
        </w:tc>
        <w:tc>
          <w:tcPr>
            <w:tcW w:w="22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948CE14"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916B0E8" w14:textId="77777777">
            <w:pPr>
              <w:rPr>
                <w:color w:val="000000"/>
                <w:sz w:val="22"/>
                <w:szCs w:val="22"/>
                <w:lang w:eastAsia="es-CO"/>
              </w:rPr>
            </w:pPr>
            <w:r w:rsidRPr="00DA4CC3">
              <w:rPr>
                <w:color w:val="000000"/>
                <w:sz w:val="22"/>
                <w:szCs w:val="22"/>
                <w:lang w:eastAsia="es-CO"/>
              </w:rPr>
              <w:t> </w:t>
            </w:r>
          </w:p>
        </w:tc>
        <w:tc>
          <w:tcPr>
            <w:tcW w:w="233" w:type="pct"/>
            <w:tcBorders>
              <w:top w:val="single" w:color="auto" w:sz="4" w:space="0"/>
              <w:left w:val="single" w:color="auto" w:sz="4" w:space="0"/>
              <w:bottom w:val="single" w:color="auto" w:sz="4" w:space="0"/>
              <w:right w:val="single" w:color="auto" w:sz="4" w:space="0"/>
            </w:tcBorders>
            <w:shd w:val="clear" w:color="auto" w:fill="7030A0"/>
            <w:vAlign w:val="center"/>
            <w:hideMark/>
          </w:tcPr>
          <w:p w:rsidRPr="00DA4CC3" w:rsidR="00BB0DCA" w:rsidP="00142740" w:rsidRDefault="00BB0DCA" w14:paraId="468D6D60" w14:textId="77777777">
            <w:pPr>
              <w:rPr>
                <w:color w:val="000000"/>
                <w:sz w:val="22"/>
                <w:szCs w:val="22"/>
                <w:lang w:eastAsia="es-CO"/>
              </w:rPr>
            </w:pPr>
            <w:r w:rsidRPr="00DA4CC3">
              <w:rPr>
                <w:color w:val="000000"/>
                <w:sz w:val="22"/>
                <w:szCs w:val="22"/>
                <w:lang w:eastAsia="es-CO"/>
              </w:rPr>
              <w:t> </w:t>
            </w:r>
          </w:p>
        </w:tc>
        <w:tc>
          <w:tcPr>
            <w:tcW w:w="20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3AA9E573" w14:textId="77777777">
            <w:pPr>
              <w:rPr>
                <w:color w:val="000000"/>
                <w:sz w:val="22"/>
                <w:szCs w:val="22"/>
                <w:lang w:eastAsia="es-CO"/>
              </w:rPr>
            </w:pPr>
            <w:r w:rsidRPr="00DA4CC3">
              <w:rPr>
                <w:color w:val="000000"/>
                <w:sz w:val="22"/>
                <w:szCs w:val="22"/>
                <w:lang w:eastAsia="es-CO"/>
              </w:rPr>
              <w:t> </w:t>
            </w:r>
          </w:p>
        </w:tc>
        <w:tc>
          <w:tcPr>
            <w:tcW w:w="246"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22D443FF" w14:textId="77777777">
            <w:pPr>
              <w:rPr>
                <w:color w:val="000000"/>
                <w:sz w:val="22"/>
                <w:szCs w:val="22"/>
                <w:lang w:eastAsia="es-CO"/>
              </w:rPr>
            </w:pPr>
            <w:r w:rsidRPr="00DA4CC3">
              <w:rPr>
                <w:color w:val="000000"/>
                <w:sz w:val="22"/>
                <w:szCs w:val="22"/>
                <w:lang w:eastAsia="es-CO"/>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44415199" w14:textId="77777777">
            <w:pPr>
              <w:rPr>
                <w:color w:val="000000"/>
                <w:sz w:val="22"/>
                <w:szCs w:val="22"/>
                <w:lang w:eastAsia="es-CO"/>
              </w:rPr>
            </w:pPr>
            <w:r w:rsidRPr="00DA4CC3">
              <w:rPr>
                <w:color w:val="000000"/>
                <w:sz w:val="22"/>
                <w:szCs w:val="22"/>
                <w:lang w:eastAsia="es-CO"/>
              </w:rPr>
              <w:t> </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18E42AC2" w14:textId="77777777">
            <w:pPr>
              <w:rPr>
                <w:color w:val="000000"/>
                <w:sz w:val="22"/>
                <w:szCs w:val="22"/>
                <w:lang w:eastAsia="es-CO"/>
              </w:rPr>
            </w:pPr>
            <w:r w:rsidRPr="00DA4CC3">
              <w:rPr>
                <w:color w:val="000000"/>
                <w:sz w:val="22"/>
                <w:szCs w:val="22"/>
                <w:lang w:eastAsia="es-CO"/>
              </w:rPr>
              <w:t> </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DA4CC3" w:rsidR="00BB0DCA" w:rsidP="00142740" w:rsidRDefault="00BB0DCA" w14:paraId="04491598" w14:textId="77777777">
            <w:pPr>
              <w:rPr>
                <w:color w:val="000000"/>
                <w:sz w:val="22"/>
                <w:szCs w:val="22"/>
                <w:lang w:eastAsia="es-CO"/>
              </w:rPr>
            </w:pPr>
            <w:r w:rsidRPr="00DA4CC3">
              <w:rPr>
                <w:color w:val="000000"/>
                <w:sz w:val="22"/>
                <w:szCs w:val="22"/>
                <w:lang w:eastAsia="es-CO"/>
              </w:rPr>
              <w:t> </w:t>
            </w:r>
          </w:p>
        </w:tc>
        <w:tc>
          <w:tcPr>
            <w:tcW w:w="217" w:type="pct"/>
            <w:tcBorders>
              <w:top w:val="single" w:color="auto" w:sz="4" w:space="0"/>
              <w:left w:val="single" w:color="auto" w:sz="4" w:space="0"/>
              <w:bottom w:val="single" w:color="auto" w:sz="4" w:space="0"/>
              <w:right w:val="single" w:color="auto" w:sz="4" w:space="0"/>
            </w:tcBorders>
            <w:shd w:val="clear" w:color="auto" w:fill="auto"/>
            <w:vAlign w:val="bottom"/>
            <w:hideMark/>
          </w:tcPr>
          <w:p w:rsidRPr="00DA4CC3" w:rsidR="00BB0DCA" w:rsidP="00142740" w:rsidRDefault="00BB0DCA" w14:paraId="02CE15C7" w14:textId="77777777">
            <w:pPr>
              <w:rPr>
                <w:color w:val="000000"/>
                <w:sz w:val="22"/>
                <w:szCs w:val="22"/>
                <w:lang w:eastAsia="es-CO"/>
              </w:rPr>
            </w:pPr>
            <w:r w:rsidRPr="00DA4CC3">
              <w:rPr>
                <w:color w:val="000000"/>
                <w:sz w:val="22"/>
                <w:szCs w:val="22"/>
                <w:lang w:eastAsia="es-CO"/>
              </w:rPr>
              <w:t> </w:t>
            </w:r>
          </w:p>
        </w:tc>
        <w:tc>
          <w:tcPr>
            <w:tcW w:w="748" w:type="pct"/>
            <w:tcBorders>
              <w:top w:val="nil"/>
              <w:left w:val="nil"/>
              <w:bottom w:val="single" w:color="auto" w:sz="4" w:space="0"/>
              <w:right w:val="single" w:color="auto" w:sz="8" w:space="0"/>
            </w:tcBorders>
            <w:shd w:val="clear" w:color="auto" w:fill="auto"/>
            <w:vAlign w:val="center"/>
            <w:hideMark/>
          </w:tcPr>
          <w:p w:rsidRPr="00DA4CC3" w:rsidR="00BB0DCA" w:rsidP="00142740" w:rsidRDefault="00BB0DCA" w14:paraId="3726378E"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13275FF5" w14:textId="77777777">
        <w:trPr>
          <w:trHeight w:val="466"/>
        </w:trPr>
        <w:tc>
          <w:tcPr>
            <w:tcW w:w="699" w:type="pct"/>
            <w:vMerge/>
            <w:tcBorders>
              <w:top w:val="nil"/>
              <w:left w:val="single" w:color="auto" w:sz="8" w:space="0"/>
              <w:bottom w:val="single" w:color="000000" w:sz="8" w:space="0"/>
              <w:right w:val="single" w:color="auto" w:sz="4" w:space="0"/>
            </w:tcBorders>
            <w:shd w:val="clear" w:color="auto" w:fill="A8D08D" w:themeFill="accent6" w:themeFillTint="99"/>
            <w:vAlign w:val="center"/>
          </w:tcPr>
          <w:p w:rsidRPr="00DA4CC3" w:rsidR="00BB0DCA" w:rsidP="00142740" w:rsidRDefault="00BB0DCA" w14:paraId="11002D10" w14:textId="77777777">
            <w:pPr>
              <w:rPr>
                <w:b/>
                <w:bCs/>
                <w:color w:val="000000"/>
                <w:sz w:val="22"/>
                <w:szCs w:val="22"/>
                <w:lang w:eastAsia="es-CO"/>
              </w:rPr>
            </w:pPr>
          </w:p>
        </w:tc>
        <w:tc>
          <w:tcPr>
            <w:tcW w:w="783" w:type="pct"/>
            <w:tcBorders>
              <w:top w:val="single" w:color="auto" w:sz="4" w:space="0"/>
              <w:left w:val="nil"/>
              <w:bottom w:val="single" w:color="auto" w:sz="8" w:space="0"/>
              <w:right w:val="single" w:color="auto" w:sz="4" w:space="0"/>
            </w:tcBorders>
            <w:shd w:val="clear" w:color="auto" w:fill="A8D08D" w:themeFill="accent6" w:themeFillTint="99"/>
            <w:vAlign w:val="center"/>
          </w:tcPr>
          <w:p w:rsidRPr="00DA4CC3" w:rsidR="00BB0DCA" w:rsidP="00142740" w:rsidRDefault="00BB0DCA" w14:paraId="4ECD8B2A" w14:textId="77777777">
            <w:pPr>
              <w:rPr>
                <w:color w:val="000000"/>
                <w:sz w:val="22"/>
                <w:szCs w:val="22"/>
                <w:lang w:eastAsia="es-CO"/>
              </w:rPr>
            </w:pPr>
            <w:r w:rsidRPr="00DA4CC3">
              <w:rPr>
                <w:color w:val="000000"/>
                <w:sz w:val="22"/>
                <w:szCs w:val="22"/>
                <w:lang w:eastAsia="es-CO"/>
              </w:rPr>
              <w:t>Campaña de interiorización del código de integridad</w:t>
            </w:r>
          </w:p>
        </w:tc>
        <w:tc>
          <w:tcPr>
            <w:tcW w:w="223" w:type="pct"/>
            <w:tcBorders>
              <w:top w:val="single" w:color="auto" w:sz="4" w:space="0"/>
              <w:left w:val="nil"/>
              <w:bottom w:val="single" w:color="auto" w:sz="8" w:space="0"/>
              <w:right w:val="single" w:color="auto" w:sz="4" w:space="0"/>
            </w:tcBorders>
          </w:tcPr>
          <w:p w:rsidRPr="00DA4CC3" w:rsidR="00BB0DCA" w:rsidP="00142740" w:rsidRDefault="00BB0DCA" w14:paraId="3E60A79E" w14:textId="77777777">
            <w:pPr>
              <w:rPr>
                <w:b/>
                <w:bCs/>
                <w:color w:val="000000"/>
                <w:sz w:val="22"/>
                <w:szCs w:val="22"/>
                <w:lang w:eastAsia="es-CO"/>
              </w:rPr>
            </w:pPr>
          </w:p>
        </w:tc>
        <w:tc>
          <w:tcPr>
            <w:tcW w:w="233" w:type="pct"/>
            <w:tcBorders>
              <w:top w:val="single" w:color="auto" w:sz="4" w:space="0"/>
              <w:left w:val="single" w:color="auto" w:sz="4" w:space="0"/>
              <w:bottom w:val="single" w:color="auto" w:sz="8" w:space="0"/>
              <w:right w:val="single" w:color="auto" w:sz="4" w:space="0"/>
            </w:tcBorders>
          </w:tcPr>
          <w:p w:rsidRPr="00DA4CC3" w:rsidR="00BB0DCA" w:rsidP="00142740" w:rsidRDefault="00BB0DCA" w14:paraId="1D0B3EAE" w14:textId="77777777">
            <w:pPr>
              <w:rPr>
                <w:b/>
                <w:bCs/>
                <w:color w:val="000000"/>
                <w:sz w:val="22"/>
                <w:szCs w:val="22"/>
                <w:lang w:eastAsia="es-CO"/>
              </w:rPr>
            </w:pPr>
          </w:p>
        </w:tc>
        <w:tc>
          <w:tcPr>
            <w:tcW w:w="233" w:type="pct"/>
            <w:tcBorders>
              <w:top w:val="single" w:color="auto" w:sz="4" w:space="0"/>
              <w:left w:val="single" w:color="auto" w:sz="4" w:space="0"/>
              <w:bottom w:val="single" w:color="auto" w:sz="8" w:space="0"/>
              <w:right w:val="single" w:color="auto" w:sz="4" w:space="0"/>
            </w:tcBorders>
            <w:shd w:val="clear" w:color="auto" w:fill="7030A0"/>
            <w:vAlign w:val="center"/>
          </w:tcPr>
          <w:p w:rsidRPr="00DA4CC3" w:rsidR="00BB0DCA" w:rsidP="00142740" w:rsidRDefault="00BB0DCA" w14:paraId="53704A5D" w14:textId="77777777">
            <w:pPr>
              <w:rPr>
                <w:b/>
                <w:bCs/>
                <w:color w:val="000000"/>
                <w:sz w:val="22"/>
                <w:szCs w:val="22"/>
                <w:lang w:eastAsia="es-CO"/>
              </w:rPr>
            </w:pPr>
          </w:p>
        </w:tc>
        <w:tc>
          <w:tcPr>
            <w:tcW w:w="227" w:type="pct"/>
            <w:tcBorders>
              <w:top w:val="nil"/>
              <w:left w:val="single" w:color="auto" w:sz="4" w:space="0"/>
              <w:bottom w:val="single" w:color="auto" w:sz="8" w:space="0"/>
              <w:right w:val="single" w:color="auto" w:sz="4" w:space="0"/>
            </w:tcBorders>
            <w:shd w:val="clear" w:color="auto" w:fill="auto"/>
            <w:vAlign w:val="center"/>
          </w:tcPr>
          <w:p w:rsidRPr="00DA4CC3" w:rsidR="00BB0DCA" w:rsidP="00142740" w:rsidRDefault="00BB0DCA" w14:paraId="15E1B19F" w14:textId="77777777">
            <w:pPr>
              <w:rPr>
                <w:b/>
                <w:bCs/>
                <w:color w:val="000000"/>
                <w:sz w:val="22"/>
                <w:szCs w:val="22"/>
                <w:lang w:eastAsia="es-CO"/>
              </w:rPr>
            </w:pPr>
          </w:p>
        </w:tc>
        <w:tc>
          <w:tcPr>
            <w:tcW w:w="246"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0E67E074" w14:textId="77777777">
            <w:pPr>
              <w:rPr>
                <w:b/>
                <w:bCs/>
                <w:color w:val="000000"/>
                <w:sz w:val="22"/>
                <w:szCs w:val="22"/>
                <w:lang w:eastAsia="es-CO"/>
              </w:rPr>
            </w:pPr>
          </w:p>
        </w:tc>
        <w:tc>
          <w:tcPr>
            <w:tcW w:w="233"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421A84C1" w14:textId="77777777">
            <w:pPr>
              <w:rPr>
                <w:b/>
                <w:bCs/>
                <w:color w:val="000000"/>
                <w:sz w:val="22"/>
                <w:szCs w:val="22"/>
                <w:lang w:eastAsia="es-CO"/>
              </w:rPr>
            </w:pPr>
          </w:p>
        </w:tc>
        <w:tc>
          <w:tcPr>
            <w:tcW w:w="209"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0E63A5F3" w14:textId="77777777">
            <w:pPr>
              <w:rPr>
                <w:b/>
                <w:bCs/>
                <w:color w:val="000000"/>
                <w:sz w:val="22"/>
                <w:szCs w:val="22"/>
                <w:lang w:eastAsia="es-CO"/>
              </w:rPr>
            </w:pPr>
          </w:p>
        </w:tc>
        <w:tc>
          <w:tcPr>
            <w:tcW w:w="246" w:type="pct"/>
            <w:tcBorders>
              <w:top w:val="nil"/>
              <w:left w:val="nil"/>
              <w:bottom w:val="single" w:color="auto" w:sz="8" w:space="0"/>
              <w:right w:val="single" w:color="auto" w:sz="4" w:space="0"/>
            </w:tcBorders>
            <w:shd w:val="clear" w:color="auto" w:fill="7030A0"/>
            <w:vAlign w:val="center"/>
          </w:tcPr>
          <w:p w:rsidRPr="00DA4CC3" w:rsidR="00BB0DCA" w:rsidP="00142740" w:rsidRDefault="00BB0DCA" w14:paraId="1FE219D8" w14:textId="77777777">
            <w:pPr>
              <w:rPr>
                <w:b/>
                <w:bCs/>
                <w:color w:val="000000"/>
                <w:sz w:val="22"/>
                <w:szCs w:val="22"/>
                <w:lang w:eastAsia="es-CO"/>
              </w:rPr>
            </w:pPr>
          </w:p>
        </w:tc>
        <w:tc>
          <w:tcPr>
            <w:tcW w:w="237"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400640A5" w14:textId="77777777">
            <w:pPr>
              <w:rPr>
                <w:b/>
                <w:bCs/>
                <w:color w:val="000000"/>
                <w:sz w:val="22"/>
                <w:szCs w:val="22"/>
                <w:lang w:eastAsia="es-CO"/>
              </w:rPr>
            </w:pPr>
          </w:p>
        </w:tc>
        <w:tc>
          <w:tcPr>
            <w:tcW w:w="225"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4AEAD73A" w14:textId="77777777">
            <w:pPr>
              <w:rPr>
                <w:b/>
                <w:bCs/>
                <w:color w:val="000000"/>
                <w:sz w:val="22"/>
                <w:szCs w:val="22"/>
                <w:lang w:eastAsia="es-CO"/>
              </w:rPr>
            </w:pPr>
          </w:p>
        </w:tc>
        <w:tc>
          <w:tcPr>
            <w:tcW w:w="241" w:type="pct"/>
            <w:tcBorders>
              <w:top w:val="nil"/>
              <w:left w:val="nil"/>
              <w:bottom w:val="single" w:color="auto" w:sz="8" w:space="0"/>
              <w:right w:val="single" w:color="auto" w:sz="4" w:space="0"/>
            </w:tcBorders>
            <w:shd w:val="clear" w:color="auto" w:fill="7030A0"/>
            <w:vAlign w:val="center"/>
          </w:tcPr>
          <w:p w:rsidRPr="00DA4CC3" w:rsidR="00BB0DCA" w:rsidP="00142740" w:rsidRDefault="00BB0DCA" w14:paraId="2E4FAB61" w14:textId="77777777">
            <w:pPr>
              <w:rPr>
                <w:b/>
                <w:bCs/>
                <w:color w:val="000000"/>
                <w:sz w:val="22"/>
                <w:szCs w:val="22"/>
                <w:lang w:eastAsia="es-CO"/>
              </w:rPr>
            </w:pPr>
          </w:p>
        </w:tc>
        <w:tc>
          <w:tcPr>
            <w:tcW w:w="217"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416E83E0" w14:textId="77777777">
            <w:pPr>
              <w:rPr>
                <w:color w:val="000000"/>
                <w:sz w:val="22"/>
                <w:szCs w:val="22"/>
                <w:lang w:eastAsia="es-CO"/>
              </w:rPr>
            </w:pPr>
          </w:p>
        </w:tc>
        <w:tc>
          <w:tcPr>
            <w:tcW w:w="748" w:type="pct"/>
            <w:tcBorders>
              <w:top w:val="nil"/>
              <w:left w:val="nil"/>
              <w:bottom w:val="single" w:color="auto" w:sz="8" w:space="0"/>
              <w:right w:val="single" w:color="auto" w:sz="8" w:space="0"/>
            </w:tcBorders>
            <w:shd w:val="clear" w:color="auto" w:fill="auto"/>
            <w:vAlign w:val="center"/>
          </w:tcPr>
          <w:p w:rsidRPr="00DA4CC3" w:rsidR="00BB0DCA" w:rsidP="00142740" w:rsidRDefault="00BB0DCA" w14:paraId="47C607D5" w14:textId="77777777">
            <w:pPr>
              <w:jc w:val="center"/>
              <w:rPr>
                <w:color w:val="000000"/>
                <w:sz w:val="22"/>
                <w:szCs w:val="22"/>
                <w:lang w:eastAsia="es-CO"/>
              </w:rPr>
            </w:pPr>
            <w:r w:rsidRPr="00DA4CC3">
              <w:rPr>
                <w:color w:val="000000"/>
                <w:sz w:val="22"/>
                <w:szCs w:val="22"/>
                <w:lang w:eastAsia="es-CO"/>
              </w:rPr>
              <w:t>Interna/Gestión</w:t>
            </w:r>
          </w:p>
        </w:tc>
      </w:tr>
      <w:tr w:rsidRPr="00DA4CC3" w:rsidR="00BB0DCA" w:rsidTr="00142740" w14:paraId="077311F9" w14:textId="77777777">
        <w:trPr>
          <w:trHeight w:val="466"/>
        </w:trPr>
        <w:tc>
          <w:tcPr>
            <w:tcW w:w="699" w:type="pct"/>
            <w:vMerge/>
            <w:tcBorders>
              <w:top w:val="nil"/>
              <w:left w:val="single" w:color="auto" w:sz="8" w:space="0"/>
              <w:bottom w:val="single" w:color="000000" w:sz="8" w:space="0"/>
              <w:right w:val="single" w:color="auto" w:sz="4" w:space="0"/>
            </w:tcBorders>
            <w:shd w:val="clear" w:color="auto" w:fill="A8D08D" w:themeFill="accent6" w:themeFillTint="99"/>
            <w:vAlign w:val="center"/>
          </w:tcPr>
          <w:p w:rsidRPr="00DA4CC3" w:rsidR="00BB0DCA" w:rsidP="00142740" w:rsidRDefault="00BB0DCA" w14:paraId="6898EADB" w14:textId="77777777">
            <w:pPr>
              <w:rPr>
                <w:b/>
                <w:bCs/>
                <w:color w:val="000000"/>
                <w:sz w:val="22"/>
                <w:szCs w:val="22"/>
                <w:lang w:eastAsia="es-CO"/>
              </w:rPr>
            </w:pPr>
          </w:p>
        </w:tc>
        <w:tc>
          <w:tcPr>
            <w:tcW w:w="783" w:type="pct"/>
            <w:tcBorders>
              <w:top w:val="single" w:color="auto" w:sz="4" w:space="0"/>
              <w:left w:val="nil"/>
              <w:bottom w:val="single" w:color="auto" w:sz="8" w:space="0"/>
              <w:right w:val="single" w:color="auto" w:sz="4" w:space="0"/>
            </w:tcBorders>
            <w:shd w:val="clear" w:color="auto" w:fill="A8D08D" w:themeFill="accent6" w:themeFillTint="99"/>
            <w:vAlign w:val="center"/>
          </w:tcPr>
          <w:p w:rsidRPr="00DA4CC3" w:rsidR="00BB0DCA" w:rsidP="00142740" w:rsidRDefault="00BB0DCA" w14:paraId="4D76BDE2" w14:textId="77777777">
            <w:pPr>
              <w:rPr>
                <w:color w:val="000000"/>
                <w:sz w:val="22"/>
                <w:szCs w:val="22"/>
                <w:lang w:eastAsia="es-CO"/>
              </w:rPr>
            </w:pPr>
            <w:r w:rsidRPr="00DA4CC3">
              <w:rPr>
                <w:color w:val="000000"/>
                <w:sz w:val="22"/>
                <w:szCs w:val="22"/>
                <w:lang w:eastAsia="es-CO"/>
              </w:rPr>
              <w:t>Actividades participativas para la apropiación del código de integridad de la Entidad.</w:t>
            </w:r>
          </w:p>
        </w:tc>
        <w:tc>
          <w:tcPr>
            <w:tcW w:w="223" w:type="pct"/>
            <w:tcBorders>
              <w:top w:val="single" w:color="auto" w:sz="4" w:space="0"/>
              <w:left w:val="nil"/>
              <w:bottom w:val="single" w:color="auto" w:sz="8" w:space="0"/>
              <w:right w:val="single" w:color="auto" w:sz="4" w:space="0"/>
            </w:tcBorders>
          </w:tcPr>
          <w:p w:rsidRPr="00DA4CC3" w:rsidR="00BB0DCA" w:rsidP="00142740" w:rsidRDefault="00BB0DCA" w14:paraId="5F5F5746" w14:textId="77777777">
            <w:pPr>
              <w:rPr>
                <w:b/>
                <w:bCs/>
                <w:color w:val="000000"/>
                <w:sz w:val="22"/>
                <w:szCs w:val="22"/>
                <w:lang w:eastAsia="es-CO"/>
              </w:rPr>
            </w:pPr>
          </w:p>
        </w:tc>
        <w:tc>
          <w:tcPr>
            <w:tcW w:w="233" w:type="pct"/>
            <w:tcBorders>
              <w:top w:val="single" w:color="auto" w:sz="4" w:space="0"/>
              <w:left w:val="single" w:color="auto" w:sz="4" w:space="0"/>
              <w:bottom w:val="single" w:color="auto" w:sz="8" w:space="0"/>
              <w:right w:val="single" w:color="auto" w:sz="4" w:space="0"/>
            </w:tcBorders>
          </w:tcPr>
          <w:p w:rsidRPr="00DA4CC3" w:rsidR="00BB0DCA" w:rsidP="00142740" w:rsidRDefault="00BB0DCA" w14:paraId="67A3FFE7" w14:textId="77777777">
            <w:pPr>
              <w:rPr>
                <w:b/>
                <w:bCs/>
                <w:color w:val="000000"/>
                <w:sz w:val="22"/>
                <w:szCs w:val="22"/>
                <w:lang w:eastAsia="es-CO"/>
              </w:rPr>
            </w:pPr>
          </w:p>
        </w:tc>
        <w:tc>
          <w:tcPr>
            <w:tcW w:w="233" w:type="pct"/>
            <w:tcBorders>
              <w:top w:val="single" w:color="auto" w:sz="4" w:space="0"/>
              <w:left w:val="single" w:color="auto" w:sz="4" w:space="0"/>
              <w:bottom w:val="single" w:color="auto" w:sz="8" w:space="0"/>
              <w:right w:val="single" w:color="auto" w:sz="4" w:space="0"/>
            </w:tcBorders>
            <w:shd w:val="clear" w:color="auto" w:fill="auto"/>
            <w:vAlign w:val="center"/>
          </w:tcPr>
          <w:p w:rsidRPr="00DA4CC3" w:rsidR="00BB0DCA" w:rsidP="00142740" w:rsidRDefault="00BB0DCA" w14:paraId="199D3B34" w14:textId="77777777">
            <w:pPr>
              <w:rPr>
                <w:b/>
                <w:bCs/>
                <w:color w:val="000000"/>
                <w:sz w:val="22"/>
                <w:szCs w:val="22"/>
                <w:lang w:eastAsia="es-CO"/>
              </w:rPr>
            </w:pPr>
          </w:p>
        </w:tc>
        <w:tc>
          <w:tcPr>
            <w:tcW w:w="227" w:type="pct"/>
            <w:tcBorders>
              <w:top w:val="nil"/>
              <w:left w:val="single" w:color="auto" w:sz="4" w:space="0"/>
              <w:bottom w:val="single" w:color="auto" w:sz="8" w:space="0"/>
              <w:right w:val="single" w:color="auto" w:sz="4" w:space="0"/>
            </w:tcBorders>
            <w:shd w:val="clear" w:color="auto" w:fill="auto"/>
            <w:vAlign w:val="center"/>
          </w:tcPr>
          <w:p w:rsidRPr="00DA4CC3" w:rsidR="00BB0DCA" w:rsidP="00142740" w:rsidRDefault="00BB0DCA" w14:paraId="3FF4FE27" w14:textId="77777777">
            <w:pPr>
              <w:rPr>
                <w:b/>
                <w:bCs/>
                <w:color w:val="000000"/>
                <w:sz w:val="22"/>
                <w:szCs w:val="22"/>
                <w:lang w:eastAsia="es-CO"/>
              </w:rPr>
            </w:pPr>
          </w:p>
        </w:tc>
        <w:tc>
          <w:tcPr>
            <w:tcW w:w="246" w:type="pct"/>
            <w:tcBorders>
              <w:top w:val="nil"/>
              <w:left w:val="nil"/>
              <w:bottom w:val="single" w:color="auto" w:sz="8" w:space="0"/>
              <w:right w:val="single" w:color="auto" w:sz="4" w:space="0"/>
            </w:tcBorders>
            <w:shd w:val="clear" w:color="auto" w:fill="7030A0"/>
            <w:vAlign w:val="center"/>
          </w:tcPr>
          <w:p w:rsidRPr="00DA4CC3" w:rsidR="00BB0DCA" w:rsidP="00142740" w:rsidRDefault="00BB0DCA" w14:paraId="34C6E3DA" w14:textId="77777777">
            <w:pPr>
              <w:rPr>
                <w:b/>
                <w:bCs/>
                <w:color w:val="000000"/>
                <w:sz w:val="22"/>
                <w:szCs w:val="22"/>
                <w:lang w:eastAsia="es-CO"/>
              </w:rPr>
            </w:pPr>
          </w:p>
        </w:tc>
        <w:tc>
          <w:tcPr>
            <w:tcW w:w="233"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4D1FF930" w14:textId="77777777">
            <w:pPr>
              <w:rPr>
                <w:b/>
                <w:bCs/>
                <w:color w:val="000000"/>
                <w:sz w:val="22"/>
                <w:szCs w:val="22"/>
                <w:lang w:eastAsia="es-CO"/>
              </w:rPr>
            </w:pPr>
          </w:p>
        </w:tc>
        <w:tc>
          <w:tcPr>
            <w:tcW w:w="209"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5EA77BDB" w14:textId="77777777">
            <w:pPr>
              <w:rPr>
                <w:b/>
                <w:bCs/>
                <w:color w:val="000000"/>
                <w:sz w:val="22"/>
                <w:szCs w:val="22"/>
                <w:lang w:eastAsia="es-CO"/>
              </w:rPr>
            </w:pPr>
          </w:p>
        </w:tc>
        <w:tc>
          <w:tcPr>
            <w:tcW w:w="246"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5A475D18" w14:textId="77777777">
            <w:pPr>
              <w:rPr>
                <w:b/>
                <w:bCs/>
                <w:color w:val="000000"/>
                <w:sz w:val="22"/>
                <w:szCs w:val="22"/>
                <w:lang w:eastAsia="es-CO"/>
              </w:rPr>
            </w:pPr>
          </w:p>
        </w:tc>
        <w:tc>
          <w:tcPr>
            <w:tcW w:w="237" w:type="pct"/>
            <w:tcBorders>
              <w:top w:val="nil"/>
              <w:left w:val="nil"/>
              <w:bottom w:val="single" w:color="auto" w:sz="8" w:space="0"/>
              <w:right w:val="single" w:color="auto" w:sz="4" w:space="0"/>
            </w:tcBorders>
            <w:shd w:val="clear" w:color="auto" w:fill="7030A0"/>
            <w:vAlign w:val="center"/>
          </w:tcPr>
          <w:p w:rsidRPr="00DA4CC3" w:rsidR="00BB0DCA" w:rsidP="00142740" w:rsidRDefault="00BB0DCA" w14:paraId="7ECB4811" w14:textId="77777777">
            <w:pPr>
              <w:rPr>
                <w:b/>
                <w:bCs/>
                <w:color w:val="000000"/>
                <w:sz w:val="22"/>
                <w:szCs w:val="22"/>
                <w:lang w:eastAsia="es-CO"/>
              </w:rPr>
            </w:pPr>
          </w:p>
        </w:tc>
        <w:tc>
          <w:tcPr>
            <w:tcW w:w="225"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5798B906" w14:textId="77777777">
            <w:pPr>
              <w:rPr>
                <w:b/>
                <w:bCs/>
                <w:color w:val="000000"/>
                <w:sz w:val="22"/>
                <w:szCs w:val="22"/>
                <w:lang w:eastAsia="es-CO"/>
              </w:rPr>
            </w:pPr>
          </w:p>
        </w:tc>
        <w:tc>
          <w:tcPr>
            <w:tcW w:w="241"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18FEF6F8" w14:textId="77777777">
            <w:pPr>
              <w:rPr>
                <w:b/>
                <w:bCs/>
                <w:color w:val="000000"/>
                <w:sz w:val="22"/>
                <w:szCs w:val="22"/>
                <w:lang w:eastAsia="es-CO"/>
              </w:rPr>
            </w:pPr>
          </w:p>
        </w:tc>
        <w:tc>
          <w:tcPr>
            <w:tcW w:w="217" w:type="pct"/>
            <w:tcBorders>
              <w:top w:val="nil"/>
              <w:left w:val="nil"/>
              <w:bottom w:val="single" w:color="auto" w:sz="8" w:space="0"/>
              <w:right w:val="single" w:color="auto" w:sz="4" w:space="0"/>
            </w:tcBorders>
            <w:shd w:val="clear" w:color="auto" w:fill="auto"/>
            <w:vAlign w:val="center"/>
          </w:tcPr>
          <w:p w:rsidRPr="00DA4CC3" w:rsidR="00BB0DCA" w:rsidP="00142740" w:rsidRDefault="00BB0DCA" w14:paraId="08554F21" w14:textId="77777777">
            <w:pPr>
              <w:rPr>
                <w:color w:val="000000"/>
                <w:sz w:val="22"/>
                <w:szCs w:val="22"/>
                <w:lang w:eastAsia="es-CO"/>
              </w:rPr>
            </w:pPr>
          </w:p>
        </w:tc>
        <w:tc>
          <w:tcPr>
            <w:tcW w:w="748" w:type="pct"/>
            <w:tcBorders>
              <w:top w:val="nil"/>
              <w:left w:val="nil"/>
              <w:bottom w:val="single" w:color="auto" w:sz="8" w:space="0"/>
              <w:right w:val="single" w:color="auto" w:sz="8" w:space="0"/>
            </w:tcBorders>
            <w:shd w:val="clear" w:color="auto" w:fill="auto"/>
            <w:vAlign w:val="center"/>
          </w:tcPr>
          <w:p w:rsidRPr="00DA4CC3" w:rsidR="00BB0DCA" w:rsidP="00142740" w:rsidRDefault="00BB0DCA" w14:paraId="4BC95FF5" w14:textId="77777777">
            <w:pPr>
              <w:jc w:val="center"/>
              <w:rPr>
                <w:color w:val="000000"/>
                <w:sz w:val="22"/>
                <w:szCs w:val="22"/>
                <w:lang w:eastAsia="es-CO"/>
              </w:rPr>
            </w:pPr>
            <w:r w:rsidRPr="00DA4CC3">
              <w:rPr>
                <w:color w:val="000000"/>
                <w:sz w:val="22"/>
                <w:szCs w:val="22"/>
                <w:lang w:eastAsia="es-CO"/>
              </w:rPr>
              <w:t>Proveedor Externo y/o por Gestión</w:t>
            </w:r>
          </w:p>
        </w:tc>
      </w:tr>
      <w:tr w:rsidRPr="00DA4CC3" w:rsidR="00BB0DCA" w:rsidTr="00142740" w14:paraId="52AB0FBB" w14:textId="77777777">
        <w:trPr>
          <w:trHeight w:val="466"/>
        </w:trPr>
        <w:tc>
          <w:tcPr>
            <w:tcW w:w="699" w:type="pct"/>
            <w:vMerge/>
            <w:tcBorders>
              <w:top w:val="nil"/>
              <w:left w:val="single" w:color="auto" w:sz="8" w:space="0"/>
              <w:bottom w:val="single" w:color="000000" w:sz="8" w:space="0"/>
              <w:right w:val="single" w:color="auto" w:sz="4" w:space="0"/>
            </w:tcBorders>
            <w:shd w:val="clear" w:color="auto" w:fill="A8D08D" w:themeFill="accent6" w:themeFillTint="99"/>
            <w:vAlign w:val="center"/>
            <w:hideMark/>
          </w:tcPr>
          <w:p w:rsidRPr="00DA4CC3" w:rsidR="00BB0DCA" w:rsidP="00142740" w:rsidRDefault="00BB0DCA" w14:paraId="64853A5F" w14:textId="77777777">
            <w:pPr>
              <w:rPr>
                <w:b/>
                <w:bCs/>
                <w:color w:val="000000"/>
                <w:sz w:val="22"/>
                <w:szCs w:val="22"/>
                <w:lang w:eastAsia="es-CO"/>
              </w:rPr>
            </w:pPr>
          </w:p>
        </w:tc>
        <w:tc>
          <w:tcPr>
            <w:tcW w:w="783" w:type="pct"/>
            <w:tcBorders>
              <w:top w:val="single" w:color="auto" w:sz="4" w:space="0"/>
              <w:left w:val="nil"/>
              <w:bottom w:val="single" w:color="auto" w:sz="8" w:space="0"/>
              <w:right w:val="single" w:color="auto" w:sz="4" w:space="0"/>
            </w:tcBorders>
            <w:shd w:val="clear" w:color="auto" w:fill="A8D08D" w:themeFill="accent6" w:themeFillTint="99"/>
            <w:vAlign w:val="center"/>
            <w:hideMark/>
          </w:tcPr>
          <w:p w:rsidRPr="00DA4CC3" w:rsidR="00BB0DCA" w:rsidP="00142740" w:rsidRDefault="00BB0DCA" w14:paraId="661D4233" w14:textId="77777777">
            <w:pPr>
              <w:pStyle w:val="Textoindependiente"/>
              <w:ind w:right="284"/>
              <w:jc w:val="both"/>
              <w:rPr>
                <w:color w:val="000000"/>
                <w:sz w:val="22"/>
                <w:szCs w:val="22"/>
                <w:lang w:eastAsia="es-CO"/>
              </w:rPr>
            </w:pPr>
            <w:r w:rsidRPr="00DA4CC3">
              <w:rPr>
                <w:color w:val="000000"/>
                <w:sz w:val="22"/>
                <w:szCs w:val="22"/>
                <w:lang w:eastAsia="es-CO"/>
              </w:rPr>
              <w:t>Conformación del equipo de gestoras y gestores de integridad para la vigencia 2025-2027.</w:t>
            </w:r>
          </w:p>
          <w:p w:rsidRPr="00DA4CC3" w:rsidR="00BB0DCA" w:rsidP="00142740" w:rsidRDefault="00BB0DCA" w14:paraId="0B8189C1" w14:textId="77777777">
            <w:pPr>
              <w:rPr>
                <w:color w:val="000000"/>
                <w:sz w:val="22"/>
                <w:szCs w:val="22"/>
                <w:lang w:eastAsia="es-CO"/>
              </w:rPr>
            </w:pPr>
          </w:p>
        </w:tc>
        <w:tc>
          <w:tcPr>
            <w:tcW w:w="223" w:type="pct"/>
            <w:tcBorders>
              <w:top w:val="single" w:color="auto" w:sz="4" w:space="0"/>
              <w:left w:val="nil"/>
              <w:bottom w:val="single" w:color="auto" w:sz="8" w:space="0"/>
              <w:right w:val="single" w:color="auto" w:sz="4" w:space="0"/>
            </w:tcBorders>
          </w:tcPr>
          <w:p w:rsidRPr="00DA4CC3" w:rsidR="00BB0DCA" w:rsidP="00142740" w:rsidRDefault="00BB0DCA" w14:paraId="038E61D2" w14:textId="77777777">
            <w:pPr>
              <w:rPr>
                <w:b/>
                <w:bCs/>
                <w:color w:val="000000"/>
                <w:sz w:val="22"/>
                <w:szCs w:val="22"/>
                <w:lang w:eastAsia="es-CO"/>
              </w:rPr>
            </w:pPr>
          </w:p>
        </w:tc>
        <w:tc>
          <w:tcPr>
            <w:tcW w:w="233" w:type="pct"/>
            <w:tcBorders>
              <w:top w:val="single" w:color="auto" w:sz="4" w:space="0"/>
              <w:left w:val="single" w:color="auto" w:sz="4" w:space="0"/>
              <w:bottom w:val="single" w:color="auto" w:sz="8" w:space="0"/>
              <w:right w:val="single" w:color="auto" w:sz="4" w:space="0"/>
            </w:tcBorders>
          </w:tcPr>
          <w:p w:rsidRPr="00DA4CC3" w:rsidR="00BB0DCA" w:rsidP="00142740" w:rsidRDefault="00BB0DCA" w14:paraId="084B6B51" w14:textId="77777777">
            <w:pPr>
              <w:rPr>
                <w:b/>
                <w:bCs/>
                <w:color w:val="000000"/>
                <w:sz w:val="22"/>
                <w:szCs w:val="22"/>
                <w:lang w:eastAsia="es-CO"/>
              </w:rPr>
            </w:pPr>
          </w:p>
        </w:tc>
        <w:tc>
          <w:tcPr>
            <w:tcW w:w="233" w:type="pct"/>
            <w:tcBorders>
              <w:top w:val="single" w:color="auto" w:sz="4" w:space="0"/>
              <w:left w:val="single" w:color="auto" w:sz="4" w:space="0"/>
              <w:bottom w:val="single" w:color="auto" w:sz="8" w:space="0"/>
              <w:right w:val="single" w:color="auto" w:sz="4" w:space="0"/>
            </w:tcBorders>
            <w:shd w:val="clear" w:color="auto" w:fill="auto"/>
            <w:vAlign w:val="center"/>
            <w:hideMark/>
          </w:tcPr>
          <w:p w:rsidRPr="00DA4CC3" w:rsidR="00BB0DCA" w:rsidP="00142740" w:rsidRDefault="00BB0DCA" w14:paraId="5060B47A" w14:textId="77777777">
            <w:pPr>
              <w:rPr>
                <w:b/>
                <w:bCs/>
                <w:color w:val="000000"/>
                <w:sz w:val="22"/>
                <w:szCs w:val="22"/>
                <w:lang w:eastAsia="es-CO"/>
              </w:rPr>
            </w:pPr>
            <w:r w:rsidRPr="00DA4CC3">
              <w:rPr>
                <w:b/>
                <w:bCs/>
                <w:color w:val="000000"/>
                <w:sz w:val="22"/>
                <w:szCs w:val="22"/>
                <w:lang w:eastAsia="es-CO"/>
              </w:rPr>
              <w:t> </w:t>
            </w:r>
          </w:p>
        </w:tc>
        <w:tc>
          <w:tcPr>
            <w:tcW w:w="227" w:type="pct"/>
            <w:tcBorders>
              <w:top w:val="nil"/>
              <w:left w:val="single" w:color="auto" w:sz="4" w:space="0"/>
              <w:bottom w:val="single" w:color="auto" w:sz="8" w:space="0"/>
              <w:right w:val="single" w:color="auto" w:sz="4" w:space="0"/>
            </w:tcBorders>
            <w:shd w:val="clear" w:color="auto" w:fill="auto"/>
            <w:vAlign w:val="center"/>
            <w:hideMark/>
          </w:tcPr>
          <w:p w:rsidRPr="00DA4CC3" w:rsidR="00BB0DCA" w:rsidP="00142740" w:rsidRDefault="00BB0DCA" w14:paraId="28F8930C" w14:textId="77777777">
            <w:pPr>
              <w:rPr>
                <w:b/>
                <w:bCs/>
                <w:color w:val="000000"/>
                <w:sz w:val="22"/>
                <w:szCs w:val="22"/>
                <w:lang w:eastAsia="es-CO"/>
              </w:rPr>
            </w:pPr>
            <w:r w:rsidRPr="00DA4CC3">
              <w:rPr>
                <w:b/>
                <w:bCs/>
                <w:color w:val="000000"/>
                <w:sz w:val="22"/>
                <w:szCs w:val="22"/>
                <w:lang w:eastAsia="es-CO"/>
              </w:rPr>
              <w:t> </w:t>
            </w:r>
          </w:p>
        </w:tc>
        <w:tc>
          <w:tcPr>
            <w:tcW w:w="246" w:type="pct"/>
            <w:tcBorders>
              <w:top w:val="nil"/>
              <w:left w:val="nil"/>
              <w:bottom w:val="single" w:color="auto" w:sz="8" w:space="0"/>
              <w:right w:val="single" w:color="auto" w:sz="4" w:space="0"/>
            </w:tcBorders>
            <w:shd w:val="clear" w:color="auto" w:fill="7030A0"/>
            <w:vAlign w:val="center"/>
            <w:hideMark/>
          </w:tcPr>
          <w:p w:rsidRPr="00DA4CC3" w:rsidR="00BB0DCA" w:rsidP="00142740" w:rsidRDefault="00BB0DCA" w14:paraId="632E0E52" w14:textId="77777777">
            <w:pPr>
              <w:rPr>
                <w:b/>
                <w:bCs/>
                <w:color w:val="000000"/>
                <w:sz w:val="22"/>
                <w:szCs w:val="22"/>
                <w:lang w:eastAsia="es-CO"/>
              </w:rPr>
            </w:pPr>
            <w:r w:rsidRPr="00DA4CC3">
              <w:rPr>
                <w:b/>
                <w:bCs/>
                <w:color w:val="000000"/>
                <w:sz w:val="22"/>
                <w:szCs w:val="22"/>
                <w:lang w:eastAsia="es-CO"/>
              </w:rPr>
              <w:t> </w:t>
            </w:r>
          </w:p>
        </w:tc>
        <w:tc>
          <w:tcPr>
            <w:tcW w:w="233" w:type="pct"/>
            <w:tcBorders>
              <w:top w:val="nil"/>
              <w:left w:val="nil"/>
              <w:bottom w:val="single" w:color="auto" w:sz="8" w:space="0"/>
              <w:right w:val="single" w:color="auto" w:sz="4" w:space="0"/>
            </w:tcBorders>
            <w:shd w:val="clear" w:color="auto" w:fill="7030A0"/>
            <w:vAlign w:val="center"/>
            <w:hideMark/>
          </w:tcPr>
          <w:p w:rsidRPr="00DA4CC3" w:rsidR="00BB0DCA" w:rsidP="00142740" w:rsidRDefault="00BB0DCA" w14:paraId="78E84D42" w14:textId="77777777">
            <w:pPr>
              <w:rPr>
                <w:b/>
                <w:bCs/>
                <w:color w:val="000000"/>
                <w:sz w:val="22"/>
                <w:szCs w:val="22"/>
                <w:lang w:eastAsia="es-CO"/>
              </w:rPr>
            </w:pPr>
            <w:r w:rsidRPr="00DA4CC3">
              <w:rPr>
                <w:b/>
                <w:bCs/>
                <w:color w:val="000000"/>
                <w:sz w:val="22"/>
                <w:szCs w:val="22"/>
                <w:lang w:eastAsia="es-CO"/>
              </w:rPr>
              <w:t> </w:t>
            </w:r>
          </w:p>
        </w:tc>
        <w:tc>
          <w:tcPr>
            <w:tcW w:w="209" w:type="pct"/>
            <w:tcBorders>
              <w:top w:val="nil"/>
              <w:left w:val="nil"/>
              <w:bottom w:val="single" w:color="auto" w:sz="8" w:space="0"/>
              <w:right w:val="single" w:color="auto" w:sz="4" w:space="0"/>
            </w:tcBorders>
            <w:shd w:val="clear" w:color="auto" w:fill="7030A0"/>
            <w:vAlign w:val="center"/>
            <w:hideMark/>
          </w:tcPr>
          <w:p w:rsidRPr="00DA4CC3" w:rsidR="00BB0DCA" w:rsidP="00142740" w:rsidRDefault="00BB0DCA" w14:paraId="02E8C548" w14:textId="77777777">
            <w:pPr>
              <w:rPr>
                <w:b/>
                <w:bCs/>
                <w:color w:val="000000"/>
                <w:sz w:val="22"/>
                <w:szCs w:val="22"/>
                <w:lang w:eastAsia="es-CO"/>
              </w:rPr>
            </w:pPr>
            <w:r w:rsidRPr="00DA4CC3">
              <w:rPr>
                <w:b/>
                <w:bCs/>
                <w:color w:val="000000"/>
                <w:sz w:val="22"/>
                <w:szCs w:val="22"/>
                <w:lang w:eastAsia="es-CO"/>
              </w:rPr>
              <w:t> </w:t>
            </w:r>
          </w:p>
        </w:tc>
        <w:tc>
          <w:tcPr>
            <w:tcW w:w="246" w:type="pct"/>
            <w:tcBorders>
              <w:top w:val="nil"/>
              <w:left w:val="nil"/>
              <w:bottom w:val="single" w:color="auto" w:sz="8" w:space="0"/>
              <w:right w:val="single" w:color="auto" w:sz="4" w:space="0"/>
            </w:tcBorders>
            <w:shd w:val="clear" w:color="auto" w:fill="auto"/>
            <w:vAlign w:val="center"/>
            <w:hideMark/>
          </w:tcPr>
          <w:p w:rsidRPr="00DA4CC3" w:rsidR="00BB0DCA" w:rsidP="00142740" w:rsidRDefault="00BB0DCA" w14:paraId="36E508A3" w14:textId="77777777">
            <w:pPr>
              <w:rPr>
                <w:b/>
                <w:bCs/>
                <w:color w:val="000000"/>
                <w:sz w:val="22"/>
                <w:szCs w:val="22"/>
                <w:lang w:eastAsia="es-CO"/>
              </w:rPr>
            </w:pPr>
            <w:r w:rsidRPr="00DA4CC3">
              <w:rPr>
                <w:b/>
                <w:bCs/>
                <w:color w:val="000000"/>
                <w:sz w:val="22"/>
                <w:szCs w:val="22"/>
                <w:lang w:eastAsia="es-CO"/>
              </w:rPr>
              <w:t> </w:t>
            </w:r>
          </w:p>
        </w:tc>
        <w:tc>
          <w:tcPr>
            <w:tcW w:w="237" w:type="pct"/>
            <w:tcBorders>
              <w:top w:val="nil"/>
              <w:left w:val="nil"/>
              <w:bottom w:val="single" w:color="auto" w:sz="8" w:space="0"/>
              <w:right w:val="single" w:color="auto" w:sz="4" w:space="0"/>
            </w:tcBorders>
            <w:shd w:val="clear" w:color="auto" w:fill="auto"/>
            <w:vAlign w:val="center"/>
            <w:hideMark/>
          </w:tcPr>
          <w:p w:rsidRPr="00DA4CC3" w:rsidR="00BB0DCA" w:rsidP="00142740" w:rsidRDefault="00BB0DCA" w14:paraId="0B8938E0" w14:textId="77777777">
            <w:pPr>
              <w:rPr>
                <w:b/>
                <w:bCs/>
                <w:color w:val="000000"/>
                <w:sz w:val="22"/>
                <w:szCs w:val="22"/>
                <w:lang w:eastAsia="es-CO"/>
              </w:rPr>
            </w:pPr>
            <w:r w:rsidRPr="00DA4CC3">
              <w:rPr>
                <w:b/>
                <w:bCs/>
                <w:color w:val="000000"/>
                <w:sz w:val="22"/>
                <w:szCs w:val="22"/>
                <w:lang w:eastAsia="es-CO"/>
              </w:rPr>
              <w:t> </w:t>
            </w:r>
          </w:p>
        </w:tc>
        <w:tc>
          <w:tcPr>
            <w:tcW w:w="225" w:type="pct"/>
            <w:tcBorders>
              <w:top w:val="nil"/>
              <w:left w:val="nil"/>
              <w:bottom w:val="single" w:color="auto" w:sz="8" w:space="0"/>
              <w:right w:val="single" w:color="auto" w:sz="4" w:space="0"/>
            </w:tcBorders>
            <w:shd w:val="clear" w:color="auto" w:fill="auto"/>
            <w:vAlign w:val="center"/>
            <w:hideMark/>
          </w:tcPr>
          <w:p w:rsidRPr="00DA4CC3" w:rsidR="00BB0DCA" w:rsidP="00142740" w:rsidRDefault="00BB0DCA" w14:paraId="2A57A3D2" w14:textId="77777777">
            <w:pPr>
              <w:rPr>
                <w:b/>
                <w:bCs/>
                <w:color w:val="000000"/>
                <w:sz w:val="22"/>
                <w:szCs w:val="22"/>
                <w:lang w:eastAsia="es-CO"/>
              </w:rPr>
            </w:pPr>
            <w:r w:rsidRPr="00DA4CC3">
              <w:rPr>
                <w:b/>
                <w:bCs/>
                <w:color w:val="000000"/>
                <w:sz w:val="22"/>
                <w:szCs w:val="22"/>
                <w:lang w:eastAsia="es-CO"/>
              </w:rPr>
              <w:t> </w:t>
            </w:r>
          </w:p>
        </w:tc>
        <w:tc>
          <w:tcPr>
            <w:tcW w:w="241" w:type="pct"/>
            <w:tcBorders>
              <w:top w:val="nil"/>
              <w:left w:val="nil"/>
              <w:bottom w:val="single" w:color="auto" w:sz="8" w:space="0"/>
              <w:right w:val="single" w:color="auto" w:sz="4" w:space="0"/>
            </w:tcBorders>
            <w:shd w:val="clear" w:color="auto" w:fill="auto"/>
            <w:vAlign w:val="center"/>
            <w:hideMark/>
          </w:tcPr>
          <w:p w:rsidRPr="00DA4CC3" w:rsidR="00BB0DCA" w:rsidP="00142740" w:rsidRDefault="00BB0DCA" w14:paraId="7F347CD6" w14:textId="77777777">
            <w:pPr>
              <w:rPr>
                <w:b/>
                <w:bCs/>
                <w:color w:val="000000"/>
                <w:sz w:val="22"/>
                <w:szCs w:val="22"/>
                <w:lang w:eastAsia="es-CO"/>
              </w:rPr>
            </w:pPr>
            <w:r w:rsidRPr="00DA4CC3">
              <w:rPr>
                <w:b/>
                <w:bCs/>
                <w:color w:val="000000"/>
                <w:sz w:val="22"/>
                <w:szCs w:val="22"/>
                <w:lang w:eastAsia="es-CO"/>
              </w:rPr>
              <w:t> </w:t>
            </w:r>
          </w:p>
        </w:tc>
        <w:tc>
          <w:tcPr>
            <w:tcW w:w="217" w:type="pct"/>
            <w:tcBorders>
              <w:top w:val="nil"/>
              <w:left w:val="nil"/>
              <w:bottom w:val="single" w:color="auto" w:sz="8" w:space="0"/>
              <w:right w:val="single" w:color="auto" w:sz="4" w:space="0"/>
            </w:tcBorders>
            <w:shd w:val="clear" w:color="auto" w:fill="auto"/>
            <w:vAlign w:val="center"/>
            <w:hideMark/>
          </w:tcPr>
          <w:p w:rsidRPr="00DA4CC3" w:rsidR="00BB0DCA" w:rsidP="00142740" w:rsidRDefault="00BB0DCA" w14:paraId="1BA61DDF" w14:textId="77777777">
            <w:pPr>
              <w:rPr>
                <w:color w:val="000000"/>
                <w:sz w:val="22"/>
                <w:szCs w:val="22"/>
                <w:lang w:eastAsia="es-CO"/>
              </w:rPr>
            </w:pPr>
            <w:r w:rsidRPr="00DA4CC3">
              <w:rPr>
                <w:color w:val="000000"/>
                <w:sz w:val="22"/>
                <w:szCs w:val="22"/>
                <w:lang w:eastAsia="es-CO"/>
              </w:rPr>
              <w:t> </w:t>
            </w:r>
          </w:p>
        </w:tc>
        <w:tc>
          <w:tcPr>
            <w:tcW w:w="748" w:type="pct"/>
            <w:tcBorders>
              <w:top w:val="nil"/>
              <w:left w:val="nil"/>
              <w:bottom w:val="single" w:color="auto" w:sz="8" w:space="0"/>
              <w:right w:val="single" w:color="auto" w:sz="8" w:space="0"/>
            </w:tcBorders>
            <w:shd w:val="clear" w:color="auto" w:fill="auto"/>
            <w:vAlign w:val="center"/>
            <w:hideMark/>
          </w:tcPr>
          <w:p w:rsidRPr="00DA4CC3" w:rsidR="00BB0DCA" w:rsidP="00142740" w:rsidRDefault="00BB0DCA" w14:paraId="4ED4BEDD" w14:textId="77777777">
            <w:pPr>
              <w:jc w:val="center"/>
              <w:rPr>
                <w:color w:val="000000"/>
                <w:sz w:val="22"/>
                <w:szCs w:val="22"/>
                <w:lang w:eastAsia="es-CO"/>
              </w:rPr>
            </w:pPr>
            <w:r w:rsidRPr="00DA4CC3">
              <w:rPr>
                <w:color w:val="000000"/>
                <w:sz w:val="22"/>
                <w:szCs w:val="22"/>
                <w:lang w:eastAsia="es-CO"/>
              </w:rPr>
              <w:t>Interna/Gestión</w:t>
            </w:r>
          </w:p>
        </w:tc>
      </w:tr>
    </w:tbl>
    <w:p w:rsidRPr="001D27A4" w:rsidR="00BB0DCA" w:rsidP="00052B59" w:rsidRDefault="001D27A4" w14:paraId="706332D3" w14:textId="45FB8537">
      <w:pPr>
        <w:jc w:val="center"/>
        <w:rPr>
          <w:rStyle w:val="Textoennegrita"/>
          <w:b w:val="0"/>
          <w:bCs w:val="0"/>
          <w:sz w:val="22"/>
          <w:szCs w:val="22"/>
        </w:rPr>
      </w:pPr>
      <w:r>
        <w:rPr>
          <w:rStyle w:val="Textoennegrita"/>
          <w:b w:val="0"/>
          <w:bCs w:val="0"/>
          <w:sz w:val="22"/>
          <w:szCs w:val="22"/>
        </w:rPr>
        <w:t xml:space="preserve">Elaboración propia Talento Humano, </w:t>
      </w:r>
      <w:proofErr w:type="spellStart"/>
      <w:r>
        <w:rPr>
          <w:rStyle w:val="Textoennegrita"/>
          <w:b w:val="0"/>
          <w:bCs w:val="0"/>
          <w:sz w:val="22"/>
          <w:szCs w:val="22"/>
        </w:rPr>
        <w:t>SDMujer</w:t>
      </w:r>
      <w:proofErr w:type="spellEnd"/>
      <w:r>
        <w:rPr>
          <w:rStyle w:val="Textoennegrita"/>
          <w:b w:val="0"/>
          <w:bCs w:val="0"/>
          <w:sz w:val="22"/>
          <w:szCs w:val="22"/>
        </w:rPr>
        <w:t>. 2024</w:t>
      </w:r>
    </w:p>
    <w:p w:rsidRPr="00DA4CC3" w:rsidR="00052B59" w:rsidP="00910E4A" w:rsidRDefault="00052B59" w14:paraId="491CB7F3" w14:textId="7C888C3F">
      <w:pPr>
        <w:rPr>
          <w:rStyle w:val="Textoennegrita"/>
          <w:sz w:val="22"/>
          <w:szCs w:val="22"/>
        </w:rPr>
      </w:pPr>
    </w:p>
    <w:p w:rsidRPr="00DA4CC3" w:rsidR="00910E4A" w:rsidP="001D27A4" w:rsidRDefault="00910E4A" w14:paraId="0B6C0C09" w14:textId="68FCF401">
      <w:pPr>
        <w:pStyle w:val="Ttulo1"/>
        <w:numPr>
          <w:ilvl w:val="0"/>
          <w:numId w:val="64"/>
        </w:numPr>
        <w:jc w:val="left"/>
      </w:pPr>
      <w:bookmarkStart w:name="_Toc187688769" w:id="51"/>
      <w:r w:rsidRPr="00DA4CC3">
        <w:t>Descripción de actividades</w:t>
      </w:r>
      <w:bookmarkEnd w:id="51"/>
    </w:p>
    <w:p w:rsidRPr="00DA4CC3" w:rsidR="00910E4A" w:rsidP="00910E4A" w:rsidRDefault="00910E4A" w14:paraId="09490791" w14:textId="77777777">
      <w:pPr>
        <w:rPr>
          <w:sz w:val="22"/>
          <w:szCs w:val="22"/>
          <w:lang w:eastAsia="es-CO"/>
        </w:rPr>
      </w:pPr>
    </w:p>
    <w:p w:rsidRPr="00DA4CC3" w:rsidR="004B66DB" w:rsidP="001D27A4" w:rsidRDefault="004B66DB" w14:paraId="005F66AF" w14:textId="35A4B5A7">
      <w:pPr>
        <w:pStyle w:val="Ttulo1"/>
        <w:numPr>
          <w:ilvl w:val="1"/>
          <w:numId w:val="64"/>
        </w:numPr>
        <w:jc w:val="left"/>
      </w:pPr>
      <w:bookmarkStart w:name="_Toc187688770" w:id="52"/>
      <w:r w:rsidRPr="00DA4CC3">
        <w:t>Equilibrio Psicosocial</w:t>
      </w:r>
      <w:bookmarkEnd w:id="52"/>
      <w:r w:rsidRPr="00DA4CC3">
        <w:t xml:space="preserve"> </w:t>
      </w:r>
    </w:p>
    <w:p w:rsidRPr="00DA4CC3" w:rsidR="004B66DB" w:rsidP="00E6627A" w:rsidRDefault="004B66DB" w14:paraId="635518D8" w14:textId="77777777">
      <w:pPr>
        <w:pStyle w:val="Ttulo1"/>
      </w:pPr>
    </w:p>
    <w:p w:rsidRPr="001D27A4" w:rsidR="004B66DB" w:rsidP="001D27A4" w:rsidRDefault="004B66DB" w14:paraId="00FE0795" w14:textId="2FB3C26E">
      <w:pPr>
        <w:pStyle w:val="Ttulo1"/>
        <w:numPr>
          <w:ilvl w:val="2"/>
          <w:numId w:val="64"/>
        </w:numPr>
        <w:jc w:val="left"/>
      </w:pPr>
      <w:bookmarkStart w:name="_Toc187688771" w:id="53"/>
      <w:r w:rsidRPr="00DA4CC3">
        <w:t>Factores psicosociales:</w:t>
      </w:r>
      <w:bookmarkEnd w:id="53"/>
      <w:r w:rsidRPr="00DA4CC3">
        <w:t xml:space="preserve"> </w:t>
      </w:r>
    </w:p>
    <w:p w:rsidRPr="00DA4CC3" w:rsidR="004B66DB" w:rsidP="00E6627A" w:rsidRDefault="004B66DB" w14:paraId="2C759527" w14:textId="77777777">
      <w:pPr>
        <w:pStyle w:val="Ttulo1"/>
      </w:pPr>
    </w:p>
    <w:p w:rsidRPr="00DA4CC3" w:rsidR="004B66DB" w:rsidP="004B66DB" w:rsidRDefault="004B66DB" w14:paraId="1960335C" w14:textId="2B507F55">
      <w:pPr>
        <w:pStyle w:val="Textoindependiente"/>
        <w:spacing w:line="360" w:lineRule="auto"/>
        <w:jc w:val="both"/>
        <w:rPr>
          <w:sz w:val="22"/>
          <w:szCs w:val="22"/>
        </w:rPr>
      </w:pPr>
      <w:r w:rsidRPr="00DA4CC3">
        <w:rPr>
          <w:sz w:val="22"/>
          <w:szCs w:val="22"/>
        </w:rPr>
        <w:t>En</w:t>
      </w:r>
      <w:r w:rsidRPr="00DA4CC3">
        <w:rPr>
          <w:spacing w:val="-1"/>
          <w:sz w:val="22"/>
          <w:szCs w:val="22"/>
        </w:rPr>
        <w:t xml:space="preserve"> </w:t>
      </w:r>
      <w:r w:rsidRPr="00DA4CC3">
        <w:rPr>
          <w:sz w:val="22"/>
          <w:szCs w:val="22"/>
        </w:rPr>
        <w:t>este</w:t>
      </w:r>
      <w:r w:rsidRPr="00DA4CC3">
        <w:rPr>
          <w:spacing w:val="-1"/>
          <w:sz w:val="22"/>
          <w:szCs w:val="22"/>
        </w:rPr>
        <w:t xml:space="preserve"> componente </w:t>
      </w:r>
      <w:r w:rsidRPr="00DA4CC3">
        <w:rPr>
          <w:sz w:val="22"/>
          <w:szCs w:val="22"/>
        </w:rPr>
        <w:t>se</w:t>
      </w:r>
      <w:r w:rsidRPr="00DA4CC3">
        <w:rPr>
          <w:spacing w:val="-2"/>
          <w:sz w:val="22"/>
          <w:szCs w:val="22"/>
        </w:rPr>
        <w:t xml:space="preserve"> </w:t>
      </w:r>
      <w:r w:rsidRPr="00DA4CC3">
        <w:rPr>
          <w:sz w:val="22"/>
          <w:szCs w:val="22"/>
        </w:rPr>
        <w:t>desarrollarán</w:t>
      </w:r>
      <w:r w:rsidRPr="00DA4CC3">
        <w:rPr>
          <w:spacing w:val="-5"/>
          <w:sz w:val="22"/>
          <w:szCs w:val="22"/>
        </w:rPr>
        <w:t xml:space="preserve"> </w:t>
      </w:r>
      <w:r w:rsidRPr="00DA4CC3">
        <w:rPr>
          <w:sz w:val="22"/>
          <w:szCs w:val="22"/>
        </w:rPr>
        <w:t>las</w:t>
      </w:r>
      <w:r w:rsidRPr="00DA4CC3">
        <w:rPr>
          <w:spacing w:val="-3"/>
          <w:sz w:val="22"/>
          <w:szCs w:val="22"/>
        </w:rPr>
        <w:t xml:space="preserve"> </w:t>
      </w:r>
      <w:r w:rsidRPr="00DA4CC3">
        <w:rPr>
          <w:sz w:val="22"/>
          <w:szCs w:val="22"/>
        </w:rPr>
        <w:t>siguientes</w:t>
      </w:r>
      <w:r w:rsidRPr="00DA4CC3">
        <w:rPr>
          <w:spacing w:val="-3"/>
          <w:sz w:val="22"/>
          <w:szCs w:val="22"/>
        </w:rPr>
        <w:t xml:space="preserve"> </w:t>
      </w:r>
      <w:r w:rsidRPr="00DA4CC3">
        <w:rPr>
          <w:sz w:val="22"/>
          <w:szCs w:val="22"/>
        </w:rPr>
        <w:t>actividades:</w:t>
      </w:r>
    </w:p>
    <w:p w:rsidRPr="00DA4CC3" w:rsidR="004B66DB" w:rsidP="004B66DB" w:rsidRDefault="004B66DB" w14:paraId="63C3E4F0"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Actividades físicas: Torneos grupales y promoción para la participación en los juegos Distritales (si se llevan a cabo en la vigencia).</w:t>
      </w:r>
    </w:p>
    <w:p w:rsidRPr="00DA4CC3" w:rsidR="004B66DB" w:rsidP="004B66DB" w:rsidRDefault="004B66DB" w14:paraId="6D32B163"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lastRenderedPageBreak/>
        <w:t>Caminatas</w:t>
      </w:r>
      <w:r w:rsidRPr="00DA4CC3">
        <w:rPr>
          <w:rFonts w:ascii="Arial" w:hAnsi="Arial" w:cs="Arial"/>
          <w:spacing w:val="-3"/>
          <w:szCs w:val="22"/>
        </w:rPr>
        <w:t xml:space="preserve"> </w:t>
      </w:r>
      <w:r w:rsidRPr="00DA4CC3">
        <w:rPr>
          <w:rFonts w:ascii="Arial" w:hAnsi="Arial" w:cs="Arial"/>
          <w:szCs w:val="22"/>
        </w:rPr>
        <w:t>ecológicas.</w:t>
      </w:r>
    </w:p>
    <w:p w:rsidRPr="00DA4CC3" w:rsidR="004B66DB" w:rsidP="004B66DB" w:rsidRDefault="004B66DB" w14:paraId="4CCC19E0"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Jornadas de Zumba, rumba y/o aeróbicos.</w:t>
      </w:r>
    </w:p>
    <w:p w:rsidRPr="00DA4CC3" w:rsidR="004B66DB" w:rsidP="004B66DB" w:rsidRDefault="004B66DB" w14:paraId="4D098A67"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Jornadas de Yoga, Reiki, terapias alternativas.</w:t>
      </w:r>
    </w:p>
    <w:p w:rsidRPr="00DA4CC3" w:rsidR="004B66DB" w:rsidP="004B66DB" w:rsidRDefault="004B66DB" w14:paraId="020F7E11"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 xml:space="preserve">Actividad con animales de compañía. </w:t>
      </w:r>
    </w:p>
    <w:p w:rsidRPr="00DA4CC3" w:rsidR="004B66DB" w:rsidP="004B66DB" w:rsidRDefault="004B66DB" w14:paraId="27641430"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 xml:space="preserve">Actividades de Fomento a la cultura </w:t>
      </w:r>
    </w:p>
    <w:p w:rsidRPr="00DA4CC3" w:rsidR="004B66DB" w:rsidP="004B66DB" w:rsidRDefault="004B66DB" w14:paraId="45675041" w14:textId="77777777">
      <w:pPr>
        <w:pStyle w:val="Prrafodelista"/>
        <w:widowControl w:val="0"/>
        <w:numPr>
          <w:ilvl w:val="0"/>
          <w:numId w:val="23"/>
        </w:numPr>
        <w:tabs>
          <w:tab w:val="left" w:pos="864"/>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 xml:space="preserve">Talleres varios. </w:t>
      </w:r>
    </w:p>
    <w:p w:rsidRPr="00DA4CC3" w:rsidR="004B66DB" w:rsidP="004B66DB" w:rsidRDefault="004B66DB" w14:paraId="277E9DCA" w14:textId="77777777">
      <w:pPr>
        <w:pStyle w:val="Prrafodelista"/>
        <w:widowControl w:val="0"/>
        <w:numPr>
          <w:ilvl w:val="3"/>
          <w:numId w:val="23"/>
        </w:numPr>
        <w:tabs>
          <w:tab w:val="left" w:pos="1090"/>
          <w:tab w:val="left" w:pos="9072"/>
        </w:tabs>
        <w:autoSpaceDE w:val="0"/>
        <w:autoSpaceDN w:val="0"/>
        <w:spacing w:line="360" w:lineRule="auto"/>
        <w:ind w:left="709"/>
        <w:contextualSpacing w:val="0"/>
        <w:rPr>
          <w:rFonts w:ascii="Arial" w:hAnsi="Arial" w:cs="Arial"/>
          <w:szCs w:val="22"/>
        </w:rPr>
      </w:pPr>
      <w:r w:rsidRPr="00DA4CC3">
        <w:rPr>
          <w:rFonts w:ascii="Arial" w:hAnsi="Arial" w:cs="Arial"/>
          <w:szCs w:val="22"/>
        </w:rPr>
        <w:t>Conmemoración del día de la secretaria por parte del Departamento Administrativo del Servicio Civil – DASC.</w:t>
      </w:r>
    </w:p>
    <w:p w:rsidRPr="00DA4CC3" w:rsidR="004B66DB" w:rsidP="004B66DB" w:rsidRDefault="004B66DB" w14:paraId="3F780F7F" w14:textId="77777777">
      <w:pPr>
        <w:pStyle w:val="Prrafodelista"/>
        <w:widowControl w:val="0"/>
        <w:numPr>
          <w:ilvl w:val="3"/>
          <w:numId w:val="23"/>
        </w:numPr>
        <w:tabs>
          <w:tab w:val="left" w:pos="1090"/>
          <w:tab w:val="left" w:pos="9072"/>
        </w:tabs>
        <w:autoSpaceDE w:val="0"/>
        <w:autoSpaceDN w:val="0"/>
        <w:spacing w:line="360" w:lineRule="auto"/>
        <w:ind w:left="709"/>
        <w:contextualSpacing w:val="0"/>
        <w:rPr>
          <w:rFonts w:ascii="Arial" w:hAnsi="Arial" w:cs="Arial"/>
          <w:szCs w:val="22"/>
        </w:rPr>
      </w:pPr>
      <w:r w:rsidRPr="00DA4CC3">
        <w:rPr>
          <w:rFonts w:ascii="Arial" w:hAnsi="Arial" w:cs="Arial"/>
          <w:szCs w:val="22"/>
        </w:rPr>
        <w:t>Conmemoración del día del conductor por parte del Departamento Administrativo del Servicio Civil – DASC.</w:t>
      </w:r>
    </w:p>
    <w:p w:rsidRPr="00DA4CC3" w:rsidR="004B66DB" w:rsidP="004B66DB" w:rsidRDefault="004B66DB" w14:paraId="7BF74F0E" w14:textId="77777777">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szCs w:val="22"/>
        </w:rPr>
      </w:pPr>
      <w:r w:rsidRPr="00DA4CC3">
        <w:rPr>
          <w:rFonts w:ascii="Arial" w:hAnsi="Arial" w:cs="Arial"/>
          <w:szCs w:val="22"/>
        </w:rPr>
        <w:t xml:space="preserve">Actividades por dependencias: Día de la Felicidad, Celebración de Amor y Amistad, Celebración de Halloween y Compartir Navideño. </w:t>
      </w:r>
    </w:p>
    <w:p w:rsidRPr="00DA4CC3" w:rsidR="004B66DB" w:rsidP="004B66DB" w:rsidRDefault="007F29FC" w14:paraId="59A0B6B5" w14:textId="66BD229C">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szCs w:val="22"/>
        </w:rPr>
      </w:pPr>
      <w:r w:rsidRPr="006C3A07">
        <w:rPr>
          <w:rFonts w:ascii="Arial" w:hAnsi="Arial" w:cs="Arial"/>
          <w:szCs w:val="22"/>
          <w:lang w:val="es-ES_tradnl"/>
        </w:rPr>
        <w:t>E</w:t>
      </w:r>
      <w:r w:rsidRPr="006C3A07" w:rsidR="004B66DB">
        <w:rPr>
          <w:rFonts w:ascii="Arial" w:hAnsi="Arial" w:cs="Arial"/>
          <w:szCs w:val="22"/>
          <w:lang w:val="es-ES_tradnl"/>
        </w:rPr>
        <w:t>ntrega anual por autocuidado</w:t>
      </w:r>
      <w:r w:rsidRPr="006C3A07">
        <w:rPr>
          <w:rFonts w:ascii="Arial" w:hAnsi="Arial" w:cs="Arial"/>
          <w:szCs w:val="22"/>
          <w:lang w:val="es-ES_tradnl"/>
        </w:rPr>
        <w:t>, de</w:t>
      </w:r>
      <w:r w:rsidRPr="006C3A07" w:rsidR="004B66DB">
        <w:rPr>
          <w:rFonts w:ascii="Arial" w:hAnsi="Arial" w:cs="Arial"/>
          <w:szCs w:val="22"/>
          <w:lang w:val="es-ES_tradnl"/>
        </w:rPr>
        <w:t xml:space="preserve"> un bono por valor de $100.000, para ser redimido en diferentes restaurantes de cadena y/o diferentes servicios, a través de la plataforma Bienestar a la Carta de la Caja de Compensación – Compensar</w:t>
      </w:r>
      <w:r w:rsidRPr="007F29FC" w:rsidR="004B66DB">
        <w:rPr>
          <w:rFonts w:ascii="Arial" w:hAnsi="Arial" w:cs="Arial"/>
          <w:szCs w:val="22"/>
          <w:lang w:val="es-ES_tradnl"/>
        </w:rPr>
        <w:t>.</w:t>
      </w:r>
    </w:p>
    <w:p w:rsidRPr="007F29FC" w:rsidR="004B66DB" w:rsidP="004B66DB" w:rsidRDefault="007F29FC" w14:paraId="058E29E1" w14:textId="2EC82705">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szCs w:val="22"/>
        </w:rPr>
      </w:pPr>
      <w:r w:rsidRPr="006C3A07">
        <w:rPr>
          <w:rFonts w:ascii="Arial" w:hAnsi="Arial" w:cs="Arial"/>
          <w:szCs w:val="22"/>
          <w:lang w:val="es-ES_tradnl"/>
        </w:rPr>
        <w:t>D</w:t>
      </w:r>
      <w:r w:rsidRPr="006C3A07" w:rsidR="004B66DB">
        <w:rPr>
          <w:rFonts w:ascii="Arial" w:hAnsi="Arial" w:cs="Arial"/>
          <w:szCs w:val="22"/>
          <w:lang w:val="es-ES_tradnl"/>
        </w:rPr>
        <w:t>ar continuidad a la actividad denominada "solteras y solteros" dentro del Plan Anual de Bienestar de la entidad. Esta actividad se mantendrá como una opción en la encuesta diagnostica para la formulación del plan</w:t>
      </w:r>
      <w:r w:rsidRPr="007F29FC" w:rsidR="004B66DB">
        <w:rPr>
          <w:rFonts w:ascii="Arial" w:hAnsi="Arial" w:cs="Arial"/>
          <w:szCs w:val="22"/>
          <w:lang w:val="es-ES_tradnl"/>
        </w:rPr>
        <w:t>.</w:t>
      </w:r>
    </w:p>
    <w:p w:rsidRPr="00DA4CC3" w:rsidR="004B66DB" w:rsidP="004B66DB" w:rsidRDefault="007F29FC" w14:paraId="39E95456" w14:textId="446E463F">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szCs w:val="22"/>
        </w:rPr>
      </w:pPr>
      <w:r w:rsidRPr="006C3A07">
        <w:rPr>
          <w:rFonts w:ascii="Arial" w:hAnsi="Arial" w:cs="Arial"/>
          <w:szCs w:val="22"/>
          <w:lang w:val="es-ES_tradnl"/>
        </w:rPr>
        <w:t>U</w:t>
      </w:r>
      <w:r w:rsidRPr="006C3A07" w:rsidR="004B66DB">
        <w:rPr>
          <w:rFonts w:ascii="Arial" w:hAnsi="Arial" w:cs="Arial"/>
          <w:szCs w:val="22"/>
          <w:lang w:val="es-ES_tradnl"/>
        </w:rPr>
        <w:t>n espacio de bienestar o respiro por dependencias, en lugar distinto de la sede de trabajo de la entidad y de manera presencial, dos (2) veces al año y en el marco de la jornada de trabajo, articulado con entidades públicas o privadas</w:t>
      </w:r>
      <w:r w:rsidRPr="00DA4CC3" w:rsidR="004B66DB">
        <w:rPr>
          <w:rFonts w:ascii="Arial" w:hAnsi="Arial" w:cs="Arial"/>
          <w:i/>
          <w:iCs/>
          <w:szCs w:val="22"/>
          <w:lang w:val="es-ES_tradnl"/>
        </w:rPr>
        <w:t>.</w:t>
      </w:r>
    </w:p>
    <w:p w:rsidRPr="00DA4CC3" w:rsidR="004B66DB" w:rsidP="004B66DB" w:rsidRDefault="004B66DB" w14:paraId="4755388A" w14:textId="77777777">
      <w:pPr>
        <w:pStyle w:val="Prrafodelista"/>
        <w:widowControl w:val="0"/>
        <w:numPr>
          <w:ilvl w:val="0"/>
          <w:numId w:val="23"/>
        </w:numPr>
        <w:tabs>
          <w:tab w:val="left" w:pos="864"/>
          <w:tab w:val="left" w:pos="1147"/>
          <w:tab w:val="left" w:pos="1285"/>
          <w:tab w:val="left" w:pos="1286"/>
        </w:tabs>
        <w:autoSpaceDE w:val="0"/>
        <w:autoSpaceDN w:val="0"/>
        <w:spacing w:before="1" w:line="360" w:lineRule="auto"/>
        <w:ind w:left="709" w:right="284"/>
        <w:contextualSpacing w:val="0"/>
        <w:rPr>
          <w:rFonts w:ascii="Arial" w:hAnsi="Arial" w:cs="Arial"/>
          <w:szCs w:val="22"/>
        </w:rPr>
      </w:pPr>
      <w:r w:rsidRPr="00DA4CC3">
        <w:rPr>
          <w:rFonts w:ascii="Arial" w:hAnsi="Arial" w:cs="Arial"/>
          <w:szCs w:val="22"/>
        </w:rPr>
        <w:t xml:space="preserve">Actividad de Cierre de Gestión. </w:t>
      </w:r>
    </w:p>
    <w:p w:rsidRPr="00DA4CC3" w:rsidR="004B66DB" w:rsidP="004B66DB" w:rsidRDefault="004B66DB" w14:paraId="2B66E30C" w14:textId="77777777">
      <w:pPr>
        <w:pStyle w:val="Prrafodelista"/>
        <w:widowControl w:val="0"/>
        <w:numPr>
          <w:ilvl w:val="0"/>
          <w:numId w:val="23"/>
        </w:numPr>
        <w:tabs>
          <w:tab w:val="left" w:pos="864"/>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Acciones de salario emocional: Día de autocuidado (día de descanso remunerado con ocasión del cumpleaños). Expresión emotiva. Reconocimiento por situaciones personales y/o familiares, tales como felicitaciones, o condolencias, entre otras.</w:t>
      </w:r>
    </w:p>
    <w:p w:rsidRPr="00DA4CC3" w:rsidR="004B66DB" w:rsidP="004B66DB" w:rsidRDefault="004B66DB" w14:paraId="2520FFD4" w14:textId="77777777">
      <w:pPr>
        <w:pStyle w:val="Prrafodelista"/>
        <w:tabs>
          <w:tab w:val="left" w:pos="1147"/>
          <w:tab w:val="left" w:pos="1285"/>
          <w:tab w:val="left" w:pos="1286"/>
        </w:tabs>
        <w:spacing w:before="3" w:line="360" w:lineRule="auto"/>
        <w:ind w:left="709"/>
        <w:rPr>
          <w:rFonts w:ascii="Arial" w:hAnsi="Arial" w:cs="Arial"/>
          <w:szCs w:val="22"/>
        </w:rPr>
      </w:pPr>
    </w:p>
    <w:p w:rsidRPr="001D27A4" w:rsidR="004B66DB" w:rsidP="001D27A4" w:rsidRDefault="004B66DB" w14:paraId="7E0331E4" w14:textId="2B46E1B6">
      <w:pPr>
        <w:pStyle w:val="Ttulo1"/>
        <w:numPr>
          <w:ilvl w:val="2"/>
          <w:numId w:val="64"/>
        </w:numPr>
        <w:jc w:val="left"/>
      </w:pPr>
      <w:bookmarkStart w:name="_Toc187688772" w:id="54"/>
      <w:r w:rsidRPr="00DA4CC3">
        <w:t>Equilibrio entre la vida personal, familiar y laboral.</w:t>
      </w:r>
      <w:bookmarkEnd w:id="54"/>
      <w:r w:rsidRPr="00DA4CC3">
        <w:t xml:space="preserve"> </w:t>
      </w:r>
    </w:p>
    <w:p w:rsidRPr="00DA4CC3" w:rsidR="001D27A4" w:rsidP="004B66DB" w:rsidRDefault="001D27A4" w14:paraId="1A817BEC" w14:textId="77777777">
      <w:pPr>
        <w:tabs>
          <w:tab w:val="left" w:pos="864"/>
        </w:tabs>
        <w:spacing w:line="360" w:lineRule="auto"/>
        <w:jc w:val="both"/>
        <w:rPr>
          <w:sz w:val="22"/>
          <w:szCs w:val="22"/>
        </w:rPr>
      </w:pPr>
    </w:p>
    <w:p w:rsidRPr="00DA4CC3" w:rsidR="004B66DB" w:rsidP="004B66DB" w:rsidRDefault="004B66DB" w14:paraId="6BCF67C8" w14:textId="700AC0E2">
      <w:pPr>
        <w:tabs>
          <w:tab w:val="left" w:pos="864"/>
        </w:tabs>
        <w:spacing w:line="360" w:lineRule="auto"/>
        <w:jc w:val="both"/>
        <w:rPr>
          <w:sz w:val="22"/>
          <w:szCs w:val="22"/>
        </w:rPr>
      </w:pPr>
      <w:r w:rsidRPr="00DA4CC3">
        <w:rPr>
          <w:sz w:val="22"/>
          <w:szCs w:val="22"/>
        </w:rPr>
        <w:t>A continuación, se presentan las actividades que se desarrollarán dentro de este componente:</w:t>
      </w:r>
    </w:p>
    <w:p w:rsidRPr="00DA4CC3" w:rsidR="004B66DB" w:rsidP="004B66DB" w:rsidRDefault="004B66DB" w14:paraId="0ECD65E3" w14:textId="77777777">
      <w:pPr>
        <w:tabs>
          <w:tab w:val="left" w:pos="864"/>
        </w:tabs>
        <w:spacing w:line="360" w:lineRule="auto"/>
        <w:ind w:right="277"/>
        <w:jc w:val="both"/>
        <w:rPr>
          <w:b/>
          <w:bCs/>
          <w:i/>
          <w:sz w:val="22"/>
          <w:szCs w:val="22"/>
        </w:rPr>
      </w:pPr>
    </w:p>
    <w:p w:rsidRPr="00DA4CC3" w:rsidR="004B66DB" w:rsidP="004B66DB" w:rsidRDefault="004B66DB" w14:paraId="78CA5D40" w14:textId="77777777">
      <w:pPr>
        <w:pStyle w:val="Prrafodelista"/>
        <w:widowControl w:val="0"/>
        <w:numPr>
          <w:ilvl w:val="0"/>
          <w:numId w:val="24"/>
        </w:numPr>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Vacaciones recreativas:</w:t>
      </w:r>
      <w:r w:rsidRPr="00DA4CC3">
        <w:rPr>
          <w:rFonts w:ascii="Arial" w:hAnsi="Arial" w:cs="Arial"/>
          <w:b/>
          <w:i/>
          <w:szCs w:val="22"/>
        </w:rPr>
        <w:t xml:space="preserve"> </w:t>
      </w:r>
      <w:r w:rsidRPr="00DA4CC3">
        <w:rPr>
          <w:rFonts w:ascii="Arial" w:hAnsi="Arial" w:cs="Arial"/>
          <w:iCs/>
          <w:szCs w:val="22"/>
        </w:rPr>
        <w:t>Están</w:t>
      </w:r>
      <w:r w:rsidRPr="00DA4CC3">
        <w:rPr>
          <w:rFonts w:ascii="Arial" w:hAnsi="Arial" w:cs="Arial"/>
          <w:iCs/>
          <w:spacing w:val="-2"/>
          <w:szCs w:val="22"/>
        </w:rPr>
        <w:t xml:space="preserve"> </w:t>
      </w:r>
      <w:r w:rsidRPr="00DA4CC3">
        <w:rPr>
          <w:rFonts w:ascii="Arial" w:hAnsi="Arial" w:cs="Arial"/>
          <w:iCs/>
          <w:szCs w:val="22"/>
        </w:rPr>
        <w:t>dirigidas</w:t>
      </w:r>
      <w:r w:rsidRPr="00DA4CC3">
        <w:rPr>
          <w:rFonts w:ascii="Arial" w:hAnsi="Arial" w:cs="Arial"/>
          <w:iCs/>
          <w:spacing w:val="-3"/>
          <w:szCs w:val="22"/>
        </w:rPr>
        <w:t xml:space="preserve"> </w:t>
      </w:r>
      <w:r w:rsidRPr="00DA4CC3">
        <w:rPr>
          <w:rFonts w:ascii="Arial" w:hAnsi="Arial" w:cs="Arial"/>
          <w:iCs/>
          <w:szCs w:val="22"/>
        </w:rPr>
        <w:t>a</w:t>
      </w:r>
      <w:r w:rsidRPr="00DA4CC3">
        <w:rPr>
          <w:rFonts w:ascii="Arial" w:hAnsi="Arial" w:cs="Arial"/>
          <w:iCs/>
          <w:spacing w:val="-7"/>
          <w:szCs w:val="22"/>
        </w:rPr>
        <w:t xml:space="preserve"> </w:t>
      </w:r>
      <w:r w:rsidRPr="00DA4CC3">
        <w:rPr>
          <w:rFonts w:ascii="Arial" w:hAnsi="Arial" w:cs="Arial"/>
          <w:iCs/>
          <w:szCs w:val="22"/>
        </w:rPr>
        <w:t>las</w:t>
      </w:r>
      <w:r w:rsidRPr="00DA4CC3">
        <w:rPr>
          <w:rFonts w:ascii="Arial" w:hAnsi="Arial" w:cs="Arial"/>
          <w:iCs/>
          <w:spacing w:val="-4"/>
          <w:szCs w:val="22"/>
        </w:rPr>
        <w:t xml:space="preserve"> </w:t>
      </w:r>
      <w:r w:rsidRPr="00DA4CC3">
        <w:rPr>
          <w:rFonts w:ascii="Arial" w:hAnsi="Arial" w:cs="Arial"/>
          <w:iCs/>
          <w:szCs w:val="22"/>
        </w:rPr>
        <w:t>hijas</w:t>
      </w:r>
      <w:r w:rsidRPr="00DA4CC3">
        <w:rPr>
          <w:rFonts w:ascii="Arial" w:hAnsi="Arial" w:cs="Arial"/>
          <w:iCs/>
          <w:spacing w:val="-8"/>
          <w:szCs w:val="22"/>
        </w:rPr>
        <w:t xml:space="preserve"> </w:t>
      </w:r>
      <w:r w:rsidRPr="00DA4CC3">
        <w:rPr>
          <w:rFonts w:ascii="Arial" w:hAnsi="Arial" w:cs="Arial"/>
          <w:iCs/>
          <w:szCs w:val="22"/>
        </w:rPr>
        <w:t>e</w:t>
      </w:r>
      <w:r w:rsidRPr="00DA4CC3">
        <w:rPr>
          <w:rFonts w:ascii="Arial" w:hAnsi="Arial" w:cs="Arial"/>
          <w:iCs/>
          <w:spacing w:val="-2"/>
          <w:szCs w:val="22"/>
        </w:rPr>
        <w:t xml:space="preserve"> </w:t>
      </w:r>
      <w:r w:rsidRPr="00DA4CC3">
        <w:rPr>
          <w:rFonts w:ascii="Arial" w:hAnsi="Arial" w:cs="Arial"/>
          <w:iCs/>
          <w:szCs w:val="22"/>
        </w:rPr>
        <w:t>hijos</w:t>
      </w:r>
      <w:r w:rsidRPr="00DA4CC3">
        <w:rPr>
          <w:rFonts w:ascii="Arial" w:hAnsi="Arial" w:cs="Arial"/>
          <w:iCs/>
          <w:spacing w:val="-3"/>
          <w:szCs w:val="22"/>
        </w:rPr>
        <w:t xml:space="preserve"> </w:t>
      </w:r>
      <w:r w:rsidRPr="00DA4CC3">
        <w:rPr>
          <w:rFonts w:ascii="Arial" w:hAnsi="Arial" w:cs="Arial"/>
          <w:iCs/>
          <w:szCs w:val="22"/>
        </w:rPr>
        <w:t>de</w:t>
      </w:r>
      <w:r w:rsidRPr="00DA4CC3">
        <w:rPr>
          <w:rFonts w:ascii="Arial" w:hAnsi="Arial" w:cs="Arial"/>
          <w:iCs/>
          <w:spacing w:val="-4"/>
          <w:szCs w:val="22"/>
        </w:rPr>
        <w:t xml:space="preserve"> </w:t>
      </w:r>
      <w:r w:rsidRPr="00DA4CC3">
        <w:rPr>
          <w:rFonts w:ascii="Arial" w:hAnsi="Arial" w:cs="Arial"/>
          <w:iCs/>
          <w:szCs w:val="22"/>
        </w:rPr>
        <w:t>las</w:t>
      </w:r>
      <w:r w:rsidRPr="00DA4CC3">
        <w:rPr>
          <w:rFonts w:ascii="Arial" w:hAnsi="Arial" w:cs="Arial"/>
          <w:iCs/>
          <w:spacing w:val="-4"/>
          <w:szCs w:val="22"/>
        </w:rPr>
        <w:t xml:space="preserve"> </w:t>
      </w:r>
      <w:r w:rsidRPr="00DA4CC3">
        <w:rPr>
          <w:rFonts w:ascii="Arial" w:hAnsi="Arial" w:cs="Arial"/>
          <w:iCs/>
          <w:szCs w:val="22"/>
        </w:rPr>
        <w:t>y</w:t>
      </w:r>
      <w:r w:rsidRPr="00DA4CC3">
        <w:rPr>
          <w:rFonts w:ascii="Arial" w:hAnsi="Arial" w:cs="Arial"/>
          <w:iCs/>
          <w:spacing w:val="-6"/>
          <w:szCs w:val="22"/>
        </w:rPr>
        <w:t xml:space="preserve"> </w:t>
      </w:r>
      <w:r w:rsidRPr="00DA4CC3">
        <w:rPr>
          <w:rFonts w:ascii="Arial" w:hAnsi="Arial" w:cs="Arial"/>
          <w:iCs/>
          <w:szCs w:val="22"/>
        </w:rPr>
        <w:t>los</w:t>
      </w:r>
      <w:r w:rsidRPr="00DA4CC3">
        <w:rPr>
          <w:rFonts w:ascii="Arial" w:hAnsi="Arial" w:cs="Arial"/>
          <w:iCs/>
          <w:spacing w:val="-7"/>
          <w:szCs w:val="22"/>
        </w:rPr>
        <w:t xml:space="preserve"> </w:t>
      </w:r>
      <w:r w:rsidRPr="00DA4CC3">
        <w:rPr>
          <w:rFonts w:ascii="Arial" w:hAnsi="Arial" w:cs="Arial"/>
          <w:iCs/>
          <w:szCs w:val="22"/>
        </w:rPr>
        <w:t xml:space="preserve">servidores de la Entidad, </w:t>
      </w:r>
      <w:r w:rsidRPr="00DA4CC3">
        <w:rPr>
          <w:rFonts w:ascii="Arial" w:hAnsi="Arial" w:cs="Arial"/>
          <w:iCs/>
          <w:szCs w:val="22"/>
        </w:rPr>
        <w:lastRenderedPageBreak/>
        <w:t xml:space="preserve">y se dividen en tres grupos: Chiquitinas y chiquitines: Edades comprendidas </w:t>
      </w:r>
      <w:r w:rsidRPr="00DA4CC3">
        <w:rPr>
          <w:rFonts w:ascii="Arial" w:hAnsi="Arial" w:cs="Arial"/>
          <w:iCs/>
          <w:spacing w:val="-57"/>
          <w:szCs w:val="22"/>
        </w:rPr>
        <w:t xml:space="preserve">  </w:t>
      </w:r>
      <w:r w:rsidRPr="00DA4CC3">
        <w:rPr>
          <w:rFonts w:ascii="Arial" w:hAnsi="Arial" w:cs="Arial"/>
          <w:iCs/>
          <w:szCs w:val="22"/>
        </w:rPr>
        <w:t xml:space="preserve">entre 2 a 5 años. Niñas y Niños: Edades comprendidas entre 6 años a 11 años. Jovencitas y Jovencitos: Edades comprendidas entre 12 años a 17 años. </w:t>
      </w:r>
    </w:p>
    <w:p w:rsidRPr="00DA4CC3" w:rsidR="004B66DB" w:rsidP="004B66DB" w:rsidRDefault="004B66DB" w14:paraId="06684B67" w14:textId="77777777">
      <w:pPr>
        <w:pStyle w:val="Prrafodelista"/>
        <w:spacing w:line="360" w:lineRule="auto"/>
        <w:ind w:left="709"/>
        <w:rPr>
          <w:rFonts w:ascii="Arial" w:hAnsi="Arial" w:cs="Arial"/>
          <w:iCs/>
          <w:szCs w:val="22"/>
        </w:rPr>
      </w:pPr>
    </w:p>
    <w:p w:rsidRPr="00DA4CC3" w:rsidR="004B66DB" w:rsidP="004B66DB" w:rsidRDefault="001D6E38" w14:paraId="6A21584D" w14:textId="20ED98D2">
      <w:pPr>
        <w:pStyle w:val="Prrafodelista"/>
        <w:spacing w:line="360" w:lineRule="auto"/>
        <w:ind w:left="709"/>
        <w:rPr>
          <w:rFonts w:ascii="Arial" w:hAnsi="Arial" w:cs="Arial"/>
          <w:iCs/>
          <w:szCs w:val="22"/>
        </w:rPr>
      </w:pPr>
      <w:r>
        <w:rPr>
          <w:rFonts w:ascii="Arial" w:hAnsi="Arial" w:cs="Arial"/>
          <w:iCs/>
          <w:szCs w:val="22"/>
        </w:rPr>
        <w:t>A</w:t>
      </w:r>
      <w:r w:rsidRPr="00DA4CC3" w:rsidR="004B66DB">
        <w:rPr>
          <w:rFonts w:ascii="Arial" w:hAnsi="Arial" w:cs="Arial"/>
          <w:iCs/>
          <w:szCs w:val="22"/>
        </w:rPr>
        <w:t xml:space="preserve"> las o los menores en el rango de edad de 14 a 17 años que tengan discapacidad, se les hará entrega de un bono para realizar una actividad recreativa en compañía de su padre o madre. </w:t>
      </w:r>
    </w:p>
    <w:p w:rsidRPr="00DA4CC3" w:rsidR="004B66DB" w:rsidP="004B66DB" w:rsidRDefault="004B66DB" w14:paraId="1C45706B" w14:textId="77777777">
      <w:pPr>
        <w:pStyle w:val="Prrafodelista"/>
        <w:spacing w:line="360" w:lineRule="auto"/>
        <w:ind w:left="709"/>
        <w:rPr>
          <w:rFonts w:ascii="Arial" w:hAnsi="Arial" w:cs="Arial"/>
          <w:iCs/>
          <w:szCs w:val="22"/>
        </w:rPr>
      </w:pPr>
    </w:p>
    <w:p w:rsidRPr="00DA4CC3" w:rsidR="004B66DB" w:rsidP="004B66DB" w:rsidRDefault="004B66DB" w14:paraId="2EF688AC" w14:textId="77777777">
      <w:pPr>
        <w:pStyle w:val="Prrafodelista"/>
        <w:spacing w:line="360" w:lineRule="auto"/>
        <w:ind w:left="709"/>
        <w:rPr>
          <w:rFonts w:ascii="Arial" w:hAnsi="Arial" w:cs="Arial"/>
          <w:iCs/>
          <w:szCs w:val="22"/>
        </w:rPr>
      </w:pPr>
      <w:r w:rsidRPr="00DA4CC3">
        <w:rPr>
          <w:rFonts w:ascii="Arial" w:hAnsi="Arial" w:cs="Arial"/>
          <w:iCs/>
          <w:szCs w:val="22"/>
        </w:rPr>
        <w:t>De igual forma, a las o los menores que se encuentren entre los 6 y 13 años y tengan condición de discapacidad leve, o que les permita hacer parte de las actividades que realice la entidad, podrán participar en las actividades relacionadas con las vacaciones recreativas en compañía de su madre o padre.</w:t>
      </w:r>
    </w:p>
    <w:p w:rsidRPr="00DA4CC3" w:rsidR="004B66DB" w:rsidP="004B66DB" w:rsidRDefault="004B66DB" w14:paraId="1DAC4DFD" w14:textId="77777777">
      <w:pPr>
        <w:pStyle w:val="Prrafodelista"/>
        <w:tabs>
          <w:tab w:val="left" w:pos="709"/>
        </w:tabs>
        <w:spacing w:line="360" w:lineRule="auto"/>
        <w:ind w:left="709"/>
        <w:rPr>
          <w:rFonts w:ascii="Arial" w:hAnsi="Arial" w:cs="Arial"/>
          <w:i/>
          <w:szCs w:val="22"/>
        </w:rPr>
      </w:pPr>
    </w:p>
    <w:p w:rsidRPr="00DA4CC3" w:rsidR="004B66DB" w:rsidP="004B66DB" w:rsidRDefault="004B66DB" w14:paraId="763893D6" w14:textId="77777777">
      <w:pPr>
        <w:pStyle w:val="Prrafodelista"/>
        <w:widowControl w:val="0"/>
        <w:numPr>
          <w:ilvl w:val="0"/>
          <w:numId w:val="24"/>
        </w:numPr>
        <w:tabs>
          <w:tab w:val="left" w:pos="709"/>
        </w:tabs>
        <w:autoSpaceDE w:val="0"/>
        <w:autoSpaceDN w:val="0"/>
        <w:spacing w:line="360" w:lineRule="auto"/>
        <w:ind w:left="709" w:hanging="283"/>
        <w:contextualSpacing w:val="0"/>
        <w:rPr>
          <w:rFonts w:ascii="Arial" w:hAnsi="Arial" w:cs="Arial"/>
          <w:i/>
          <w:szCs w:val="22"/>
        </w:rPr>
      </w:pPr>
      <w:r w:rsidRPr="00DA4CC3">
        <w:rPr>
          <w:rFonts w:ascii="Arial" w:hAnsi="Arial" w:cs="Arial"/>
          <w:szCs w:val="22"/>
        </w:rPr>
        <w:t>Celebración del Día dulce – HALLOWEEN:</w:t>
      </w:r>
      <w:r w:rsidRPr="00DA4CC3">
        <w:rPr>
          <w:rFonts w:ascii="Arial" w:hAnsi="Arial" w:cs="Arial"/>
          <w:b/>
          <w:szCs w:val="22"/>
        </w:rPr>
        <w:t xml:space="preserve"> </w:t>
      </w:r>
      <w:r w:rsidRPr="00DA4CC3">
        <w:rPr>
          <w:rFonts w:ascii="Arial" w:hAnsi="Arial" w:cs="Arial"/>
          <w:iCs/>
          <w:szCs w:val="22"/>
        </w:rPr>
        <w:t>Para hijas e hijos de servidoras y servidores de edades de 2 a 12 años.</w:t>
      </w:r>
    </w:p>
    <w:p w:rsidRPr="00DA4CC3" w:rsidR="004B66DB" w:rsidP="004B66DB" w:rsidRDefault="004B66DB" w14:paraId="738C6A08" w14:textId="77777777">
      <w:pPr>
        <w:tabs>
          <w:tab w:val="left" w:pos="709"/>
        </w:tabs>
        <w:spacing w:line="360" w:lineRule="auto"/>
        <w:jc w:val="both"/>
        <w:rPr>
          <w:i/>
          <w:sz w:val="22"/>
          <w:szCs w:val="22"/>
        </w:rPr>
      </w:pPr>
      <w:r w:rsidRPr="00DA4CC3">
        <w:rPr>
          <w:iCs/>
          <w:sz w:val="22"/>
          <w:szCs w:val="22"/>
        </w:rPr>
        <w:t xml:space="preserve"> </w:t>
      </w:r>
      <w:r w:rsidRPr="00DA4CC3">
        <w:rPr>
          <w:iCs/>
          <w:sz w:val="22"/>
          <w:szCs w:val="22"/>
        </w:rPr>
        <w:tab/>
      </w:r>
    </w:p>
    <w:p w:rsidRPr="00DA4CC3" w:rsidR="004B66DB" w:rsidP="004B66DB" w:rsidRDefault="004B66DB" w14:paraId="6CCCA752" w14:textId="77777777">
      <w:pPr>
        <w:pStyle w:val="Prrafodelista"/>
        <w:widowControl w:val="0"/>
        <w:numPr>
          <w:ilvl w:val="0"/>
          <w:numId w:val="24"/>
        </w:numPr>
        <w:tabs>
          <w:tab w:val="left" w:pos="709"/>
        </w:tabs>
        <w:autoSpaceDE w:val="0"/>
        <w:autoSpaceDN w:val="0"/>
        <w:spacing w:line="360" w:lineRule="auto"/>
        <w:ind w:left="709" w:right="277" w:hanging="283"/>
        <w:contextualSpacing w:val="0"/>
        <w:rPr>
          <w:rFonts w:ascii="Arial" w:hAnsi="Arial" w:cs="Arial"/>
          <w:i/>
          <w:szCs w:val="22"/>
        </w:rPr>
      </w:pPr>
      <w:r w:rsidRPr="00DA4CC3">
        <w:rPr>
          <w:rFonts w:ascii="Arial" w:hAnsi="Arial" w:cs="Arial"/>
          <w:szCs w:val="22"/>
        </w:rPr>
        <w:t>Recorrido tren de la sabana.</w:t>
      </w:r>
    </w:p>
    <w:p w:rsidRPr="00DA4CC3" w:rsidR="004B66DB" w:rsidP="004B66DB" w:rsidRDefault="004B66DB" w14:paraId="023BDCB8" w14:textId="77777777">
      <w:pPr>
        <w:tabs>
          <w:tab w:val="left" w:pos="709"/>
        </w:tabs>
        <w:spacing w:line="360" w:lineRule="auto"/>
        <w:ind w:right="277"/>
        <w:jc w:val="both"/>
        <w:rPr>
          <w:i/>
          <w:sz w:val="22"/>
          <w:szCs w:val="22"/>
        </w:rPr>
      </w:pPr>
    </w:p>
    <w:p w:rsidRPr="00DA4CC3" w:rsidR="004B66DB" w:rsidP="004B66DB" w:rsidRDefault="004B66DB" w14:paraId="4D8F2FEC" w14:textId="77777777">
      <w:pPr>
        <w:pStyle w:val="Prrafodelista"/>
        <w:widowControl w:val="0"/>
        <w:numPr>
          <w:ilvl w:val="3"/>
          <w:numId w:val="24"/>
        </w:numPr>
        <w:tabs>
          <w:tab w:val="left" w:pos="1085"/>
        </w:tabs>
        <w:autoSpaceDE w:val="0"/>
        <w:autoSpaceDN w:val="0"/>
        <w:spacing w:line="360" w:lineRule="auto"/>
        <w:ind w:left="709" w:hanging="283"/>
        <w:contextualSpacing w:val="0"/>
        <w:rPr>
          <w:rFonts w:ascii="Arial" w:hAnsi="Arial" w:cs="Arial"/>
          <w:i/>
          <w:iCs/>
          <w:szCs w:val="22"/>
        </w:rPr>
      </w:pPr>
      <w:r w:rsidRPr="00DA4CC3">
        <w:rPr>
          <w:rFonts w:ascii="Arial" w:hAnsi="Arial" w:cs="Arial"/>
          <w:szCs w:val="22"/>
        </w:rPr>
        <w:t>Reconocimiento a cuidadoras y cuidadores:</w:t>
      </w:r>
      <w:r w:rsidRPr="00DA4CC3">
        <w:rPr>
          <w:rFonts w:ascii="Arial" w:hAnsi="Arial" w:cs="Arial"/>
          <w:iCs/>
          <w:szCs w:val="22"/>
        </w:rPr>
        <w:t xml:space="preserve"> Se concederá un reconocimiento a las cuidadoras o cuidadores de hijas y/o hijos menores de 5 años hijas y/o hijos en condición de discapacidad, madre y/o padre mayor de 60 años y/o madre y/o padre en condición de discapacidad.</w:t>
      </w:r>
      <w:r w:rsidRPr="00DA4CC3">
        <w:rPr>
          <w:rFonts w:ascii="Arial" w:hAnsi="Arial" w:cs="Arial"/>
          <w:bCs/>
          <w:spacing w:val="-2"/>
          <w:szCs w:val="22"/>
        </w:rPr>
        <w:t xml:space="preserve"> </w:t>
      </w:r>
    </w:p>
    <w:p w:rsidRPr="00DA4CC3" w:rsidR="004B66DB" w:rsidP="004B66DB" w:rsidRDefault="004B66DB" w14:paraId="092E499B" w14:textId="77777777">
      <w:pPr>
        <w:pStyle w:val="Prrafodelista"/>
        <w:tabs>
          <w:tab w:val="left" w:pos="1085"/>
        </w:tabs>
        <w:spacing w:line="360" w:lineRule="auto"/>
        <w:ind w:left="709"/>
        <w:rPr>
          <w:rFonts w:ascii="Arial" w:hAnsi="Arial" w:cs="Arial"/>
          <w:i/>
          <w:iCs/>
          <w:szCs w:val="22"/>
        </w:rPr>
      </w:pPr>
    </w:p>
    <w:p w:rsidRPr="00DA4CC3" w:rsidR="004B66DB" w:rsidP="004B66DB" w:rsidRDefault="004B66DB" w14:paraId="4FCA73C2" w14:textId="77777777">
      <w:pPr>
        <w:pStyle w:val="Prrafodelista"/>
        <w:widowControl w:val="0"/>
        <w:numPr>
          <w:ilvl w:val="3"/>
          <w:numId w:val="24"/>
        </w:numPr>
        <w:tabs>
          <w:tab w:val="left" w:pos="1085"/>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Entrega de bono navideño: Por cada hija o hijo de las y los servidores públicos que a 31 de diciembre del año en curso sea menor de 13 años, así como a las hijas e hijos mayores de 14 años y menores de 18 años que se encuentren en condición de discapacidad y que adicionalmente, dependan económicamente de sus padres.</w:t>
      </w:r>
    </w:p>
    <w:p w:rsidRPr="00DA4CC3" w:rsidR="004B66DB" w:rsidP="004B66DB" w:rsidRDefault="004B66DB" w14:paraId="24C7B903" w14:textId="77777777">
      <w:pPr>
        <w:pStyle w:val="Prrafodelista"/>
        <w:ind w:left="709"/>
        <w:rPr>
          <w:rFonts w:ascii="Arial" w:hAnsi="Arial" w:cs="Arial"/>
          <w:b/>
          <w:bCs/>
          <w:i/>
          <w:szCs w:val="22"/>
        </w:rPr>
      </w:pPr>
    </w:p>
    <w:p w:rsidRPr="00DA4CC3" w:rsidR="004B66DB" w:rsidP="004B66DB" w:rsidRDefault="004B66DB" w14:paraId="22E33ADF" w14:textId="77777777">
      <w:pPr>
        <w:pStyle w:val="Prrafodelista"/>
        <w:spacing w:line="360" w:lineRule="auto"/>
        <w:ind w:left="709"/>
        <w:rPr>
          <w:rFonts w:ascii="Arial" w:hAnsi="Arial" w:cs="Arial"/>
          <w:i/>
          <w:szCs w:val="22"/>
        </w:rPr>
      </w:pPr>
    </w:p>
    <w:p w:rsidRPr="00DA4CC3" w:rsidR="004B66DB" w:rsidP="004B66DB" w:rsidRDefault="004B66DB" w14:paraId="02564FE3" w14:textId="4244E1BA">
      <w:pPr>
        <w:pStyle w:val="Prrafodelista"/>
        <w:widowControl w:val="0"/>
        <w:numPr>
          <w:ilvl w:val="0"/>
          <w:numId w:val="24"/>
        </w:numPr>
        <w:autoSpaceDE w:val="0"/>
        <w:autoSpaceDN w:val="0"/>
        <w:spacing w:line="360" w:lineRule="auto"/>
        <w:ind w:left="709" w:hanging="283"/>
        <w:contextualSpacing w:val="0"/>
        <w:rPr>
          <w:rFonts w:ascii="Arial" w:hAnsi="Arial" w:cs="Arial"/>
          <w:color w:val="000000"/>
          <w:szCs w:val="22"/>
        </w:rPr>
      </w:pPr>
      <w:r w:rsidRPr="00DA4CC3">
        <w:rPr>
          <w:rFonts w:ascii="Arial" w:hAnsi="Arial" w:cs="Arial"/>
          <w:iCs/>
          <w:szCs w:val="22"/>
        </w:rPr>
        <w:t>Receso Estudiantil</w:t>
      </w:r>
      <w:r w:rsidRPr="00DA4CC3">
        <w:rPr>
          <w:rFonts w:ascii="Arial" w:hAnsi="Arial" w:cs="Arial"/>
          <w:color w:val="000000"/>
          <w:szCs w:val="22"/>
        </w:rPr>
        <w:t>:</w:t>
      </w:r>
      <w:r w:rsidRPr="00DA4CC3" w:rsidDel="001D6E38" w:rsidR="001D6E38">
        <w:rPr>
          <w:rFonts w:ascii="Arial" w:hAnsi="Arial" w:cs="Arial"/>
          <w:color w:val="000000"/>
          <w:szCs w:val="22"/>
        </w:rPr>
        <w:t xml:space="preserve"> </w:t>
      </w:r>
      <w:r w:rsidR="001D6E38">
        <w:rPr>
          <w:rFonts w:ascii="Arial" w:hAnsi="Arial" w:cs="Arial"/>
          <w:color w:val="000000"/>
          <w:szCs w:val="22"/>
        </w:rPr>
        <w:t>S</w:t>
      </w:r>
      <w:r w:rsidRPr="00DA4CC3">
        <w:rPr>
          <w:rFonts w:ascii="Arial" w:hAnsi="Arial" w:cs="Arial"/>
          <w:color w:val="000000"/>
          <w:szCs w:val="22"/>
        </w:rPr>
        <w:t xml:space="preserve">e otorgará a las servidoras y servidores de la Entidad que tengan hijos entre 0 y 10 años, y/o en condición de discapacidad, un día de permiso remunerado, para que puedan compartir con sus hijas y/o hijos y afianzar lazos afectivos con los menores, la cual se concederá en el mes de octubre, en uno de los días de la semana de receso establecida en el </w:t>
      </w:r>
      <w:r w:rsidRPr="00DA4CC3">
        <w:rPr>
          <w:rFonts w:ascii="Arial" w:hAnsi="Arial" w:cs="Arial"/>
          <w:color w:val="000000"/>
          <w:szCs w:val="22"/>
        </w:rPr>
        <w:lastRenderedPageBreak/>
        <w:t xml:space="preserve">calendario escolar. </w:t>
      </w:r>
    </w:p>
    <w:p w:rsidRPr="00DA4CC3" w:rsidR="004B66DB" w:rsidP="004B66DB" w:rsidRDefault="004B66DB" w14:paraId="444366E5" w14:textId="77777777">
      <w:pPr>
        <w:pStyle w:val="Prrafodelista"/>
        <w:spacing w:line="360" w:lineRule="auto"/>
        <w:ind w:left="709"/>
        <w:rPr>
          <w:rFonts w:ascii="Arial" w:hAnsi="Arial" w:cs="Arial"/>
          <w:b/>
          <w:bCs/>
          <w:color w:val="000000"/>
          <w:szCs w:val="22"/>
        </w:rPr>
      </w:pPr>
    </w:p>
    <w:p w:rsidRPr="00DA4CC3" w:rsidR="004B66DB" w:rsidP="004B66DB" w:rsidRDefault="004B66DB" w14:paraId="70AC3200" w14:textId="77777777">
      <w:pPr>
        <w:pStyle w:val="Prrafodelista"/>
        <w:spacing w:line="360" w:lineRule="auto"/>
        <w:ind w:left="709"/>
        <w:rPr>
          <w:rFonts w:ascii="Arial" w:hAnsi="Arial" w:cs="Arial"/>
          <w:iCs/>
          <w:szCs w:val="22"/>
        </w:rPr>
      </w:pPr>
    </w:p>
    <w:p w:rsidRPr="00DA4CC3" w:rsidR="004B66DB" w:rsidP="004B66DB" w:rsidRDefault="004B66DB" w14:paraId="190727A8" w14:textId="18CBCB88">
      <w:pPr>
        <w:pStyle w:val="Prrafodelista"/>
        <w:widowControl w:val="0"/>
        <w:numPr>
          <w:ilvl w:val="0"/>
          <w:numId w:val="31"/>
        </w:numPr>
        <w:autoSpaceDE w:val="0"/>
        <w:autoSpaceDN w:val="0"/>
        <w:spacing w:line="360" w:lineRule="auto"/>
        <w:contextualSpacing w:val="0"/>
        <w:rPr>
          <w:rFonts w:ascii="Arial" w:hAnsi="Arial" w:cs="Arial"/>
          <w:color w:val="000000"/>
          <w:szCs w:val="22"/>
        </w:rPr>
      </w:pPr>
      <w:r w:rsidRPr="00DA4CC3">
        <w:rPr>
          <w:rFonts w:ascii="Arial" w:hAnsi="Arial" w:cs="Arial"/>
          <w:color w:val="000000"/>
          <w:szCs w:val="22"/>
        </w:rPr>
        <w:t xml:space="preserve">Tres días por matrimonio o Unión Marital de Hecho: </w:t>
      </w:r>
      <w:r w:rsidR="001D6E38">
        <w:rPr>
          <w:rFonts w:ascii="Arial" w:hAnsi="Arial" w:cs="Arial"/>
          <w:color w:val="000000"/>
          <w:szCs w:val="22"/>
        </w:rPr>
        <w:t>L</w:t>
      </w:r>
      <w:r w:rsidRPr="00DA4CC3">
        <w:rPr>
          <w:rFonts w:ascii="Arial" w:hAnsi="Arial" w:cs="Arial"/>
          <w:color w:val="000000"/>
          <w:szCs w:val="22"/>
        </w:rPr>
        <w:t xml:space="preserve">as servidoras y los servidores públicos de la Entidad tienen derecho a tres (3) días hábiles continuos de permiso remunerado cuando contraiga matrimonio o declare voluntariamente la existencia de una unión marital de hecho. </w:t>
      </w:r>
    </w:p>
    <w:p w:rsidRPr="00DA4CC3" w:rsidR="004B66DB" w:rsidP="004B66DB" w:rsidRDefault="004B66DB" w14:paraId="42892309" w14:textId="77777777">
      <w:pPr>
        <w:spacing w:line="360" w:lineRule="auto"/>
        <w:jc w:val="both"/>
        <w:rPr>
          <w:iCs/>
          <w:sz w:val="22"/>
          <w:szCs w:val="22"/>
          <w:lang w:val="es-ES"/>
        </w:rPr>
      </w:pPr>
    </w:p>
    <w:p w:rsidRPr="00DA4CC3" w:rsidR="004B66DB" w:rsidP="004B66DB" w:rsidRDefault="004B66DB" w14:paraId="2211E34B" w14:textId="77777777">
      <w:pPr>
        <w:pStyle w:val="Prrafodelista"/>
        <w:numPr>
          <w:ilvl w:val="0"/>
          <w:numId w:val="30"/>
        </w:numPr>
        <w:spacing w:line="360" w:lineRule="auto"/>
        <w:rPr>
          <w:rFonts w:ascii="Arial" w:hAnsi="Arial" w:cs="Arial"/>
          <w:iCs/>
          <w:szCs w:val="22"/>
        </w:rPr>
      </w:pPr>
      <w:r w:rsidRPr="00DA4CC3">
        <w:rPr>
          <w:rFonts w:ascii="Arial" w:hAnsi="Arial" w:cs="Arial"/>
          <w:iCs/>
          <w:szCs w:val="22"/>
        </w:rPr>
        <w:t>Para el caso de matrimonio, el permiso podrá ser disfrutado el día en que este se celebre.</w:t>
      </w:r>
    </w:p>
    <w:p w:rsidRPr="00DA4CC3" w:rsidR="004B66DB" w:rsidP="004B66DB" w:rsidRDefault="004B66DB" w14:paraId="2349719D" w14:textId="77777777">
      <w:pPr>
        <w:pStyle w:val="Prrafodelista"/>
        <w:spacing w:line="360" w:lineRule="auto"/>
        <w:rPr>
          <w:rFonts w:ascii="Arial" w:hAnsi="Arial" w:cs="Arial"/>
          <w:iCs/>
          <w:szCs w:val="22"/>
        </w:rPr>
      </w:pPr>
    </w:p>
    <w:p w:rsidRPr="00DA4CC3" w:rsidR="004B66DB" w:rsidP="004B66DB" w:rsidRDefault="004B66DB" w14:paraId="539864CF" w14:textId="77777777">
      <w:pPr>
        <w:spacing w:line="360" w:lineRule="auto"/>
        <w:ind w:left="709" w:hanging="1"/>
        <w:jc w:val="both"/>
        <w:rPr>
          <w:iCs/>
          <w:sz w:val="22"/>
          <w:szCs w:val="22"/>
          <w:lang w:val="es-ES"/>
        </w:rPr>
      </w:pPr>
      <w:r w:rsidRPr="00DA4CC3">
        <w:rPr>
          <w:iCs/>
          <w:sz w:val="22"/>
          <w:szCs w:val="22"/>
          <w:lang w:val="es-ES"/>
        </w:rPr>
        <w:t>Cuando se trate de la declaración de la unión marital de hecho, el permiso podrá ser disfrutado:</w:t>
      </w:r>
    </w:p>
    <w:p w:rsidRPr="00DA4CC3" w:rsidR="004B66DB" w:rsidP="004B66DB" w:rsidRDefault="004B66DB" w14:paraId="18602BB3" w14:textId="77777777">
      <w:pPr>
        <w:spacing w:line="360" w:lineRule="auto"/>
        <w:jc w:val="both"/>
        <w:rPr>
          <w:iCs/>
          <w:sz w:val="22"/>
          <w:szCs w:val="22"/>
          <w:lang w:val="es-ES"/>
        </w:rPr>
      </w:pPr>
    </w:p>
    <w:p w:rsidRPr="00DA4CC3" w:rsidR="004B66DB" w:rsidP="004B66DB" w:rsidRDefault="004B66DB" w14:paraId="3C7924FB" w14:textId="77777777">
      <w:pPr>
        <w:pStyle w:val="Prrafodelista"/>
        <w:numPr>
          <w:ilvl w:val="0"/>
          <w:numId w:val="30"/>
        </w:numPr>
        <w:spacing w:line="360" w:lineRule="auto"/>
        <w:rPr>
          <w:rFonts w:ascii="Arial" w:hAnsi="Arial" w:cs="Arial"/>
          <w:iCs/>
          <w:szCs w:val="22"/>
        </w:rPr>
      </w:pPr>
      <w:r w:rsidRPr="00DA4CC3">
        <w:rPr>
          <w:rFonts w:ascii="Arial" w:hAnsi="Arial" w:cs="Arial"/>
          <w:iCs/>
          <w:szCs w:val="22"/>
        </w:rPr>
        <w:t xml:space="preserve">En la fecha en que se suscriba el acta de conciliación, si la unión marital de hecho fue declarada ante centro de conciliación, debidamente autorizado e inscrito ante el Ministerio de Justicia y del Derecho. </w:t>
      </w:r>
    </w:p>
    <w:p w:rsidRPr="00DA4CC3" w:rsidR="004B66DB" w:rsidP="004B66DB" w:rsidRDefault="004B66DB" w14:paraId="0E8C7872" w14:textId="77777777">
      <w:pPr>
        <w:spacing w:line="360" w:lineRule="auto"/>
        <w:jc w:val="both"/>
        <w:rPr>
          <w:iCs/>
          <w:sz w:val="22"/>
          <w:szCs w:val="22"/>
          <w:lang w:val="es-ES"/>
        </w:rPr>
      </w:pPr>
    </w:p>
    <w:p w:rsidRPr="00DA4CC3" w:rsidR="004B66DB" w:rsidP="004B66DB" w:rsidRDefault="004B66DB" w14:paraId="3DF556ED" w14:textId="77777777">
      <w:pPr>
        <w:pStyle w:val="Prrafodelista"/>
        <w:numPr>
          <w:ilvl w:val="0"/>
          <w:numId w:val="30"/>
        </w:numPr>
        <w:spacing w:line="360" w:lineRule="auto"/>
        <w:rPr>
          <w:rFonts w:ascii="Arial" w:hAnsi="Arial" w:cs="Arial"/>
          <w:iCs/>
          <w:szCs w:val="22"/>
        </w:rPr>
      </w:pPr>
      <w:r w:rsidRPr="00DA4CC3">
        <w:rPr>
          <w:rFonts w:ascii="Arial" w:hAnsi="Arial" w:cs="Arial"/>
          <w:iCs/>
          <w:szCs w:val="22"/>
        </w:rPr>
        <w:t xml:space="preserve">En la fecha en que se formalice la escritura pública, si la unión marital de hecho fue declarada ante notario. </w:t>
      </w:r>
    </w:p>
    <w:p w:rsidRPr="00DA4CC3" w:rsidR="004B66DB" w:rsidP="004B66DB" w:rsidRDefault="004B66DB" w14:paraId="08148DB4" w14:textId="77777777">
      <w:pPr>
        <w:pStyle w:val="Prrafodelista"/>
        <w:ind w:left="709"/>
        <w:rPr>
          <w:rFonts w:ascii="Arial" w:hAnsi="Arial" w:cs="Arial"/>
          <w:iCs/>
          <w:szCs w:val="22"/>
          <w:highlight w:val="yellow"/>
        </w:rPr>
      </w:pPr>
    </w:p>
    <w:p w:rsidRPr="00DA4CC3" w:rsidR="004B66DB" w:rsidP="004B66DB" w:rsidRDefault="004B66DB" w14:paraId="0E855588" w14:textId="4D473FF0">
      <w:pPr>
        <w:pStyle w:val="Prrafodelista"/>
        <w:widowControl w:val="0"/>
        <w:numPr>
          <w:ilvl w:val="0"/>
          <w:numId w:val="32"/>
        </w:numPr>
        <w:autoSpaceDE w:val="0"/>
        <w:autoSpaceDN w:val="0"/>
        <w:spacing w:line="360" w:lineRule="auto"/>
        <w:contextualSpacing w:val="0"/>
        <w:rPr>
          <w:rFonts w:ascii="Arial" w:hAnsi="Arial" w:cs="Arial"/>
          <w:i/>
          <w:iCs/>
          <w:color w:val="000000"/>
          <w:szCs w:val="22"/>
        </w:rPr>
      </w:pPr>
      <w:r w:rsidRPr="00DA4CC3">
        <w:rPr>
          <w:rFonts w:ascii="Arial" w:hAnsi="Arial" w:cs="Arial"/>
          <w:i/>
          <w:iCs/>
          <w:color w:val="000000"/>
          <w:szCs w:val="22"/>
        </w:rPr>
        <w:t xml:space="preserve"> </w:t>
      </w:r>
    </w:p>
    <w:p w:rsidRPr="00DA4CC3" w:rsidR="004B66DB" w:rsidP="004B66DB" w:rsidRDefault="004B66DB" w14:paraId="2C2EEA0B" w14:textId="77777777">
      <w:pPr>
        <w:pStyle w:val="Prrafodelista"/>
        <w:tabs>
          <w:tab w:val="left" w:pos="709"/>
        </w:tabs>
        <w:spacing w:line="360" w:lineRule="auto"/>
        <w:ind w:left="709"/>
        <w:rPr>
          <w:rFonts w:ascii="Arial" w:hAnsi="Arial" w:cs="Arial"/>
          <w:iCs/>
          <w:szCs w:val="22"/>
        </w:rPr>
      </w:pPr>
    </w:p>
    <w:p w:rsidRPr="00DA4CC3" w:rsidR="004B66DB" w:rsidP="004B66DB" w:rsidRDefault="004B66DB" w14:paraId="1ED58536" w14:textId="77777777">
      <w:pPr>
        <w:pStyle w:val="Prrafodelista"/>
        <w:widowControl w:val="0"/>
        <w:numPr>
          <w:ilvl w:val="0"/>
          <w:numId w:val="24"/>
        </w:numPr>
        <w:tabs>
          <w:tab w:val="left" w:pos="709"/>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Tiempo preciado con los bebés</w:t>
      </w:r>
      <w:r w:rsidRPr="00DA4CC3">
        <w:rPr>
          <w:rFonts w:ascii="Arial" w:hAnsi="Arial" w:cs="Arial"/>
          <w:i/>
          <w:szCs w:val="22"/>
        </w:rPr>
        <w:t xml:space="preserve">: </w:t>
      </w:r>
      <w:r w:rsidRPr="00DA4CC3">
        <w:rPr>
          <w:rFonts w:ascii="Arial" w:hAnsi="Arial" w:cs="Arial"/>
          <w:iCs/>
          <w:szCs w:val="22"/>
        </w:rPr>
        <w:t>Se concederá a las servidoras y servidores públicos de la Entidad una (1) hora dentro de la jornada laboral para compartir con su hijo(a), sin descuento alguno del salario por dicho concepto durante los siguientes 6 meses de haber finalizado el disfrute de la hora de lactancia, es decir hasta que el hijo(a) cumpla su primer año de edad.</w:t>
      </w:r>
    </w:p>
    <w:p w:rsidRPr="00DA4CC3" w:rsidR="004B66DB" w:rsidP="004B66DB" w:rsidRDefault="004B66DB" w14:paraId="00641A99" w14:textId="77777777">
      <w:pPr>
        <w:pStyle w:val="Prrafodelista"/>
        <w:tabs>
          <w:tab w:val="left" w:pos="709"/>
        </w:tabs>
        <w:spacing w:line="360" w:lineRule="auto"/>
        <w:ind w:left="709"/>
        <w:rPr>
          <w:rFonts w:ascii="Arial" w:hAnsi="Arial" w:cs="Arial"/>
          <w:iCs/>
          <w:szCs w:val="22"/>
        </w:rPr>
      </w:pPr>
    </w:p>
    <w:p w:rsidRPr="00DA4CC3" w:rsidR="004B66DB" w:rsidP="004B66DB" w:rsidRDefault="004B66DB" w14:paraId="1B5D18FB" w14:textId="77777777">
      <w:pPr>
        <w:pStyle w:val="Prrafodelista"/>
        <w:widowControl w:val="0"/>
        <w:numPr>
          <w:ilvl w:val="0"/>
          <w:numId w:val="24"/>
        </w:numPr>
        <w:tabs>
          <w:tab w:val="left" w:pos="709"/>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Sala Amiga de la familia lactante:</w:t>
      </w:r>
      <w:r w:rsidRPr="00DA4CC3">
        <w:rPr>
          <w:rFonts w:ascii="Arial" w:hAnsi="Arial" w:cs="Arial"/>
          <w:i/>
          <w:szCs w:val="22"/>
        </w:rPr>
        <w:t xml:space="preserve"> </w:t>
      </w:r>
      <w:r w:rsidRPr="00DA4CC3">
        <w:rPr>
          <w:rFonts w:ascii="Arial" w:hAnsi="Arial" w:cs="Arial"/>
          <w:iCs/>
          <w:szCs w:val="22"/>
        </w:rPr>
        <w:t>Se cuenta con esta sala en la Sede Central, la cual podrá ser usada por las servidoras que así lo requieran, así mismo, se continuará con el trámite de certificación de la sala amiga lactante con la Secretaría de Integración Social, de acuerdo con lo previsto en a la Ley 1823 de 2017.</w:t>
      </w:r>
    </w:p>
    <w:p w:rsidRPr="00DA4CC3" w:rsidR="004B66DB" w:rsidP="004B66DB" w:rsidRDefault="004B66DB" w14:paraId="5D940DE8" w14:textId="77777777">
      <w:pPr>
        <w:tabs>
          <w:tab w:val="left" w:pos="709"/>
        </w:tabs>
        <w:spacing w:line="360" w:lineRule="auto"/>
        <w:jc w:val="both"/>
        <w:rPr>
          <w:iCs/>
          <w:sz w:val="22"/>
          <w:szCs w:val="22"/>
        </w:rPr>
      </w:pPr>
    </w:p>
    <w:p w:rsidRPr="00DA4CC3" w:rsidR="004B66DB" w:rsidP="004B66DB" w:rsidRDefault="004B66DB" w14:paraId="13E65267" w14:textId="77777777">
      <w:pPr>
        <w:pStyle w:val="Prrafodelista"/>
        <w:widowControl w:val="0"/>
        <w:numPr>
          <w:ilvl w:val="0"/>
          <w:numId w:val="24"/>
        </w:numPr>
        <w:tabs>
          <w:tab w:val="left" w:pos="709"/>
          <w:tab w:val="left" w:pos="864"/>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Día de la Familia:</w:t>
      </w:r>
      <w:r w:rsidRPr="00DA4CC3">
        <w:rPr>
          <w:rFonts w:ascii="Arial" w:hAnsi="Arial" w:cs="Arial"/>
          <w:i/>
          <w:szCs w:val="22"/>
        </w:rPr>
        <w:t xml:space="preserve"> </w:t>
      </w:r>
      <w:r w:rsidRPr="00DA4CC3">
        <w:rPr>
          <w:rFonts w:ascii="Arial" w:hAnsi="Arial" w:cs="Arial"/>
          <w:iCs/>
          <w:szCs w:val="22"/>
        </w:rPr>
        <w:t xml:space="preserve">De acuerdo con la Ley 1857 de 2017, la Secretaría Distrital de la Mujer dará </w:t>
      </w:r>
      <w:r w:rsidRPr="00DA4CC3">
        <w:rPr>
          <w:rFonts w:ascii="Arial" w:hAnsi="Arial" w:cs="Arial"/>
          <w:iCs/>
          <w:szCs w:val="22"/>
        </w:rPr>
        <w:lastRenderedPageBreak/>
        <w:t>a las servidoras y servidores de la Entidad, una jornada semestral para que puedan compartir con su familia o en un espacio gestionado ante la caja de compensación familiar, sin afectar los días de descanso, esto sin perjuicio de acordar el horario laboral complementario.</w:t>
      </w:r>
    </w:p>
    <w:p w:rsidRPr="00DA4CC3" w:rsidR="004B66DB" w:rsidP="004B66DB" w:rsidRDefault="004B66DB" w14:paraId="05F3FA16" w14:textId="77777777">
      <w:pPr>
        <w:pStyle w:val="Prrafodelista"/>
        <w:widowControl w:val="0"/>
        <w:numPr>
          <w:ilvl w:val="0"/>
          <w:numId w:val="24"/>
        </w:numPr>
        <w:tabs>
          <w:tab w:val="left" w:pos="709"/>
        </w:tabs>
        <w:autoSpaceDE w:val="0"/>
        <w:autoSpaceDN w:val="0"/>
        <w:spacing w:line="360" w:lineRule="auto"/>
        <w:ind w:left="851" w:hanging="425"/>
        <w:contextualSpacing w:val="0"/>
        <w:rPr>
          <w:rFonts w:ascii="Arial" w:hAnsi="Arial" w:cs="Arial"/>
          <w:iCs/>
          <w:szCs w:val="22"/>
        </w:rPr>
      </w:pPr>
      <w:r w:rsidRPr="00DA4CC3">
        <w:rPr>
          <w:rFonts w:ascii="Arial" w:hAnsi="Arial" w:cs="Arial"/>
          <w:iCs/>
          <w:szCs w:val="22"/>
        </w:rPr>
        <w:t>Jornadas de preparación para el retiro.</w:t>
      </w:r>
    </w:p>
    <w:p w:rsidRPr="00DA4CC3" w:rsidR="004B66DB" w:rsidP="004B66DB" w:rsidRDefault="004B66DB" w14:paraId="7BCDC819" w14:textId="77777777">
      <w:pPr>
        <w:tabs>
          <w:tab w:val="left" w:pos="709"/>
        </w:tabs>
        <w:spacing w:line="360" w:lineRule="auto"/>
        <w:jc w:val="both"/>
        <w:rPr>
          <w:iCs/>
          <w:sz w:val="22"/>
          <w:szCs w:val="22"/>
        </w:rPr>
      </w:pPr>
    </w:p>
    <w:p w:rsidRPr="00DA4CC3" w:rsidR="004B66DB" w:rsidP="004B66DB" w:rsidRDefault="004B66DB" w14:paraId="20826A6F" w14:textId="77777777">
      <w:pPr>
        <w:pStyle w:val="Prrafodelista"/>
        <w:widowControl w:val="0"/>
        <w:numPr>
          <w:ilvl w:val="0"/>
          <w:numId w:val="24"/>
        </w:numPr>
        <w:tabs>
          <w:tab w:val="left" w:pos="709"/>
        </w:tabs>
        <w:autoSpaceDE w:val="0"/>
        <w:autoSpaceDN w:val="0"/>
        <w:spacing w:line="360" w:lineRule="auto"/>
        <w:ind w:left="426" w:firstLine="0"/>
        <w:contextualSpacing w:val="0"/>
        <w:rPr>
          <w:rFonts w:ascii="Arial" w:hAnsi="Arial" w:cs="Arial"/>
          <w:iCs/>
          <w:szCs w:val="22"/>
        </w:rPr>
      </w:pPr>
      <w:r w:rsidRPr="00DA4CC3">
        <w:rPr>
          <w:rFonts w:ascii="Arial" w:hAnsi="Arial" w:cs="Arial"/>
          <w:iCs/>
          <w:szCs w:val="22"/>
        </w:rPr>
        <w:t>Entrega de reconocimiento Día de Autocuidado.</w:t>
      </w:r>
    </w:p>
    <w:p w:rsidRPr="00DA4CC3" w:rsidR="004B66DB" w:rsidP="004B66DB" w:rsidRDefault="004B66DB" w14:paraId="4639E7D6" w14:textId="77777777">
      <w:pPr>
        <w:tabs>
          <w:tab w:val="left" w:pos="709"/>
        </w:tabs>
        <w:jc w:val="both"/>
        <w:rPr>
          <w:iCs/>
          <w:sz w:val="22"/>
          <w:szCs w:val="22"/>
        </w:rPr>
      </w:pPr>
    </w:p>
    <w:p w:rsidRPr="00DA4CC3" w:rsidR="004B66DB" w:rsidP="004B66DB" w:rsidRDefault="004B66DB" w14:paraId="367FC978" w14:textId="416CAFAE">
      <w:pPr>
        <w:pStyle w:val="Prrafodelista"/>
        <w:widowControl w:val="0"/>
        <w:numPr>
          <w:ilvl w:val="0"/>
          <w:numId w:val="24"/>
        </w:numPr>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Permiso de autocuidado</w:t>
      </w:r>
      <w:r w:rsidRPr="00DA4CC3">
        <w:rPr>
          <w:rFonts w:ascii="Arial" w:hAnsi="Arial" w:cs="Arial"/>
          <w:b/>
          <w:bCs/>
          <w:iCs/>
          <w:szCs w:val="22"/>
        </w:rPr>
        <w:t>:</w:t>
      </w:r>
      <w:r w:rsidRPr="00DA4CC3">
        <w:rPr>
          <w:rFonts w:ascii="Arial" w:hAnsi="Arial" w:cs="Arial"/>
          <w:iCs/>
          <w:szCs w:val="22"/>
        </w:rPr>
        <w:t xml:space="preserve"> </w:t>
      </w:r>
      <w:r w:rsidR="001D6E38">
        <w:rPr>
          <w:rFonts w:ascii="Arial" w:hAnsi="Arial" w:cs="Arial"/>
          <w:iCs/>
          <w:szCs w:val="22"/>
        </w:rPr>
        <w:t>L</w:t>
      </w:r>
      <w:r w:rsidRPr="00DA4CC3">
        <w:rPr>
          <w:rFonts w:ascii="Arial" w:hAnsi="Arial" w:cs="Arial"/>
          <w:iCs/>
          <w:szCs w:val="22"/>
        </w:rPr>
        <w:t>as servidoras y los servidores públicos de la Entidad, tienen derecho a un (1) día de descanso remunerado con ocasión de su cumpleaños, el cual podrá disfrutar en la misma fecha o máximo dentro de los treinta (30) días calendario siguientes al día de su cumpleaños. La fecha de disfrute deberá ser concertada previamente con la jefa o jefe inmediato para efectos de no afectar la prestación del servicio.</w:t>
      </w:r>
    </w:p>
    <w:p w:rsidRPr="00DA4CC3" w:rsidR="004B66DB" w:rsidP="004B66DB" w:rsidRDefault="004B66DB" w14:paraId="5F60DA6E" w14:textId="77777777">
      <w:pPr>
        <w:tabs>
          <w:tab w:val="left" w:pos="1088"/>
          <w:tab w:val="left" w:pos="1090"/>
        </w:tabs>
        <w:spacing w:line="360" w:lineRule="auto"/>
        <w:jc w:val="both"/>
        <w:rPr>
          <w:iCs/>
          <w:sz w:val="22"/>
          <w:szCs w:val="22"/>
          <w:lang w:val="es-ES"/>
        </w:rPr>
      </w:pPr>
    </w:p>
    <w:p w:rsidRPr="00DA4CC3" w:rsidR="004B66DB" w:rsidP="004B66DB" w:rsidRDefault="004B66DB" w14:paraId="5DF50106" w14:textId="77777777">
      <w:pPr>
        <w:pStyle w:val="Prrafodelista"/>
        <w:tabs>
          <w:tab w:val="left" w:pos="709"/>
          <w:tab w:val="left" w:pos="864"/>
        </w:tabs>
        <w:spacing w:line="360" w:lineRule="auto"/>
        <w:ind w:left="709"/>
        <w:rPr>
          <w:rFonts w:ascii="Arial" w:hAnsi="Arial" w:cs="Arial"/>
          <w:iCs/>
          <w:szCs w:val="22"/>
        </w:rPr>
      </w:pPr>
    </w:p>
    <w:p w:rsidRPr="00DA4CC3" w:rsidR="004B66DB" w:rsidP="004B66DB" w:rsidRDefault="004B66DB" w14:paraId="1B3537C5" w14:textId="77777777">
      <w:pPr>
        <w:pStyle w:val="Prrafodelista"/>
        <w:widowControl w:val="0"/>
        <w:numPr>
          <w:ilvl w:val="0"/>
          <w:numId w:val="24"/>
        </w:numPr>
        <w:tabs>
          <w:tab w:val="left" w:pos="709"/>
          <w:tab w:val="left" w:pos="864"/>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Permiso para asistir a reuniones escolares de los hijos (as</w:t>
      </w:r>
      <w:r w:rsidRPr="00DA4CC3">
        <w:rPr>
          <w:rFonts w:ascii="Arial" w:hAnsi="Arial" w:cs="Arial"/>
          <w:b/>
          <w:bCs/>
          <w:iCs/>
          <w:szCs w:val="22"/>
        </w:rPr>
        <w:t>):</w:t>
      </w:r>
      <w:r w:rsidRPr="00DA4CC3">
        <w:rPr>
          <w:rFonts w:ascii="Arial" w:hAnsi="Arial" w:cs="Arial"/>
          <w:i/>
          <w:szCs w:val="22"/>
        </w:rPr>
        <w:t xml:space="preserve"> </w:t>
      </w:r>
      <w:r w:rsidRPr="00DA4CC3">
        <w:rPr>
          <w:rFonts w:ascii="Arial" w:hAnsi="Arial" w:cs="Arial"/>
          <w:iCs/>
          <w:szCs w:val="22"/>
        </w:rPr>
        <w:t>La Entidad concede a las y los servidores públicos, hasta cuatro (4) horas de permiso laboral remunerado por trimestre por este motivo.</w:t>
      </w:r>
    </w:p>
    <w:p w:rsidRPr="00DA4CC3" w:rsidR="004B66DB" w:rsidP="004B66DB" w:rsidRDefault="004B66DB" w14:paraId="63A94C51" w14:textId="77777777">
      <w:pPr>
        <w:pStyle w:val="Prrafodelista"/>
        <w:tabs>
          <w:tab w:val="left" w:pos="709"/>
          <w:tab w:val="left" w:pos="864"/>
        </w:tabs>
        <w:spacing w:line="360" w:lineRule="auto"/>
        <w:ind w:left="709"/>
        <w:rPr>
          <w:rFonts w:ascii="Arial" w:hAnsi="Arial" w:cs="Arial"/>
          <w:iCs/>
          <w:szCs w:val="22"/>
        </w:rPr>
      </w:pPr>
    </w:p>
    <w:p w:rsidRPr="00DA4CC3" w:rsidR="004B66DB" w:rsidP="004B66DB" w:rsidRDefault="004B66DB" w14:paraId="70E1B1C4" w14:textId="77777777">
      <w:pPr>
        <w:pStyle w:val="Prrafodelista"/>
        <w:widowControl w:val="0"/>
        <w:numPr>
          <w:ilvl w:val="0"/>
          <w:numId w:val="24"/>
        </w:numPr>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Incentivo por del uso de la bicicleta: Dando cumplimiento al artículo 5 de la Ley 1811 de 2016 y a la Secretaría Distrital de la Mujer adoptó mediante la Resolución No. 0641 del 26 de diciembre de 2018,</w:t>
      </w:r>
      <w:r w:rsidRPr="00DA4CC3">
        <w:rPr>
          <w:rFonts w:ascii="Arial" w:hAnsi="Arial" w:cs="Arial"/>
          <w:i/>
          <w:szCs w:val="22"/>
        </w:rPr>
        <w:t xml:space="preserve"> "Por la cual se adopta e implementa el uso de la bicicleta como medio de transporte e incentivo para las/los servidoras/es públicos de la Secretaría Distrital de la Mujer”.</w:t>
      </w:r>
    </w:p>
    <w:p w:rsidRPr="00DA4CC3" w:rsidR="004B66DB" w:rsidP="004B66DB" w:rsidRDefault="004B66DB" w14:paraId="1D6D8D16" w14:textId="77777777">
      <w:pPr>
        <w:spacing w:line="360" w:lineRule="auto"/>
        <w:jc w:val="both"/>
        <w:rPr>
          <w:iCs/>
          <w:sz w:val="22"/>
          <w:szCs w:val="22"/>
        </w:rPr>
      </w:pPr>
    </w:p>
    <w:p w:rsidRPr="00DA4CC3" w:rsidR="004B66DB" w:rsidP="004B66DB" w:rsidRDefault="004B66DB" w14:paraId="0ECA5997" w14:textId="77777777">
      <w:pPr>
        <w:pStyle w:val="Prrafodelista"/>
        <w:widowControl w:val="0"/>
        <w:numPr>
          <w:ilvl w:val="0"/>
          <w:numId w:val="24"/>
        </w:numPr>
        <w:tabs>
          <w:tab w:val="left" w:pos="864"/>
        </w:tabs>
        <w:autoSpaceDE w:val="0"/>
        <w:autoSpaceDN w:val="0"/>
        <w:spacing w:line="360" w:lineRule="auto"/>
        <w:ind w:left="709" w:hanging="283"/>
        <w:contextualSpacing w:val="0"/>
        <w:rPr>
          <w:rFonts w:ascii="Arial" w:hAnsi="Arial" w:cs="Arial"/>
          <w:iCs/>
          <w:szCs w:val="22"/>
        </w:rPr>
      </w:pPr>
      <w:r w:rsidRPr="00DA4CC3">
        <w:rPr>
          <w:rFonts w:ascii="Arial" w:hAnsi="Arial" w:cs="Arial"/>
          <w:iCs/>
          <w:szCs w:val="22"/>
        </w:rPr>
        <w:t>Dia de permiso por grado:</w:t>
      </w:r>
      <w:r w:rsidRPr="00DA4CC3">
        <w:rPr>
          <w:rFonts w:ascii="Arial" w:hAnsi="Arial" w:cs="Arial"/>
          <w:i/>
          <w:szCs w:val="22"/>
        </w:rPr>
        <w:t xml:space="preserve"> </w:t>
      </w:r>
      <w:r w:rsidRPr="00DA4CC3">
        <w:rPr>
          <w:rFonts w:ascii="Arial" w:hAnsi="Arial" w:cs="Arial"/>
          <w:iCs/>
          <w:szCs w:val="22"/>
        </w:rPr>
        <w:t>Permiso remunerado según la legislación vigente de un (1) día a las servidoras o servidores públicos que se gradúen en modalidad de pregrado y/o posgrado. Este permiso no podrá tomarse en fecha distinta a la programada por el respectivo plantel educativo para el grado, a excepción de que la fecha de la graduación de la o el servidor corresponda a sábado, domingo o festivo, caso en que se puede solicitar el permiso para el día hábil inmediatamente siguiente al grado.</w:t>
      </w:r>
    </w:p>
    <w:p w:rsidRPr="00DA4CC3" w:rsidR="004B66DB" w:rsidP="004B66DB" w:rsidRDefault="004B66DB" w14:paraId="03DBAC1C" w14:textId="77777777">
      <w:pPr>
        <w:tabs>
          <w:tab w:val="left" w:pos="864"/>
        </w:tabs>
        <w:jc w:val="both"/>
        <w:rPr>
          <w:iCs/>
          <w:sz w:val="22"/>
          <w:szCs w:val="22"/>
        </w:rPr>
      </w:pPr>
    </w:p>
    <w:p w:rsidRPr="00DA4CC3" w:rsidR="004B66DB" w:rsidP="004B66DB" w:rsidRDefault="004B66DB" w14:paraId="1D664EC5" w14:textId="77777777">
      <w:pPr>
        <w:pStyle w:val="Prrafodelista"/>
        <w:widowControl w:val="0"/>
        <w:numPr>
          <w:ilvl w:val="0"/>
          <w:numId w:val="24"/>
        </w:numPr>
        <w:autoSpaceDE w:val="0"/>
        <w:autoSpaceDN w:val="0"/>
        <w:spacing w:line="360" w:lineRule="auto"/>
        <w:ind w:left="709"/>
        <w:contextualSpacing w:val="0"/>
        <w:rPr>
          <w:rFonts w:ascii="Arial" w:hAnsi="Arial" w:cs="Arial"/>
          <w:iCs/>
          <w:szCs w:val="22"/>
        </w:rPr>
      </w:pPr>
      <w:r w:rsidRPr="00DA4CC3">
        <w:rPr>
          <w:rFonts w:ascii="Arial" w:hAnsi="Arial" w:cs="Arial"/>
          <w:iCs/>
          <w:szCs w:val="22"/>
        </w:rPr>
        <w:t>Medio día de permiso para brigadistas:</w:t>
      </w:r>
      <w:r w:rsidRPr="00DA4CC3">
        <w:rPr>
          <w:rFonts w:ascii="Arial" w:hAnsi="Arial" w:cs="Arial"/>
          <w:i/>
          <w:szCs w:val="22"/>
        </w:rPr>
        <w:t xml:space="preserve"> </w:t>
      </w:r>
      <w:r w:rsidRPr="00DA4CC3">
        <w:rPr>
          <w:rFonts w:ascii="Arial" w:hAnsi="Arial" w:cs="Arial"/>
          <w:iCs/>
          <w:szCs w:val="22"/>
        </w:rPr>
        <w:t xml:space="preserve">Permiso remunerado según la legislación vigente de medio (1/2) día a las servidoras o servidores públicos que obtengan el puntaje de 100 (40 por </w:t>
      </w:r>
      <w:r w:rsidRPr="00DA4CC3">
        <w:rPr>
          <w:rFonts w:ascii="Arial" w:hAnsi="Arial" w:cs="Arial"/>
          <w:iCs/>
          <w:szCs w:val="22"/>
        </w:rPr>
        <w:lastRenderedPageBreak/>
        <w:t xml:space="preserve">asistir a capacitaciones y entrenamientos, 20 por participar en la atención de emergencias y simulacros y 40 por la inspección a equipos de prevención y atención a emergencias) tendrán medio día de permiso remunerado previa certificación expedida por la Dirección de Talento Humano. </w:t>
      </w:r>
    </w:p>
    <w:p w:rsidRPr="00DA4CC3" w:rsidR="004B66DB" w:rsidP="004B66DB" w:rsidRDefault="004B66DB" w14:paraId="78E88F90" w14:textId="77777777">
      <w:pPr>
        <w:spacing w:line="360" w:lineRule="auto"/>
        <w:jc w:val="both"/>
        <w:rPr>
          <w:iCs/>
          <w:sz w:val="22"/>
          <w:szCs w:val="22"/>
        </w:rPr>
      </w:pPr>
    </w:p>
    <w:p w:rsidRPr="00DA4CC3" w:rsidR="004B66DB" w:rsidP="004B66DB" w:rsidRDefault="004B66DB" w14:paraId="0CD889C4" w14:textId="6D5C13B6">
      <w:pPr>
        <w:pStyle w:val="Prrafodelista"/>
        <w:widowControl w:val="0"/>
        <w:numPr>
          <w:ilvl w:val="0"/>
          <w:numId w:val="24"/>
        </w:numPr>
        <w:autoSpaceDE w:val="0"/>
        <w:autoSpaceDN w:val="0"/>
        <w:spacing w:line="360" w:lineRule="auto"/>
        <w:ind w:left="709"/>
        <w:contextualSpacing w:val="0"/>
        <w:rPr>
          <w:rFonts w:ascii="Arial" w:hAnsi="Arial" w:cs="Arial"/>
          <w:iCs/>
          <w:szCs w:val="22"/>
        </w:rPr>
      </w:pPr>
      <w:r w:rsidRPr="00DA4CC3">
        <w:rPr>
          <w:rFonts w:ascii="Arial" w:hAnsi="Arial" w:cs="Arial"/>
          <w:iCs/>
          <w:szCs w:val="22"/>
        </w:rPr>
        <w:t>Calamidad doméstica por animales de compañía: En cumplimiento de</w:t>
      </w:r>
      <w:r w:rsidR="001D6E38">
        <w:rPr>
          <w:rFonts w:ascii="Arial" w:hAnsi="Arial" w:cs="Arial"/>
          <w:iCs/>
          <w:szCs w:val="22"/>
        </w:rPr>
        <w:t xml:space="preserve"> </w:t>
      </w:r>
      <w:r w:rsidRPr="00DA4CC3">
        <w:rPr>
          <w:rFonts w:ascii="Arial" w:hAnsi="Arial" w:cs="Arial"/>
          <w:iCs/>
          <w:szCs w:val="22"/>
        </w:rPr>
        <w:t xml:space="preserve">lo establecido en la Resolución No. 303 del 12 de agosto de 2024, </w:t>
      </w:r>
      <w:r w:rsidRPr="00DA4CC3">
        <w:rPr>
          <w:rFonts w:ascii="Arial" w:hAnsi="Arial" w:cs="Arial"/>
          <w:i/>
          <w:szCs w:val="22"/>
        </w:rPr>
        <w:t>“Por medio de la cual se establecen los requisitos para el reconocimiento del permiso remunerado por calamidad doméstica ocasionada por la muerte o enfermedad que comprometa gravemente la salud de los animales de compañía de las y los servidores públicos de la Secretaría Distrital de la Mujer”</w:t>
      </w:r>
      <w:r w:rsidRPr="00DA4CC3">
        <w:rPr>
          <w:rFonts w:ascii="Arial" w:hAnsi="Arial" w:cs="Arial"/>
          <w:iCs/>
          <w:szCs w:val="22"/>
        </w:rPr>
        <w:t xml:space="preserve">, tendrán derecho a un permiso remunerado de hasta tres (3) días, las y los funcionarios de la Secretaría Distrital de la Mujer que conformen una familia </w:t>
      </w:r>
      <w:proofErr w:type="spellStart"/>
      <w:r w:rsidRPr="00DA4CC3">
        <w:rPr>
          <w:rFonts w:ascii="Arial" w:hAnsi="Arial" w:cs="Arial"/>
          <w:iCs/>
          <w:szCs w:val="22"/>
        </w:rPr>
        <w:t>interespecie</w:t>
      </w:r>
      <w:proofErr w:type="spellEnd"/>
      <w:r w:rsidRPr="00DA4CC3">
        <w:rPr>
          <w:rFonts w:ascii="Arial" w:hAnsi="Arial" w:cs="Arial"/>
          <w:iCs/>
          <w:szCs w:val="22"/>
        </w:rPr>
        <w:t>, cuando tengan como justa causa debidamente probada, que alguno(s) de sus animales de compañía haya(n) fallecido o padezca(n) de enfermedad que comprometa gravemente su salud.</w:t>
      </w:r>
    </w:p>
    <w:p w:rsidRPr="00DA4CC3" w:rsidR="004B66DB" w:rsidP="004B66DB" w:rsidRDefault="004B66DB" w14:paraId="6A29E0D1" w14:textId="77777777">
      <w:pPr>
        <w:pStyle w:val="Prrafodelista"/>
        <w:ind w:left="1080"/>
        <w:rPr>
          <w:rFonts w:ascii="Arial" w:hAnsi="Arial" w:cs="Arial"/>
          <w:iCs/>
          <w:szCs w:val="22"/>
        </w:rPr>
      </w:pPr>
    </w:p>
    <w:p w:rsidRPr="00DA4CC3" w:rsidR="004B66DB" w:rsidP="004B66DB" w:rsidRDefault="004B66DB" w14:paraId="63A2B01A" w14:textId="006D0BFB">
      <w:pPr>
        <w:spacing w:line="360" w:lineRule="auto"/>
        <w:ind w:left="708"/>
        <w:jc w:val="both"/>
        <w:rPr>
          <w:i/>
          <w:sz w:val="22"/>
          <w:szCs w:val="22"/>
          <w:lang w:val="es-ES"/>
        </w:rPr>
      </w:pPr>
    </w:p>
    <w:p w:rsidRPr="00DA4CC3" w:rsidR="004B66DB" w:rsidP="004B66DB" w:rsidRDefault="004B66DB" w14:paraId="734AD126" w14:textId="77777777">
      <w:pPr>
        <w:pStyle w:val="Prrafodelista"/>
        <w:spacing w:line="360" w:lineRule="auto"/>
        <w:ind w:left="709"/>
        <w:rPr>
          <w:rFonts w:ascii="Arial" w:hAnsi="Arial" w:cs="Arial"/>
          <w:iCs/>
          <w:szCs w:val="22"/>
        </w:rPr>
      </w:pPr>
    </w:p>
    <w:p w:rsidRPr="00DA4CC3" w:rsidR="004B66DB" w:rsidP="004B66DB" w:rsidRDefault="004B66DB" w14:paraId="18469ABD" w14:textId="01854700">
      <w:pPr>
        <w:pStyle w:val="Prrafodelista"/>
        <w:widowControl w:val="0"/>
        <w:numPr>
          <w:ilvl w:val="0"/>
          <w:numId w:val="31"/>
        </w:numPr>
        <w:autoSpaceDE w:val="0"/>
        <w:autoSpaceDN w:val="0"/>
        <w:spacing w:line="360" w:lineRule="auto"/>
        <w:contextualSpacing w:val="0"/>
        <w:rPr>
          <w:rFonts w:ascii="Arial" w:hAnsi="Arial" w:cs="Arial"/>
          <w:iCs/>
          <w:szCs w:val="22"/>
        </w:rPr>
      </w:pPr>
      <w:r w:rsidRPr="00DA4CC3">
        <w:rPr>
          <w:rFonts w:ascii="Arial" w:hAnsi="Arial" w:cs="Arial"/>
          <w:iCs/>
          <w:szCs w:val="22"/>
        </w:rPr>
        <w:t xml:space="preserve">Trámites exequiales: </w:t>
      </w:r>
      <w:r w:rsidR="001D6E38">
        <w:rPr>
          <w:rFonts w:ascii="Arial" w:hAnsi="Arial" w:cs="Arial"/>
          <w:iCs/>
          <w:szCs w:val="22"/>
        </w:rPr>
        <w:t>S</w:t>
      </w:r>
      <w:r w:rsidRPr="00DA4CC3">
        <w:rPr>
          <w:rFonts w:ascii="Arial" w:hAnsi="Arial" w:cs="Arial"/>
          <w:iCs/>
          <w:szCs w:val="22"/>
        </w:rPr>
        <w:t>e otorgará un permiso remunerado de tres (3) días hábiles para que la o el servidor pueda asistir a los trámites exequiales que se generen con ocasión del fallecimiento de familiares, única y exclusivamente, hasta el tercer grado de consanguinidad, o con familiares de crianza con quien se configure una relación de padre y/o madre e hijo(a), adjuntando los soportes respectivos.</w:t>
      </w:r>
    </w:p>
    <w:p w:rsidRPr="00DA4CC3" w:rsidR="004B66DB" w:rsidP="004B66DB" w:rsidRDefault="004B66DB" w14:paraId="67AB08EB" w14:textId="77777777">
      <w:pPr>
        <w:spacing w:line="360" w:lineRule="auto"/>
        <w:jc w:val="both"/>
        <w:rPr>
          <w:iCs/>
          <w:sz w:val="22"/>
          <w:szCs w:val="22"/>
          <w:lang w:val="es-ES"/>
        </w:rPr>
      </w:pPr>
    </w:p>
    <w:p w:rsidRPr="00DA4CC3" w:rsidR="004B66DB" w:rsidP="004B66DB" w:rsidRDefault="004B66DB" w14:paraId="42FCDEDD" w14:textId="77777777">
      <w:pPr>
        <w:spacing w:line="360" w:lineRule="auto"/>
        <w:ind w:left="708"/>
        <w:jc w:val="both"/>
        <w:rPr>
          <w:i/>
          <w:sz w:val="22"/>
          <w:szCs w:val="22"/>
          <w:lang w:val="es-ES"/>
        </w:rPr>
      </w:pPr>
    </w:p>
    <w:p w:rsidRPr="00DA4CC3" w:rsidR="004B66DB" w:rsidP="004B66DB" w:rsidRDefault="004B66DB" w14:paraId="79FE99B3" w14:textId="77777777">
      <w:pPr>
        <w:pStyle w:val="Prrafodelista"/>
        <w:widowControl w:val="0"/>
        <w:numPr>
          <w:ilvl w:val="0"/>
          <w:numId w:val="31"/>
        </w:numPr>
        <w:autoSpaceDE w:val="0"/>
        <w:autoSpaceDN w:val="0"/>
        <w:spacing w:line="360" w:lineRule="auto"/>
        <w:contextualSpacing w:val="0"/>
        <w:rPr>
          <w:rFonts w:ascii="Arial" w:hAnsi="Arial" w:cs="Arial"/>
          <w:iCs/>
          <w:szCs w:val="22"/>
        </w:rPr>
      </w:pPr>
      <w:r w:rsidRPr="00DA4CC3">
        <w:rPr>
          <w:rFonts w:ascii="Arial" w:hAnsi="Arial" w:cs="Arial"/>
          <w:iCs/>
          <w:szCs w:val="22"/>
        </w:rPr>
        <w:t xml:space="preserve">Antigüedad: Las servidoras y servidores tendrán un (1) día hábil de permiso remunerado por cada cinco (5) años de servicio ininterrumpido prestado en la Secretaría Distrital de la Mujer, conforme certificación que expida la Dirección de Talento Humano. </w:t>
      </w:r>
    </w:p>
    <w:p w:rsidRPr="00DA4CC3" w:rsidR="004B66DB" w:rsidP="004B66DB" w:rsidRDefault="004B66DB" w14:paraId="375B6AEE" w14:textId="77777777">
      <w:pPr>
        <w:spacing w:line="360" w:lineRule="auto"/>
        <w:jc w:val="both"/>
        <w:rPr>
          <w:iCs/>
          <w:sz w:val="22"/>
          <w:szCs w:val="22"/>
          <w:lang w:val="es-ES"/>
        </w:rPr>
      </w:pPr>
    </w:p>
    <w:p w:rsidRPr="00DA4CC3" w:rsidR="004B66DB" w:rsidP="004B66DB" w:rsidRDefault="004B66DB" w14:paraId="357BB622" w14:textId="77777777">
      <w:pPr>
        <w:ind w:left="708"/>
        <w:jc w:val="both"/>
        <w:rPr>
          <w:i/>
          <w:sz w:val="22"/>
          <w:szCs w:val="22"/>
          <w:lang w:val="es-ES"/>
        </w:rPr>
      </w:pPr>
    </w:p>
    <w:p w:rsidRPr="00DA4CC3" w:rsidR="004B66DB" w:rsidP="004B66DB" w:rsidRDefault="004B66DB" w14:paraId="66070DF1" w14:textId="423A7620">
      <w:pPr>
        <w:pStyle w:val="Prrafodelista"/>
        <w:widowControl w:val="0"/>
        <w:numPr>
          <w:ilvl w:val="0"/>
          <w:numId w:val="31"/>
        </w:numPr>
        <w:autoSpaceDE w:val="0"/>
        <w:autoSpaceDN w:val="0"/>
        <w:spacing w:line="360" w:lineRule="auto"/>
        <w:contextualSpacing w:val="0"/>
        <w:rPr>
          <w:rFonts w:ascii="Arial" w:hAnsi="Arial" w:cs="Arial"/>
          <w:iCs/>
          <w:szCs w:val="22"/>
        </w:rPr>
      </w:pPr>
      <w:r w:rsidRPr="00DA4CC3">
        <w:rPr>
          <w:rFonts w:ascii="Arial" w:hAnsi="Arial" w:cs="Arial"/>
          <w:iCs/>
          <w:szCs w:val="22"/>
        </w:rPr>
        <w:t xml:space="preserve">Espacios de bienestar: </w:t>
      </w:r>
      <w:r w:rsidR="001D6E38">
        <w:rPr>
          <w:rFonts w:ascii="Arial" w:hAnsi="Arial" w:cs="Arial"/>
          <w:iCs/>
          <w:szCs w:val="22"/>
        </w:rPr>
        <w:t>S</w:t>
      </w:r>
      <w:r w:rsidRPr="00DA4CC3">
        <w:rPr>
          <w:rFonts w:ascii="Arial" w:hAnsi="Arial" w:cs="Arial"/>
          <w:iCs/>
          <w:szCs w:val="22"/>
        </w:rPr>
        <w:t>e concederá a las servidoras y servidores públicos de la Entidad, media jornada laboral correspondiente a 4,25 horas remuneradas, por semestre, con el fin de promover espacios de bienestar que sean gestionados de manera autónoma por aquellas (os).</w:t>
      </w:r>
    </w:p>
    <w:p w:rsidRPr="00DA4CC3" w:rsidR="004B66DB" w:rsidP="004B66DB" w:rsidRDefault="004B66DB" w14:paraId="37AEBD5A" w14:textId="77777777">
      <w:pPr>
        <w:spacing w:line="360" w:lineRule="auto"/>
        <w:ind w:right="276"/>
        <w:jc w:val="both"/>
        <w:rPr>
          <w:iCs/>
          <w:sz w:val="22"/>
          <w:szCs w:val="22"/>
          <w:lang w:val="es-ES"/>
        </w:rPr>
      </w:pPr>
    </w:p>
    <w:p w:rsidRPr="00DA4CC3" w:rsidR="004B66DB" w:rsidP="004B66DB" w:rsidRDefault="004B66DB" w14:paraId="1A686E7A" w14:textId="77777777">
      <w:pPr>
        <w:pStyle w:val="Prrafodelista"/>
        <w:spacing w:line="360" w:lineRule="auto"/>
        <w:ind w:left="709"/>
        <w:rPr>
          <w:rFonts w:ascii="Arial" w:hAnsi="Arial" w:cs="Arial"/>
          <w:iCs/>
          <w:szCs w:val="22"/>
        </w:rPr>
      </w:pPr>
    </w:p>
    <w:p w:rsidRPr="00DA4CC3" w:rsidR="004B66DB" w:rsidP="004B66DB" w:rsidRDefault="004B66DB" w14:paraId="336300A2" w14:textId="426919A2">
      <w:pPr>
        <w:pStyle w:val="Prrafodelista"/>
        <w:widowControl w:val="0"/>
        <w:numPr>
          <w:ilvl w:val="0"/>
          <w:numId w:val="31"/>
        </w:numPr>
        <w:autoSpaceDE w:val="0"/>
        <w:autoSpaceDN w:val="0"/>
        <w:spacing w:line="360" w:lineRule="auto"/>
        <w:contextualSpacing w:val="0"/>
        <w:rPr>
          <w:rFonts w:ascii="Arial" w:hAnsi="Arial" w:cs="Arial"/>
          <w:b/>
          <w:bCs/>
          <w:iCs/>
          <w:szCs w:val="22"/>
        </w:rPr>
      </w:pPr>
      <w:r w:rsidRPr="00DA4CC3">
        <w:rPr>
          <w:rFonts w:ascii="Arial" w:hAnsi="Arial" w:cs="Arial"/>
          <w:iCs/>
          <w:szCs w:val="22"/>
        </w:rPr>
        <w:t>Cuidado menstrual</w:t>
      </w:r>
      <w:r w:rsidRPr="00DA4CC3">
        <w:rPr>
          <w:rFonts w:ascii="Arial" w:hAnsi="Arial" w:cs="Arial"/>
          <w:b/>
          <w:bCs/>
          <w:iCs/>
          <w:szCs w:val="22"/>
        </w:rPr>
        <w:t xml:space="preserve">: </w:t>
      </w:r>
      <w:r w:rsidR="001D6E38">
        <w:rPr>
          <w:rFonts w:ascii="Arial" w:hAnsi="Arial" w:cs="Arial"/>
          <w:iCs/>
          <w:szCs w:val="22"/>
        </w:rPr>
        <w:t>S</w:t>
      </w:r>
      <w:r w:rsidRPr="00DA4CC3">
        <w:rPr>
          <w:rFonts w:ascii="Arial" w:hAnsi="Arial" w:cs="Arial"/>
          <w:iCs/>
          <w:szCs w:val="22"/>
        </w:rPr>
        <w:t>e autorizará un (1) día hábil de trabajo en casa por cada ciclo menstrual, máximo una vez al mes, para las mujeres y personas menstruantes que cuenten con una condición médica relacionada debidamente certificada, por ejemplo: dismenorrea, endometriosis, síndrome de ovario poliquístico, miomas, entre otras.</w:t>
      </w:r>
    </w:p>
    <w:p w:rsidRPr="00DA4CC3" w:rsidR="004B66DB" w:rsidP="004B66DB" w:rsidRDefault="004B66DB" w14:paraId="781C172C" w14:textId="77777777">
      <w:pPr>
        <w:pStyle w:val="Prrafodelista"/>
        <w:spacing w:line="360" w:lineRule="auto"/>
        <w:rPr>
          <w:rFonts w:ascii="Arial" w:hAnsi="Arial" w:cs="Arial"/>
          <w:b/>
          <w:bCs/>
          <w:iCs/>
          <w:szCs w:val="22"/>
        </w:rPr>
      </w:pPr>
    </w:p>
    <w:p w:rsidRPr="00DA4CC3" w:rsidR="004B66DB" w:rsidP="004B66DB" w:rsidRDefault="004B66DB" w14:paraId="0C2D5CD0" w14:textId="77777777">
      <w:pPr>
        <w:spacing w:line="360" w:lineRule="auto"/>
        <w:jc w:val="both"/>
        <w:rPr>
          <w:i/>
          <w:sz w:val="22"/>
          <w:szCs w:val="22"/>
        </w:rPr>
      </w:pPr>
    </w:p>
    <w:p w:rsidRPr="00DA4CC3" w:rsidR="004B66DB" w:rsidP="004B66DB" w:rsidRDefault="004B66DB" w14:paraId="434E3D2D" w14:textId="7C4BF9A0">
      <w:pPr>
        <w:pStyle w:val="Prrafodelista"/>
        <w:widowControl w:val="0"/>
        <w:numPr>
          <w:ilvl w:val="0"/>
          <w:numId w:val="33"/>
        </w:numPr>
        <w:autoSpaceDE w:val="0"/>
        <w:autoSpaceDN w:val="0"/>
        <w:spacing w:line="360" w:lineRule="auto"/>
        <w:contextualSpacing w:val="0"/>
        <w:rPr>
          <w:rFonts w:ascii="Arial" w:hAnsi="Arial" w:cs="Arial"/>
          <w:szCs w:val="22"/>
        </w:rPr>
      </w:pPr>
      <w:r w:rsidRPr="00DA4CC3">
        <w:rPr>
          <w:rFonts w:ascii="Arial" w:hAnsi="Arial" w:cs="Arial"/>
          <w:iCs/>
          <w:szCs w:val="22"/>
        </w:rPr>
        <w:t>Jornadas especiales:</w:t>
      </w:r>
      <w:r w:rsidRPr="00DA4CC3">
        <w:rPr>
          <w:rFonts w:ascii="Arial" w:hAnsi="Arial" w:cs="Arial"/>
          <w:b/>
          <w:bCs/>
          <w:iCs/>
          <w:szCs w:val="22"/>
        </w:rPr>
        <w:t xml:space="preserve"> </w:t>
      </w:r>
      <w:r w:rsidR="001D6E38">
        <w:rPr>
          <w:rFonts w:ascii="Arial" w:hAnsi="Arial" w:cs="Arial"/>
          <w:iCs/>
          <w:szCs w:val="22"/>
        </w:rPr>
        <w:t>E</w:t>
      </w:r>
      <w:r w:rsidRPr="00DA4CC3">
        <w:rPr>
          <w:rFonts w:ascii="Arial" w:hAnsi="Arial" w:cs="Arial"/>
          <w:iCs/>
          <w:szCs w:val="22"/>
        </w:rPr>
        <w:t>n fechas tales como miércoles santo, 31 de octubre, 07 de diciembre, 24 de diciembre y 31 de diciembre, se autorizará, de manera excepcional, la terminación de la jornada laboral de las Casas de Igualdad de Oportunidades para las Mujeres - CIOM, a las 4:30. Lo anterior, sin perjuicio de los lineamientos impartidos sobre el particular por la Secretaría General de la Alcaldía Mayor de Bogotá.</w:t>
      </w:r>
    </w:p>
    <w:p w:rsidRPr="00DA4CC3" w:rsidR="004B66DB" w:rsidP="001D27A4" w:rsidRDefault="004B66DB" w14:paraId="2B8DC83B" w14:textId="77777777">
      <w:pPr>
        <w:pStyle w:val="Ttulo1"/>
        <w:ind w:left="1080"/>
        <w:jc w:val="left"/>
      </w:pPr>
    </w:p>
    <w:p w:rsidRPr="00DA4CC3" w:rsidR="004B66DB" w:rsidP="001D27A4" w:rsidRDefault="004B66DB" w14:paraId="794753F3" w14:textId="6583D0AE">
      <w:pPr>
        <w:pStyle w:val="Ttulo1"/>
        <w:numPr>
          <w:ilvl w:val="2"/>
          <w:numId w:val="64"/>
        </w:numPr>
        <w:jc w:val="left"/>
      </w:pPr>
      <w:bookmarkStart w:name="_Toc187688773" w:id="55"/>
      <w:r w:rsidRPr="00DA4CC3">
        <w:t>Calidad de vida laboral</w:t>
      </w:r>
      <w:bookmarkEnd w:id="55"/>
    </w:p>
    <w:p w:rsidRPr="00DA4CC3" w:rsidR="004B66DB" w:rsidP="004B66DB" w:rsidRDefault="004B66DB" w14:paraId="406C8D49" w14:textId="77777777">
      <w:pPr>
        <w:pStyle w:val="Textoindependiente"/>
        <w:rPr>
          <w:sz w:val="22"/>
          <w:szCs w:val="22"/>
        </w:rPr>
      </w:pPr>
    </w:p>
    <w:p w:rsidRPr="00DA4CC3" w:rsidR="004B66DB" w:rsidP="004B66DB" w:rsidRDefault="004B66DB" w14:paraId="4BEA098A" w14:textId="77777777">
      <w:pPr>
        <w:pStyle w:val="Textoindependiente"/>
        <w:spacing w:line="360" w:lineRule="auto"/>
        <w:jc w:val="both"/>
        <w:rPr>
          <w:sz w:val="22"/>
          <w:szCs w:val="22"/>
        </w:rPr>
      </w:pPr>
      <w:r w:rsidRPr="00DA4CC3">
        <w:rPr>
          <w:sz w:val="22"/>
          <w:szCs w:val="22"/>
        </w:rPr>
        <w:t>A</w:t>
      </w:r>
      <w:r w:rsidRPr="00DA4CC3">
        <w:rPr>
          <w:spacing w:val="-15"/>
          <w:sz w:val="22"/>
          <w:szCs w:val="22"/>
        </w:rPr>
        <w:t xml:space="preserve"> </w:t>
      </w:r>
      <w:r w:rsidRPr="00DA4CC3">
        <w:rPr>
          <w:sz w:val="22"/>
          <w:szCs w:val="22"/>
        </w:rPr>
        <w:t>continuación,</w:t>
      </w:r>
      <w:r w:rsidRPr="00DA4CC3">
        <w:rPr>
          <w:spacing w:val="1"/>
          <w:sz w:val="22"/>
          <w:szCs w:val="22"/>
        </w:rPr>
        <w:t xml:space="preserve"> </w:t>
      </w:r>
      <w:r w:rsidRPr="00DA4CC3">
        <w:rPr>
          <w:sz w:val="22"/>
          <w:szCs w:val="22"/>
        </w:rPr>
        <w:t>se</w:t>
      </w:r>
      <w:r w:rsidRPr="00DA4CC3">
        <w:rPr>
          <w:spacing w:val="-1"/>
          <w:sz w:val="22"/>
          <w:szCs w:val="22"/>
        </w:rPr>
        <w:t xml:space="preserve"> </w:t>
      </w:r>
      <w:r w:rsidRPr="00DA4CC3">
        <w:rPr>
          <w:sz w:val="22"/>
          <w:szCs w:val="22"/>
        </w:rPr>
        <w:t>relacionan</w:t>
      </w:r>
      <w:r w:rsidRPr="00DA4CC3">
        <w:rPr>
          <w:spacing w:val="-2"/>
          <w:sz w:val="22"/>
          <w:szCs w:val="22"/>
        </w:rPr>
        <w:t xml:space="preserve"> </w:t>
      </w:r>
      <w:r w:rsidRPr="00DA4CC3">
        <w:rPr>
          <w:sz w:val="22"/>
          <w:szCs w:val="22"/>
        </w:rPr>
        <w:t>las</w:t>
      </w:r>
      <w:r w:rsidRPr="00DA4CC3">
        <w:rPr>
          <w:spacing w:val="-3"/>
          <w:sz w:val="22"/>
          <w:szCs w:val="22"/>
        </w:rPr>
        <w:t xml:space="preserve"> </w:t>
      </w:r>
      <w:r w:rsidRPr="00DA4CC3">
        <w:rPr>
          <w:sz w:val="22"/>
          <w:szCs w:val="22"/>
        </w:rPr>
        <w:t>actividades</w:t>
      </w:r>
      <w:r w:rsidRPr="00DA4CC3">
        <w:rPr>
          <w:spacing w:val="-3"/>
          <w:sz w:val="22"/>
          <w:szCs w:val="22"/>
        </w:rPr>
        <w:t xml:space="preserve"> </w:t>
      </w:r>
      <w:r w:rsidRPr="00DA4CC3">
        <w:rPr>
          <w:sz w:val="22"/>
          <w:szCs w:val="22"/>
        </w:rPr>
        <w:t>que</w:t>
      </w:r>
      <w:r w:rsidRPr="00DA4CC3">
        <w:rPr>
          <w:spacing w:val="-2"/>
          <w:sz w:val="22"/>
          <w:szCs w:val="22"/>
        </w:rPr>
        <w:t xml:space="preserve"> </w:t>
      </w:r>
      <w:r w:rsidRPr="00DA4CC3">
        <w:rPr>
          <w:sz w:val="22"/>
          <w:szCs w:val="22"/>
        </w:rPr>
        <w:t>se</w:t>
      </w:r>
      <w:r w:rsidRPr="00DA4CC3">
        <w:rPr>
          <w:spacing w:val="-1"/>
          <w:sz w:val="22"/>
          <w:szCs w:val="22"/>
        </w:rPr>
        <w:t xml:space="preserve"> </w:t>
      </w:r>
      <w:r w:rsidRPr="00DA4CC3">
        <w:rPr>
          <w:sz w:val="22"/>
          <w:szCs w:val="22"/>
        </w:rPr>
        <w:t>desarrollarán</w:t>
      </w:r>
      <w:r w:rsidRPr="00DA4CC3">
        <w:rPr>
          <w:spacing w:val="-1"/>
          <w:sz w:val="22"/>
          <w:szCs w:val="22"/>
        </w:rPr>
        <w:t xml:space="preserve"> </w:t>
      </w:r>
      <w:r w:rsidRPr="00DA4CC3">
        <w:rPr>
          <w:sz w:val="22"/>
          <w:szCs w:val="22"/>
        </w:rPr>
        <w:t>en este</w:t>
      </w:r>
      <w:r w:rsidRPr="00DA4CC3">
        <w:rPr>
          <w:spacing w:val="-1"/>
          <w:sz w:val="22"/>
          <w:szCs w:val="22"/>
        </w:rPr>
        <w:t xml:space="preserve"> componente:</w:t>
      </w:r>
    </w:p>
    <w:p w:rsidRPr="00DA4CC3" w:rsidR="004B66DB" w:rsidP="004B66DB" w:rsidRDefault="004B66DB" w14:paraId="6C7CC4A7" w14:textId="77777777">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iCs/>
          <w:szCs w:val="22"/>
        </w:rPr>
      </w:pPr>
      <w:r w:rsidRPr="00DA4CC3">
        <w:rPr>
          <w:rFonts w:ascii="Arial" w:hAnsi="Arial" w:cs="Arial"/>
          <w:iCs/>
          <w:szCs w:val="22"/>
        </w:rPr>
        <w:t xml:space="preserve">Conmemoración del Día Internacional de los Derechos de las Mujeres 8M. </w:t>
      </w:r>
    </w:p>
    <w:p w:rsidRPr="00DA4CC3" w:rsidR="004B66DB" w:rsidP="004B66DB" w:rsidRDefault="004B66DB" w14:paraId="09912C7D" w14:textId="77777777">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iCs/>
          <w:szCs w:val="22"/>
        </w:rPr>
      </w:pPr>
      <w:r w:rsidRPr="00DA4CC3">
        <w:rPr>
          <w:rFonts w:ascii="Arial" w:hAnsi="Arial" w:cs="Arial"/>
          <w:iCs/>
          <w:szCs w:val="22"/>
        </w:rPr>
        <w:t>Conmemoración y reconocimiento del día de las profesiones.</w:t>
      </w:r>
    </w:p>
    <w:p w:rsidRPr="00DA4CC3" w:rsidR="004B66DB" w:rsidP="004B66DB" w:rsidRDefault="004B66DB" w14:paraId="21646797" w14:textId="77777777">
      <w:pPr>
        <w:pStyle w:val="Prrafodelista"/>
        <w:widowControl w:val="0"/>
        <w:numPr>
          <w:ilvl w:val="3"/>
          <w:numId w:val="23"/>
        </w:numPr>
        <w:tabs>
          <w:tab w:val="left" w:pos="1090"/>
        </w:tabs>
        <w:autoSpaceDE w:val="0"/>
        <w:autoSpaceDN w:val="0"/>
        <w:spacing w:line="360" w:lineRule="auto"/>
        <w:ind w:left="709" w:hanging="425"/>
        <w:contextualSpacing w:val="0"/>
        <w:rPr>
          <w:rFonts w:ascii="Arial" w:hAnsi="Arial" w:cs="Arial"/>
          <w:iCs/>
          <w:szCs w:val="22"/>
        </w:rPr>
      </w:pPr>
      <w:r w:rsidRPr="00DA4CC3">
        <w:rPr>
          <w:rFonts w:ascii="Arial" w:hAnsi="Arial" w:cs="Arial"/>
          <w:iCs/>
          <w:szCs w:val="22"/>
        </w:rPr>
        <w:t>Conmemoración del Aniversario de la Secretaría de la Mujer y reconocimiento de los logros alcanzados.</w:t>
      </w:r>
    </w:p>
    <w:p w:rsidRPr="00DA4CC3" w:rsidR="004B66DB" w:rsidP="004B66DB" w:rsidRDefault="004B66DB" w14:paraId="23E6DDD4" w14:textId="77777777">
      <w:pPr>
        <w:pStyle w:val="Prrafodelista"/>
        <w:widowControl w:val="0"/>
        <w:numPr>
          <w:ilvl w:val="3"/>
          <w:numId w:val="23"/>
        </w:numPr>
        <w:tabs>
          <w:tab w:val="left" w:pos="1090"/>
        </w:tabs>
        <w:autoSpaceDE w:val="0"/>
        <w:autoSpaceDN w:val="0"/>
        <w:spacing w:line="360" w:lineRule="auto"/>
        <w:ind w:left="709"/>
        <w:contextualSpacing w:val="0"/>
        <w:rPr>
          <w:rFonts w:ascii="Arial" w:hAnsi="Arial" w:cs="Arial"/>
          <w:iCs/>
          <w:szCs w:val="22"/>
        </w:rPr>
      </w:pPr>
      <w:r w:rsidRPr="00DA4CC3">
        <w:rPr>
          <w:rFonts w:ascii="Arial" w:hAnsi="Arial" w:cs="Arial"/>
          <w:iCs/>
          <w:szCs w:val="22"/>
        </w:rPr>
        <w:t>Conmemoración Día Nacional de la y el servidor público, jornada de reconocimiento a las mejores servidoras y servidores y entrega de incentivos de la Secretaria.</w:t>
      </w:r>
    </w:p>
    <w:p w:rsidRPr="006C3A07" w:rsidR="004B66DB" w:rsidP="006C3A07" w:rsidRDefault="004B66DB" w14:paraId="1C9FE11D" w14:textId="09B47999">
      <w:pPr>
        <w:pStyle w:val="Prrafodelista"/>
        <w:widowControl w:val="0"/>
        <w:numPr>
          <w:ilvl w:val="0"/>
          <w:numId w:val="23"/>
        </w:numPr>
        <w:tabs>
          <w:tab w:val="left" w:pos="1285"/>
          <w:tab w:val="left" w:pos="1286"/>
        </w:tabs>
        <w:autoSpaceDE w:val="0"/>
        <w:autoSpaceDN w:val="0"/>
        <w:spacing w:before="3" w:line="360" w:lineRule="auto"/>
        <w:ind w:left="709"/>
        <w:contextualSpacing w:val="0"/>
        <w:rPr>
          <w:rFonts w:ascii="Arial" w:hAnsi="Arial" w:cs="Arial"/>
          <w:szCs w:val="22"/>
        </w:rPr>
      </w:pPr>
      <w:r w:rsidRPr="00DA4CC3">
        <w:rPr>
          <w:rFonts w:ascii="Arial" w:hAnsi="Arial" w:cs="Arial"/>
          <w:iCs/>
          <w:szCs w:val="22"/>
        </w:rPr>
        <w:t xml:space="preserve">Conmemoración Día Distrital del servidor público con la gala de reconocimiento a las y los mejores servidores públicos organizado por el Departamento Administrativo del Servicio Civil Distrital – </w:t>
      </w:r>
      <w:proofErr w:type="spellStart"/>
      <w:r w:rsidRPr="00DA4CC3">
        <w:rPr>
          <w:rFonts w:ascii="Arial" w:hAnsi="Arial" w:cs="Arial"/>
          <w:iCs/>
          <w:szCs w:val="22"/>
        </w:rPr>
        <w:t>DASCD.</w:t>
      </w:r>
      <w:r w:rsidRPr="006C3A07">
        <w:rPr>
          <w:rFonts w:ascii="Arial" w:hAnsi="Arial" w:cs="Arial"/>
          <w:bCs/>
          <w:szCs w:val="22"/>
        </w:rPr>
        <w:t>Programa</w:t>
      </w:r>
      <w:proofErr w:type="spellEnd"/>
      <w:r w:rsidRPr="006C3A07">
        <w:rPr>
          <w:rFonts w:ascii="Arial" w:hAnsi="Arial" w:cs="Arial"/>
          <w:bCs/>
          <w:szCs w:val="22"/>
        </w:rPr>
        <w:t xml:space="preserve"> para preparación para el futuro</w:t>
      </w:r>
      <w:r w:rsidRPr="006C3A07">
        <w:rPr>
          <w:rFonts w:ascii="Arial" w:hAnsi="Arial" w:cs="Arial"/>
          <w:b/>
          <w:szCs w:val="22"/>
        </w:rPr>
        <w:t>:</w:t>
      </w:r>
      <w:r w:rsidRPr="006C3A07">
        <w:rPr>
          <w:rFonts w:ascii="Arial" w:hAnsi="Arial" w:cs="Arial"/>
          <w:b/>
          <w:i/>
          <w:iCs/>
          <w:szCs w:val="22"/>
        </w:rPr>
        <w:t xml:space="preserve"> </w:t>
      </w:r>
      <w:r w:rsidRPr="006C3A07">
        <w:rPr>
          <w:rFonts w:ascii="Arial" w:hAnsi="Arial" w:cs="Arial"/>
          <w:iCs/>
          <w:szCs w:val="22"/>
        </w:rPr>
        <w:t>Programa realizado para las pre pensionadas y pre pensionados por parte del Departamento Administrativo del Servicio Civil Distrital – DASCD.</w:t>
      </w:r>
    </w:p>
    <w:p w:rsidRPr="00DA4CC3" w:rsidR="004B66DB" w:rsidP="004B66DB" w:rsidRDefault="004B66DB" w14:paraId="3C8BE2C9" w14:textId="77777777">
      <w:pPr>
        <w:pStyle w:val="Prrafodelista"/>
        <w:widowControl w:val="0"/>
        <w:numPr>
          <w:ilvl w:val="0"/>
          <w:numId w:val="23"/>
        </w:numPr>
        <w:tabs>
          <w:tab w:val="left" w:pos="864"/>
          <w:tab w:val="left" w:pos="1285"/>
          <w:tab w:val="left" w:pos="1286"/>
        </w:tabs>
        <w:autoSpaceDE w:val="0"/>
        <w:autoSpaceDN w:val="0"/>
        <w:spacing w:before="3" w:line="360" w:lineRule="auto"/>
        <w:ind w:left="709"/>
        <w:contextualSpacing w:val="0"/>
        <w:rPr>
          <w:rFonts w:ascii="Arial" w:hAnsi="Arial" w:cs="Arial"/>
          <w:bCs/>
          <w:i/>
          <w:iCs/>
          <w:szCs w:val="22"/>
        </w:rPr>
      </w:pPr>
      <w:r w:rsidRPr="00DA4CC3">
        <w:rPr>
          <w:rFonts w:ascii="Arial" w:hAnsi="Arial" w:cs="Arial"/>
          <w:bCs/>
          <w:szCs w:val="22"/>
        </w:rPr>
        <w:t>Jornadas de integración al interior de los equipos.</w:t>
      </w:r>
    </w:p>
    <w:p w:rsidRPr="00DA4CC3" w:rsidR="004B66DB" w:rsidP="004B66DB" w:rsidRDefault="004B66DB" w14:paraId="5D881D46" w14:textId="77777777">
      <w:pPr>
        <w:pStyle w:val="Prrafodelista"/>
        <w:widowControl w:val="0"/>
        <w:numPr>
          <w:ilvl w:val="0"/>
          <w:numId w:val="23"/>
        </w:numPr>
        <w:tabs>
          <w:tab w:val="left" w:pos="864"/>
          <w:tab w:val="left" w:pos="1285"/>
          <w:tab w:val="left" w:pos="1286"/>
        </w:tabs>
        <w:autoSpaceDE w:val="0"/>
        <w:autoSpaceDN w:val="0"/>
        <w:spacing w:before="3" w:line="360" w:lineRule="auto"/>
        <w:ind w:left="709"/>
        <w:contextualSpacing w:val="0"/>
        <w:rPr>
          <w:rFonts w:ascii="Arial" w:hAnsi="Arial" w:cs="Arial"/>
          <w:i/>
          <w:szCs w:val="22"/>
        </w:rPr>
      </w:pPr>
      <w:r w:rsidRPr="00DA4CC3">
        <w:rPr>
          <w:rFonts w:ascii="Arial" w:hAnsi="Arial" w:cs="Arial"/>
          <w:bCs/>
          <w:szCs w:val="22"/>
        </w:rPr>
        <w:t>Socialización de programas y servicios:</w:t>
      </w:r>
      <w:r w:rsidRPr="00DA4CC3">
        <w:rPr>
          <w:rFonts w:ascii="Arial" w:hAnsi="Arial" w:cs="Arial"/>
          <w:b/>
          <w:szCs w:val="22"/>
        </w:rPr>
        <w:t xml:space="preserve"> </w:t>
      </w:r>
      <w:r w:rsidRPr="00DA4CC3">
        <w:rPr>
          <w:rFonts w:ascii="Arial" w:hAnsi="Arial" w:cs="Arial"/>
          <w:bCs/>
          <w:szCs w:val="22"/>
        </w:rPr>
        <w:t xml:space="preserve">Socialización del </w:t>
      </w:r>
      <w:r w:rsidRPr="00DA4CC3">
        <w:rPr>
          <w:rFonts w:ascii="Arial" w:hAnsi="Arial" w:cs="Arial"/>
          <w:bCs/>
          <w:iCs/>
          <w:szCs w:val="22"/>
        </w:rPr>
        <w:t>Programa servimos, bilingüismo y alianzas del DASCD</w:t>
      </w:r>
      <w:r w:rsidRPr="00DA4CC3">
        <w:rPr>
          <w:rFonts w:ascii="Arial" w:hAnsi="Arial" w:cs="Arial"/>
          <w:iCs/>
          <w:szCs w:val="22"/>
        </w:rPr>
        <w:t xml:space="preserve">, ferias de servicios de turismo, vivienda, salud y educación. Así como ferias </w:t>
      </w:r>
      <w:r w:rsidRPr="00DA4CC3">
        <w:rPr>
          <w:rFonts w:ascii="Arial" w:hAnsi="Arial" w:cs="Arial"/>
          <w:iCs/>
          <w:szCs w:val="22"/>
        </w:rPr>
        <w:lastRenderedPageBreak/>
        <w:t>de servicios de emprendimientos.</w:t>
      </w:r>
    </w:p>
    <w:p w:rsidRPr="00DA4CC3" w:rsidR="004B66DB" w:rsidP="004B66DB" w:rsidRDefault="004B66DB" w14:paraId="49D7E19E" w14:textId="77777777">
      <w:pPr>
        <w:tabs>
          <w:tab w:val="left" w:pos="864"/>
          <w:tab w:val="left" w:pos="1285"/>
          <w:tab w:val="left" w:pos="1286"/>
        </w:tabs>
        <w:spacing w:before="3" w:line="271" w:lineRule="exact"/>
        <w:ind w:left="349"/>
        <w:rPr>
          <w:i/>
          <w:iCs/>
          <w:sz w:val="22"/>
          <w:szCs w:val="22"/>
        </w:rPr>
      </w:pPr>
    </w:p>
    <w:p w:rsidRPr="00DA4CC3" w:rsidR="004B66DB" w:rsidP="001D27A4" w:rsidRDefault="004B66DB" w14:paraId="79F74668" w14:textId="3D074970">
      <w:pPr>
        <w:pStyle w:val="Ttulo1"/>
        <w:numPr>
          <w:ilvl w:val="1"/>
          <w:numId w:val="64"/>
        </w:numPr>
        <w:jc w:val="left"/>
      </w:pPr>
      <w:bookmarkStart w:name="_Toc187688774" w:id="56"/>
      <w:r w:rsidRPr="00DA4CC3">
        <w:t>Eje de Salud Mental</w:t>
      </w:r>
      <w:bookmarkEnd w:id="56"/>
      <w:r w:rsidRPr="00DA4CC3">
        <w:t xml:space="preserve"> </w:t>
      </w:r>
    </w:p>
    <w:p w:rsidRPr="00DA4CC3" w:rsidR="004B66DB" w:rsidP="004B66DB" w:rsidRDefault="004B66DB" w14:paraId="1E550615" w14:textId="77777777">
      <w:pPr>
        <w:tabs>
          <w:tab w:val="left" w:pos="864"/>
          <w:tab w:val="left" w:pos="1285"/>
          <w:tab w:val="left" w:pos="1286"/>
        </w:tabs>
        <w:spacing w:before="3" w:line="271" w:lineRule="exact"/>
        <w:rPr>
          <w:i/>
          <w:iCs/>
          <w:sz w:val="22"/>
          <w:szCs w:val="22"/>
        </w:rPr>
      </w:pPr>
    </w:p>
    <w:p w:rsidRPr="00DA4CC3" w:rsidR="004B66DB" w:rsidP="001D27A4" w:rsidRDefault="004B66DB" w14:paraId="72BAD1F7" w14:textId="3C790501">
      <w:pPr>
        <w:pStyle w:val="Ttulo1"/>
        <w:numPr>
          <w:ilvl w:val="2"/>
          <w:numId w:val="64"/>
        </w:numPr>
        <w:jc w:val="left"/>
      </w:pPr>
      <w:bookmarkStart w:name="_Toc187688775" w:id="57"/>
      <w:r w:rsidRPr="00DA4CC3">
        <w:t>Higiene mental o psicológica:</w:t>
      </w:r>
      <w:bookmarkEnd w:id="57"/>
    </w:p>
    <w:p w:rsidRPr="00DA4CC3" w:rsidR="004B66DB" w:rsidP="004B66DB" w:rsidRDefault="004B66DB" w14:paraId="55F47329" w14:textId="77777777">
      <w:pPr>
        <w:spacing w:before="100" w:beforeAutospacing="1" w:after="100" w:afterAutospacing="1"/>
        <w:jc w:val="both"/>
        <w:rPr>
          <w:sz w:val="22"/>
          <w:szCs w:val="22"/>
        </w:rPr>
      </w:pPr>
      <w:r w:rsidRPr="00DA4CC3">
        <w:rPr>
          <w:sz w:val="22"/>
          <w:szCs w:val="22"/>
        </w:rPr>
        <w:t>Para la prevención de riesgos psicosociales se realizarán las siguientes actividades:</w:t>
      </w:r>
    </w:p>
    <w:p w:rsidRPr="00DA4CC3" w:rsidR="004B66DB" w:rsidP="004B66DB" w:rsidRDefault="004B66DB" w14:paraId="1DF2CEF4"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Acompañamiento psicosocial de manera individual y/o grupal por demanda, realizado por profesionales competentes.</w:t>
      </w:r>
    </w:p>
    <w:p w:rsidRPr="00DA4CC3" w:rsidR="004B66DB" w:rsidP="004B66DB" w:rsidRDefault="004B66DB" w14:paraId="06FA1F11"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Implementación de las brigadas emocionales al interior de la Entidad.</w:t>
      </w:r>
    </w:p>
    <w:p w:rsidRPr="00DA4CC3" w:rsidR="004B66DB" w:rsidP="004B66DB" w:rsidRDefault="004B66DB" w14:paraId="44867A09"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szCs w:val="22"/>
        </w:rPr>
      </w:pPr>
      <w:r w:rsidRPr="00DA4CC3">
        <w:rPr>
          <w:rFonts w:ascii="Arial" w:hAnsi="Arial" w:cs="Arial" w:eastAsiaTheme="minorHAnsi"/>
          <w:szCs w:val="22"/>
          <w:lang w:val="es-ES_tradnl"/>
        </w:rPr>
        <w:t>Diseñar y divulgar rutas de atención e intervención psicosocial y manejo de las situaciones afectivas y emocionales.</w:t>
      </w:r>
    </w:p>
    <w:p w:rsidRPr="00DA4CC3" w:rsidR="004B66DB" w:rsidP="004B66DB" w:rsidRDefault="004B66DB" w14:paraId="76048136"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Capacitaciones en apoyo emocional.</w:t>
      </w:r>
    </w:p>
    <w:p w:rsidRPr="00DA4CC3" w:rsidR="004B66DB" w:rsidP="004B66DB" w:rsidRDefault="004B66DB" w14:paraId="25DDDB92"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Pausas mentales.</w:t>
      </w:r>
    </w:p>
    <w:p w:rsidRPr="00DA4CC3" w:rsidR="004B66DB" w:rsidP="004B66DB" w:rsidRDefault="004B66DB" w14:paraId="4B3D39B1" w14:textId="77777777">
      <w:pPr>
        <w:pStyle w:val="Prrafodelista"/>
        <w:widowControl w:val="0"/>
        <w:numPr>
          <w:ilvl w:val="0"/>
          <w:numId w:val="23"/>
        </w:numPr>
        <w:tabs>
          <w:tab w:val="left" w:pos="1147"/>
          <w:tab w:val="left" w:pos="1285"/>
          <w:tab w:val="left" w:pos="1286"/>
        </w:tabs>
        <w:autoSpaceDE w:val="0"/>
        <w:autoSpaceDN w:val="0"/>
        <w:spacing w:before="1" w:line="360" w:lineRule="auto"/>
        <w:ind w:left="709"/>
        <w:contextualSpacing w:val="0"/>
        <w:rPr>
          <w:rFonts w:ascii="Arial" w:hAnsi="Arial" w:cs="Arial"/>
          <w:szCs w:val="22"/>
        </w:rPr>
      </w:pPr>
      <w:r w:rsidRPr="00DA4CC3">
        <w:rPr>
          <w:rFonts w:ascii="Arial" w:hAnsi="Arial" w:cs="Arial"/>
          <w:szCs w:val="22"/>
        </w:rPr>
        <w:t>Taller de manejo del estrés.</w:t>
      </w:r>
    </w:p>
    <w:p w:rsidRPr="00DA4CC3" w:rsidR="004B66DB" w:rsidP="004B66DB" w:rsidRDefault="004B66DB" w14:paraId="06DB2A59" w14:textId="77777777">
      <w:pPr>
        <w:pStyle w:val="Textoindependiente"/>
        <w:spacing w:line="360" w:lineRule="auto"/>
        <w:rPr>
          <w:sz w:val="22"/>
          <w:szCs w:val="22"/>
          <w:u w:val="single"/>
        </w:rPr>
      </w:pPr>
    </w:p>
    <w:p w:rsidRPr="001D27A4" w:rsidR="004B66DB" w:rsidP="001D27A4" w:rsidRDefault="004B66DB" w14:paraId="20F45327" w14:textId="29DF02C2">
      <w:pPr>
        <w:pStyle w:val="Ttulo1"/>
        <w:numPr>
          <w:ilvl w:val="2"/>
          <w:numId w:val="64"/>
        </w:numPr>
        <w:jc w:val="left"/>
      </w:pPr>
      <w:r w:rsidRPr="001D27A4">
        <w:t>Prevención de nuevos riesgos a la salud</w:t>
      </w:r>
    </w:p>
    <w:p w:rsidRPr="00DA4CC3" w:rsidR="004B66DB" w:rsidP="004B66DB" w:rsidRDefault="004B66DB" w14:paraId="5826C932" w14:textId="77777777">
      <w:pPr>
        <w:tabs>
          <w:tab w:val="left" w:pos="1147"/>
        </w:tabs>
        <w:spacing w:before="1" w:line="276" w:lineRule="exact"/>
        <w:jc w:val="both"/>
        <w:rPr>
          <w:sz w:val="22"/>
          <w:szCs w:val="22"/>
        </w:rPr>
      </w:pPr>
    </w:p>
    <w:p w:rsidRPr="00DA4CC3" w:rsidR="004B66DB" w:rsidP="004B66DB" w:rsidRDefault="004B66DB" w14:paraId="63016EAF" w14:textId="77777777">
      <w:pPr>
        <w:tabs>
          <w:tab w:val="left" w:pos="1147"/>
        </w:tabs>
        <w:spacing w:before="1" w:line="360" w:lineRule="auto"/>
        <w:jc w:val="both"/>
        <w:rPr>
          <w:sz w:val="22"/>
          <w:szCs w:val="22"/>
        </w:rPr>
      </w:pPr>
      <w:r w:rsidRPr="00DA4CC3">
        <w:rPr>
          <w:sz w:val="22"/>
          <w:szCs w:val="22"/>
        </w:rPr>
        <w:t>Está relacionado con la salud de las y los servidores públicos, con el objetivo de contribuir a mejorar su bienestar y calidad de vida. Para ello, se implementarán diversas estrategias que buscan promover un entorno saludable, tanto en el ámbito físico como emocional, favoreciendo el desarrollo integral de los colaboradores. Estas estrategias están diseñadas para apoyar la prevención, el cuidado de la salud y la promoción de hábitos que fortalezcan el bienestar general, asegurando que cada servidor público pueda desempeñar su labor de manera óptima y equilibrada.</w:t>
      </w:r>
    </w:p>
    <w:p w:rsidRPr="00DA4CC3" w:rsidR="004B66DB" w:rsidP="004B66DB" w:rsidRDefault="004B66DB" w14:paraId="49002284" w14:textId="77777777">
      <w:pPr>
        <w:tabs>
          <w:tab w:val="left" w:pos="1147"/>
        </w:tabs>
        <w:spacing w:before="1" w:line="360" w:lineRule="auto"/>
        <w:jc w:val="both"/>
        <w:rPr>
          <w:sz w:val="22"/>
          <w:szCs w:val="22"/>
        </w:rPr>
      </w:pPr>
    </w:p>
    <w:p w:rsidRPr="00DA4CC3" w:rsidR="004B66DB" w:rsidP="004B66DB" w:rsidRDefault="004B66DB" w14:paraId="2538EDDC" w14:textId="77777777">
      <w:pPr>
        <w:tabs>
          <w:tab w:val="left" w:pos="1147"/>
        </w:tabs>
        <w:spacing w:before="1" w:line="360" w:lineRule="auto"/>
        <w:jc w:val="both"/>
        <w:rPr>
          <w:sz w:val="22"/>
          <w:szCs w:val="22"/>
        </w:rPr>
      </w:pPr>
      <w:r w:rsidRPr="00DA4CC3">
        <w:rPr>
          <w:sz w:val="22"/>
          <w:szCs w:val="22"/>
        </w:rPr>
        <w:t xml:space="preserve">Sus actividades estarán orientadas en: </w:t>
      </w:r>
    </w:p>
    <w:p w:rsidRPr="00DA4CC3" w:rsidR="004B66DB" w:rsidP="004B66DB" w:rsidRDefault="004B66DB" w14:paraId="1409C47A"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Capacitación en temas de salud mental, gestión y contención emocional.</w:t>
      </w:r>
    </w:p>
    <w:p w:rsidRPr="00DA4CC3" w:rsidR="004B66DB" w:rsidP="004B66DB" w:rsidRDefault="004B66DB" w14:paraId="55C32E99"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Jornadas de preparación para el retiro.</w:t>
      </w:r>
    </w:p>
    <w:p w:rsidRPr="00DA4CC3" w:rsidR="004B66DB" w:rsidP="004B66DB" w:rsidRDefault="004B66DB" w14:paraId="3BDF78DA"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Talleres comunicación asertiva, habilidades comunicativas, trabajo en equipo, relaciones sociales y resolución de conflictos.</w:t>
      </w:r>
    </w:p>
    <w:p w:rsidRPr="00DA4CC3" w:rsidR="004B66DB" w:rsidP="004B66DB" w:rsidRDefault="004B66DB" w14:paraId="072C11CD" w14:textId="77777777">
      <w:pPr>
        <w:pStyle w:val="Prrafodelista"/>
        <w:widowControl w:val="0"/>
        <w:numPr>
          <w:ilvl w:val="0"/>
          <w:numId w:val="23"/>
        </w:numPr>
        <w:autoSpaceDE w:val="0"/>
        <w:autoSpaceDN w:val="0"/>
        <w:spacing w:before="100" w:beforeAutospacing="1" w:after="100" w:afterAutospacing="1" w:line="360" w:lineRule="auto"/>
        <w:ind w:left="709"/>
        <w:contextualSpacing w:val="0"/>
        <w:rPr>
          <w:rFonts w:ascii="Arial" w:hAnsi="Arial" w:cs="Arial" w:eastAsiaTheme="minorHAnsi"/>
          <w:szCs w:val="22"/>
          <w:lang w:val="es-ES_tradnl"/>
        </w:rPr>
      </w:pPr>
      <w:r w:rsidRPr="00DA4CC3">
        <w:rPr>
          <w:rFonts w:ascii="Arial" w:hAnsi="Arial" w:cs="Arial" w:eastAsiaTheme="minorHAnsi"/>
          <w:szCs w:val="22"/>
          <w:lang w:val="es-ES_tradnl"/>
        </w:rPr>
        <w:t>Conmemoración del día internacional por la salud de las mujeres.</w:t>
      </w:r>
    </w:p>
    <w:p w:rsidRPr="00DA4CC3" w:rsidR="004B66DB" w:rsidP="001D27A4" w:rsidRDefault="004B66DB" w14:paraId="40B38757" w14:textId="3CD86F61">
      <w:pPr>
        <w:pStyle w:val="Ttulo1"/>
        <w:numPr>
          <w:ilvl w:val="1"/>
          <w:numId w:val="64"/>
        </w:numPr>
        <w:jc w:val="left"/>
      </w:pPr>
      <w:bookmarkStart w:name="_Toc187688776" w:id="58"/>
      <w:r w:rsidRPr="00DA4CC3">
        <w:lastRenderedPageBreak/>
        <w:t>Diversidad e Inclusión</w:t>
      </w:r>
      <w:bookmarkEnd w:id="58"/>
    </w:p>
    <w:p w:rsidRPr="00CE7F56" w:rsidR="004B66DB" w:rsidP="00E6627A" w:rsidRDefault="004B66DB" w14:paraId="425BF257" w14:textId="77777777">
      <w:pPr>
        <w:pStyle w:val="Ttulo1"/>
      </w:pPr>
    </w:p>
    <w:p w:rsidRPr="00DA4CC3" w:rsidR="004B66DB" w:rsidP="001D27A4" w:rsidRDefault="004B66DB" w14:paraId="07D503C2" w14:textId="710D53BA">
      <w:pPr>
        <w:pStyle w:val="Ttulo1"/>
        <w:numPr>
          <w:ilvl w:val="2"/>
          <w:numId w:val="64"/>
        </w:numPr>
        <w:jc w:val="left"/>
      </w:pPr>
      <w:bookmarkStart w:name="_Toc187688777" w:id="59"/>
      <w:r w:rsidRPr="00DA4CC3">
        <w:t>Fomento de la inclusión, la diversidad y la equidad:</w:t>
      </w:r>
      <w:bookmarkEnd w:id="59"/>
      <w:r w:rsidRPr="00DA4CC3">
        <w:t xml:space="preserve"> </w:t>
      </w:r>
    </w:p>
    <w:p w:rsidRPr="00DA4CC3" w:rsidR="004B66DB" w:rsidP="004B66DB" w:rsidRDefault="004B66DB" w14:paraId="11FDD949" w14:textId="77777777">
      <w:pPr>
        <w:tabs>
          <w:tab w:val="left" w:pos="1147"/>
        </w:tabs>
        <w:spacing w:before="1" w:line="276" w:lineRule="exact"/>
        <w:jc w:val="both"/>
        <w:rPr>
          <w:sz w:val="22"/>
          <w:szCs w:val="22"/>
        </w:rPr>
      </w:pPr>
    </w:p>
    <w:p w:rsidRPr="00DA4CC3" w:rsidR="004B66DB" w:rsidP="004B66DB" w:rsidRDefault="004B66DB" w14:paraId="528574A6" w14:textId="77777777">
      <w:pPr>
        <w:tabs>
          <w:tab w:val="left" w:pos="1147"/>
        </w:tabs>
        <w:spacing w:before="1" w:line="360" w:lineRule="auto"/>
        <w:jc w:val="both"/>
        <w:rPr>
          <w:sz w:val="22"/>
          <w:szCs w:val="22"/>
        </w:rPr>
      </w:pPr>
      <w:r w:rsidRPr="00DA4CC3">
        <w:rPr>
          <w:sz w:val="22"/>
          <w:szCs w:val="22"/>
        </w:rPr>
        <w:t>Hace referencia a las actividades orientadas a promover la inclusión laboral, la diversidad y la equidad en el ámbito laboral, asegurando un entorno de trabajo justo y respetuoso para todas. Además, busca prevenir prácticas irregulares y garantizar el cumplimiento de la normativa vigente en relación con la no discriminación y el trato igualitario. Las estrategias implementadas en este componente están diseñadas para fomentar la igualdad de oportunidades, eliminar barreras y promover una cultura organizacional inclusiva, en la que se valore la diversidad y se respeten los derechos de todas las personas que conforman la entidad.</w:t>
      </w:r>
    </w:p>
    <w:p w:rsidRPr="00DA4CC3" w:rsidR="004B66DB" w:rsidP="004B66DB" w:rsidRDefault="004B66DB" w14:paraId="64D8E7CF" w14:textId="77777777">
      <w:pPr>
        <w:tabs>
          <w:tab w:val="left" w:pos="1147"/>
        </w:tabs>
        <w:spacing w:before="1" w:line="360" w:lineRule="auto"/>
        <w:ind w:right="284"/>
        <w:jc w:val="both"/>
        <w:rPr>
          <w:sz w:val="22"/>
          <w:szCs w:val="22"/>
        </w:rPr>
      </w:pPr>
    </w:p>
    <w:p w:rsidRPr="00DA4CC3" w:rsidR="004B66DB" w:rsidP="004B66DB" w:rsidRDefault="004B66DB" w14:paraId="7041D26D"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Capacitación en comunicación No Sexista.</w:t>
      </w:r>
    </w:p>
    <w:p w:rsidRPr="00DA4CC3" w:rsidR="004B66DB" w:rsidP="004B66DB" w:rsidRDefault="004B66DB" w14:paraId="2832A4D2"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 xml:space="preserve">Reinducción en la política pública LGTBI. </w:t>
      </w:r>
    </w:p>
    <w:p w:rsidRPr="00DA4CC3" w:rsidR="004B66DB" w:rsidP="004B66DB" w:rsidRDefault="004B66DB" w14:paraId="39E9E4A1"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Capacitación en transformaciones culturales.</w:t>
      </w:r>
    </w:p>
    <w:p w:rsidRPr="00DA4CC3" w:rsidR="004B66DB" w:rsidP="004B66DB" w:rsidRDefault="004B66DB" w14:paraId="5CF4D43F"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 xml:space="preserve">Capacitación en lenguaje incluyente – lenguaje claro.  </w:t>
      </w:r>
    </w:p>
    <w:p w:rsidRPr="00DA4CC3" w:rsidR="004B66DB" w:rsidP="004B66DB" w:rsidRDefault="004B66DB" w14:paraId="377F53F9" w14:textId="77777777">
      <w:pPr>
        <w:pStyle w:val="Prrafodelista"/>
        <w:widowControl w:val="0"/>
        <w:numPr>
          <w:ilvl w:val="0"/>
          <w:numId w:val="25"/>
        </w:numPr>
        <w:tabs>
          <w:tab w:val="left" w:pos="1147"/>
        </w:tabs>
        <w:autoSpaceDE w:val="0"/>
        <w:autoSpaceDN w:val="0"/>
        <w:spacing w:before="1" w:line="360" w:lineRule="auto"/>
        <w:ind w:right="284"/>
        <w:contextualSpacing w:val="0"/>
        <w:rPr>
          <w:rFonts w:ascii="Arial" w:hAnsi="Arial" w:cs="Arial"/>
          <w:iCs/>
          <w:szCs w:val="22"/>
        </w:rPr>
      </w:pPr>
      <w:r w:rsidRPr="00DA4CC3">
        <w:rPr>
          <w:rFonts w:ascii="Arial" w:hAnsi="Arial" w:cs="Arial"/>
          <w:iCs/>
          <w:szCs w:val="22"/>
        </w:rPr>
        <w:t xml:space="preserve">Capacitación en trato igualitario de todas las servidoras y todos los servidores públicos en sus diferencias y diversidades. </w:t>
      </w:r>
    </w:p>
    <w:p w:rsidRPr="00DA4CC3" w:rsidR="004B66DB" w:rsidP="004B66DB" w:rsidRDefault="004B66DB" w14:paraId="2AC53E31" w14:textId="77777777">
      <w:pPr>
        <w:pStyle w:val="Prrafodelista"/>
        <w:tabs>
          <w:tab w:val="left" w:pos="1147"/>
        </w:tabs>
        <w:spacing w:before="1" w:line="360" w:lineRule="auto"/>
        <w:ind w:left="284"/>
        <w:rPr>
          <w:rFonts w:ascii="Arial" w:hAnsi="Arial" w:cs="Arial"/>
          <w:i/>
          <w:szCs w:val="22"/>
        </w:rPr>
      </w:pPr>
    </w:p>
    <w:p w:rsidRPr="00DA4CC3" w:rsidR="004B66DB" w:rsidP="001D27A4" w:rsidRDefault="004B66DB" w14:paraId="6BEFA342" w14:textId="453A58B7">
      <w:pPr>
        <w:pStyle w:val="Ttulo1"/>
        <w:numPr>
          <w:ilvl w:val="2"/>
          <w:numId w:val="64"/>
        </w:numPr>
        <w:jc w:val="left"/>
      </w:pPr>
      <w:bookmarkStart w:name="_Toc187688778" w:id="60"/>
      <w:r w:rsidRPr="00DA4CC3">
        <w:t>Prevención, atención y medidas de protección:</w:t>
      </w:r>
      <w:bookmarkEnd w:id="60"/>
    </w:p>
    <w:p w:rsidRPr="00DA4CC3" w:rsidR="004B66DB" w:rsidP="004B66DB" w:rsidRDefault="004B66DB" w14:paraId="6357036D" w14:textId="77777777">
      <w:pPr>
        <w:tabs>
          <w:tab w:val="left" w:pos="864"/>
          <w:tab w:val="left" w:pos="1285"/>
          <w:tab w:val="left" w:pos="1286"/>
        </w:tabs>
        <w:spacing w:before="3" w:line="271" w:lineRule="exact"/>
        <w:ind w:right="284"/>
        <w:jc w:val="both"/>
        <w:rPr>
          <w:sz w:val="22"/>
          <w:szCs w:val="22"/>
        </w:rPr>
      </w:pPr>
    </w:p>
    <w:p w:rsidRPr="00DA4CC3" w:rsidR="004B66DB" w:rsidP="004B66DB" w:rsidRDefault="004B66DB" w14:paraId="2A143701" w14:textId="77777777">
      <w:pPr>
        <w:pStyle w:val="Prrafodelista"/>
        <w:widowControl w:val="0"/>
        <w:numPr>
          <w:ilvl w:val="0"/>
          <w:numId w:val="26"/>
        </w:numPr>
        <w:tabs>
          <w:tab w:val="left" w:pos="864"/>
          <w:tab w:val="left" w:pos="1285"/>
          <w:tab w:val="left" w:pos="1286"/>
          <w:tab w:val="left" w:pos="6964"/>
        </w:tabs>
        <w:autoSpaceDE w:val="0"/>
        <w:autoSpaceDN w:val="0"/>
        <w:spacing w:before="3" w:line="360" w:lineRule="auto"/>
        <w:ind w:right="284"/>
        <w:contextualSpacing w:val="0"/>
        <w:rPr>
          <w:rFonts w:ascii="Arial" w:hAnsi="Arial" w:cs="Arial"/>
          <w:szCs w:val="22"/>
        </w:rPr>
      </w:pPr>
      <w:r w:rsidRPr="00DA4CC3">
        <w:rPr>
          <w:rFonts w:ascii="Arial" w:hAnsi="Arial" w:cs="Arial"/>
          <w:szCs w:val="22"/>
        </w:rPr>
        <w:t>Capacitación en prevención de acoso laboral y sexual laboral.</w:t>
      </w:r>
      <w:r w:rsidRPr="00DA4CC3">
        <w:rPr>
          <w:rFonts w:ascii="Arial" w:hAnsi="Arial" w:cs="Arial"/>
          <w:szCs w:val="22"/>
        </w:rPr>
        <w:tab/>
      </w:r>
    </w:p>
    <w:p w:rsidRPr="00DA4CC3" w:rsidR="004B66DB" w:rsidP="004B66DB" w:rsidRDefault="004B66DB" w14:paraId="648EF1AF" w14:textId="77777777">
      <w:pPr>
        <w:pStyle w:val="Prrafodelista"/>
        <w:widowControl w:val="0"/>
        <w:numPr>
          <w:ilvl w:val="0"/>
          <w:numId w:val="26"/>
        </w:numPr>
        <w:tabs>
          <w:tab w:val="left" w:pos="864"/>
          <w:tab w:val="left" w:pos="1285"/>
          <w:tab w:val="left" w:pos="1286"/>
        </w:tabs>
        <w:autoSpaceDE w:val="0"/>
        <w:autoSpaceDN w:val="0"/>
        <w:spacing w:before="3" w:line="360" w:lineRule="auto"/>
        <w:contextualSpacing w:val="0"/>
        <w:rPr>
          <w:rFonts w:ascii="Arial" w:hAnsi="Arial" w:cs="Arial"/>
          <w:szCs w:val="22"/>
        </w:rPr>
      </w:pPr>
      <w:r w:rsidRPr="00DA4CC3">
        <w:rPr>
          <w:rFonts w:ascii="Arial" w:hAnsi="Arial" w:cs="Arial"/>
          <w:szCs w:val="22"/>
        </w:rPr>
        <w:t>Capacitación en prevención y atención de diferentes tipos de violencias.</w:t>
      </w:r>
    </w:p>
    <w:p w:rsidRPr="00DA4CC3" w:rsidR="004B66DB" w:rsidP="004B66DB" w:rsidRDefault="004B66DB" w14:paraId="5ADABBFC" w14:textId="77777777">
      <w:pPr>
        <w:pStyle w:val="Prrafodelista"/>
        <w:widowControl w:val="0"/>
        <w:numPr>
          <w:ilvl w:val="0"/>
          <w:numId w:val="26"/>
        </w:numPr>
        <w:tabs>
          <w:tab w:val="left" w:pos="864"/>
          <w:tab w:val="left" w:pos="1285"/>
          <w:tab w:val="left" w:pos="1286"/>
        </w:tabs>
        <w:autoSpaceDE w:val="0"/>
        <w:autoSpaceDN w:val="0"/>
        <w:spacing w:before="3" w:line="360" w:lineRule="auto"/>
        <w:contextualSpacing w:val="0"/>
        <w:rPr>
          <w:rFonts w:ascii="Arial" w:hAnsi="Arial" w:cs="Arial"/>
          <w:szCs w:val="22"/>
        </w:rPr>
      </w:pPr>
      <w:r w:rsidRPr="00DA4CC3">
        <w:rPr>
          <w:rFonts w:ascii="Arial" w:hAnsi="Arial" w:cs="Arial"/>
          <w:szCs w:val="22"/>
        </w:rPr>
        <w:t>Capacitación en la ruta de atención a víctimas de violencias.</w:t>
      </w:r>
    </w:p>
    <w:p w:rsidRPr="00DA4CC3" w:rsidR="004B66DB" w:rsidP="004B66DB" w:rsidRDefault="004B66DB" w14:paraId="146AA497" w14:textId="77777777">
      <w:pPr>
        <w:tabs>
          <w:tab w:val="left" w:pos="864"/>
          <w:tab w:val="left" w:pos="1285"/>
          <w:tab w:val="left" w:pos="1286"/>
        </w:tabs>
        <w:spacing w:before="3" w:line="360" w:lineRule="auto"/>
        <w:rPr>
          <w:sz w:val="22"/>
          <w:szCs w:val="22"/>
        </w:rPr>
      </w:pPr>
    </w:p>
    <w:p w:rsidRPr="00DA4CC3" w:rsidR="004B66DB" w:rsidP="001D27A4" w:rsidRDefault="004B66DB" w14:paraId="5A38F9DD" w14:textId="651C6330">
      <w:pPr>
        <w:pStyle w:val="Ttulo1"/>
        <w:numPr>
          <w:ilvl w:val="1"/>
          <w:numId w:val="64"/>
        </w:numPr>
        <w:jc w:val="left"/>
      </w:pPr>
      <w:bookmarkStart w:name="_Toc187688779" w:id="61"/>
      <w:r w:rsidRPr="00DA4CC3">
        <w:t>Eje Transformación Digital</w:t>
      </w:r>
      <w:bookmarkEnd w:id="61"/>
      <w:r w:rsidRPr="00DA4CC3">
        <w:t xml:space="preserve"> </w:t>
      </w:r>
    </w:p>
    <w:p w:rsidRPr="00DA4CC3" w:rsidR="004B66DB" w:rsidP="00E6627A" w:rsidRDefault="004B66DB" w14:paraId="56D6784A" w14:textId="77777777">
      <w:pPr>
        <w:pStyle w:val="Ttulo1"/>
      </w:pPr>
    </w:p>
    <w:p w:rsidRPr="00DA4CC3" w:rsidR="004B66DB" w:rsidP="001D27A4" w:rsidRDefault="004B66DB" w14:paraId="6A690B96" w14:textId="0A39AEB0">
      <w:pPr>
        <w:pStyle w:val="Ttulo1"/>
        <w:numPr>
          <w:ilvl w:val="2"/>
          <w:numId w:val="64"/>
        </w:numPr>
        <w:jc w:val="left"/>
      </w:pPr>
      <w:bookmarkStart w:name="_Toc187688780" w:id="62"/>
      <w:r w:rsidRPr="00DA4CC3">
        <w:t>Creación de cultura digital para el bienestar:</w:t>
      </w:r>
      <w:bookmarkEnd w:id="62"/>
    </w:p>
    <w:p w:rsidRPr="00DA4CC3" w:rsidR="004B66DB" w:rsidP="004B66DB" w:rsidRDefault="004B66DB" w14:paraId="5AEE5F8B" w14:textId="77777777">
      <w:pPr>
        <w:tabs>
          <w:tab w:val="left" w:pos="864"/>
          <w:tab w:val="left" w:pos="1285"/>
          <w:tab w:val="left" w:pos="1286"/>
        </w:tabs>
        <w:spacing w:before="3" w:line="360" w:lineRule="auto"/>
        <w:rPr>
          <w:sz w:val="22"/>
          <w:szCs w:val="22"/>
          <w:u w:val="single"/>
        </w:rPr>
      </w:pPr>
    </w:p>
    <w:p w:rsidRPr="00DA4CC3" w:rsidR="004B66DB" w:rsidP="004B66DB" w:rsidRDefault="004B66DB" w14:paraId="05D44079" w14:textId="77777777">
      <w:pPr>
        <w:pStyle w:val="Prrafodelista"/>
        <w:widowControl w:val="0"/>
        <w:numPr>
          <w:ilvl w:val="0"/>
          <w:numId w:val="27"/>
        </w:numPr>
        <w:tabs>
          <w:tab w:val="left" w:pos="864"/>
          <w:tab w:val="left" w:pos="1285"/>
          <w:tab w:val="left" w:pos="1286"/>
        </w:tabs>
        <w:autoSpaceDE w:val="0"/>
        <w:autoSpaceDN w:val="0"/>
        <w:spacing w:before="3" w:line="360" w:lineRule="auto"/>
        <w:contextualSpacing w:val="0"/>
        <w:rPr>
          <w:rFonts w:ascii="Arial" w:hAnsi="Arial" w:cs="Arial"/>
          <w:szCs w:val="22"/>
        </w:rPr>
      </w:pPr>
      <w:r w:rsidRPr="00DA4CC3">
        <w:rPr>
          <w:rFonts w:ascii="Arial" w:hAnsi="Arial" w:cs="Arial"/>
          <w:szCs w:val="22"/>
        </w:rPr>
        <w:t>Fortalecimiento de las competencias en el uso de herramientas y aplicaciones digitales disponibles de la entidad</w:t>
      </w:r>
    </w:p>
    <w:p w:rsidRPr="00DA4CC3" w:rsidR="004B66DB" w:rsidP="00715D49" w:rsidRDefault="004B66DB" w14:paraId="3ABA27CA" w14:textId="77777777">
      <w:pPr>
        <w:tabs>
          <w:tab w:val="left" w:pos="864"/>
          <w:tab w:val="left" w:pos="1285"/>
          <w:tab w:val="left" w:pos="1286"/>
        </w:tabs>
        <w:spacing w:before="3" w:line="360" w:lineRule="auto"/>
        <w:rPr>
          <w:sz w:val="22"/>
          <w:szCs w:val="22"/>
        </w:rPr>
      </w:pPr>
    </w:p>
    <w:p w:rsidRPr="00DA4CC3" w:rsidR="004B66DB" w:rsidP="001D27A4" w:rsidRDefault="004B66DB" w14:paraId="12955550" w14:textId="3FA370DB">
      <w:pPr>
        <w:pStyle w:val="Ttulo1"/>
        <w:numPr>
          <w:ilvl w:val="2"/>
          <w:numId w:val="64"/>
        </w:numPr>
        <w:jc w:val="left"/>
      </w:pPr>
      <w:bookmarkStart w:name="_Toc187688781" w:id="63"/>
      <w:r w:rsidRPr="00DA4CC3">
        <w:lastRenderedPageBreak/>
        <w:t>Analítica de datos para el bienestar</w:t>
      </w:r>
      <w:bookmarkEnd w:id="63"/>
    </w:p>
    <w:p w:rsidRPr="00DA4CC3" w:rsidR="004B66DB" w:rsidP="00715D49" w:rsidRDefault="004B66DB" w14:paraId="05F6AB3E" w14:textId="77777777">
      <w:pPr>
        <w:tabs>
          <w:tab w:val="left" w:pos="864"/>
          <w:tab w:val="left" w:pos="1285"/>
          <w:tab w:val="left" w:pos="1286"/>
        </w:tabs>
        <w:spacing w:before="3" w:line="360" w:lineRule="auto"/>
        <w:rPr>
          <w:sz w:val="22"/>
          <w:szCs w:val="22"/>
        </w:rPr>
      </w:pPr>
    </w:p>
    <w:p w:rsidRPr="00DA4CC3" w:rsidR="004B66DB" w:rsidP="00715D49" w:rsidRDefault="004B66DB" w14:paraId="63142072" w14:textId="77777777">
      <w:pPr>
        <w:pStyle w:val="Prrafodelista"/>
        <w:widowControl w:val="0"/>
        <w:numPr>
          <w:ilvl w:val="0"/>
          <w:numId w:val="27"/>
        </w:numPr>
        <w:tabs>
          <w:tab w:val="left" w:pos="864"/>
          <w:tab w:val="left" w:pos="1285"/>
          <w:tab w:val="left" w:pos="1286"/>
        </w:tabs>
        <w:autoSpaceDE w:val="0"/>
        <w:autoSpaceDN w:val="0"/>
        <w:spacing w:before="3" w:line="360" w:lineRule="auto"/>
        <w:contextualSpacing w:val="0"/>
        <w:rPr>
          <w:rFonts w:ascii="Arial" w:hAnsi="Arial" w:cs="Arial"/>
          <w:szCs w:val="22"/>
        </w:rPr>
      </w:pPr>
      <w:r w:rsidRPr="00DA4CC3">
        <w:rPr>
          <w:rFonts w:ascii="Arial" w:hAnsi="Arial" w:cs="Arial"/>
          <w:szCs w:val="22"/>
        </w:rPr>
        <w:t>Implementar los sistemas dispuestos por el DASCD para la obtención, registro, seguimiento y control de la información.</w:t>
      </w:r>
    </w:p>
    <w:p w:rsidRPr="00DA4CC3" w:rsidR="008F38EB" w:rsidP="008F38EB" w:rsidRDefault="008F38EB" w14:paraId="5C2F9A73" w14:textId="77777777">
      <w:pPr>
        <w:tabs>
          <w:tab w:val="left" w:pos="864"/>
          <w:tab w:val="left" w:pos="1285"/>
          <w:tab w:val="left" w:pos="1286"/>
        </w:tabs>
        <w:spacing w:before="3" w:line="360" w:lineRule="auto"/>
        <w:rPr>
          <w:sz w:val="22"/>
          <w:szCs w:val="22"/>
        </w:rPr>
      </w:pPr>
    </w:p>
    <w:p w:rsidRPr="001D27A4" w:rsidR="004B66DB" w:rsidP="001D27A4" w:rsidRDefault="004B66DB" w14:paraId="6DAF58D8" w14:textId="166B9FCA">
      <w:pPr>
        <w:pStyle w:val="Ttulo1"/>
        <w:numPr>
          <w:ilvl w:val="2"/>
          <w:numId w:val="64"/>
        </w:numPr>
        <w:jc w:val="left"/>
      </w:pPr>
      <w:r w:rsidRPr="001D27A4">
        <w:t>Creación de ecosistemas digitales</w:t>
      </w:r>
    </w:p>
    <w:p w:rsidRPr="00DA4CC3" w:rsidR="004B66DB" w:rsidP="004B66DB" w:rsidRDefault="004B66DB" w14:paraId="7AF035ED" w14:textId="77777777">
      <w:pPr>
        <w:tabs>
          <w:tab w:val="left" w:pos="864"/>
          <w:tab w:val="left" w:pos="1285"/>
          <w:tab w:val="left" w:pos="1286"/>
        </w:tabs>
        <w:spacing w:before="3" w:line="271" w:lineRule="exact"/>
        <w:rPr>
          <w:sz w:val="22"/>
          <w:szCs w:val="22"/>
        </w:rPr>
      </w:pPr>
    </w:p>
    <w:p w:rsidRPr="00DA4CC3" w:rsidR="004B66DB" w:rsidP="004B66DB" w:rsidRDefault="004B66DB" w14:paraId="6C51AED2" w14:textId="77777777">
      <w:pPr>
        <w:tabs>
          <w:tab w:val="left" w:pos="864"/>
          <w:tab w:val="left" w:pos="1285"/>
          <w:tab w:val="left" w:pos="1286"/>
        </w:tabs>
        <w:spacing w:before="3" w:line="271" w:lineRule="exact"/>
        <w:rPr>
          <w:i/>
          <w:iCs/>
          <w:sz w:val="22"/>
          <w:szCs w:val="22"/>
        </w:rPr>
      </w:pPr>
    </w:p>
    <w:p w:rsidRPr="00DA4CC3" w:rsidR="004B66DB" w:rsidP="001D27A4" w:rsidRDefault="004B66DB" w14:paraId="14AC9385" w14:textId="041C3D16">
      <w:pPr>
        <w:pStyle w:val="Ttulo1"/>
        <w:numPr>
          <w:ilvl w:val="1"/>
          <w:numId w:val="64"/>
        </w:numPr>
        <w:jc w:val="left"/>
      </w:pPr>
      <w:bookmarkStart w:name="_Toc187688782" w:id="64"/>
      <w:r w:rsidRPr="00DA4CC3">
        <w:t>Identidad y Vocación por el Servidor Público</w:t>
      </w:r>
      <w:bookmarkEnd w:id="64"/>
      <w:r w:rsidRPr="00DA4CC3">
        <w:t xml:space="preserve"> </w:t>
      </w:r>
    </w:p>
    <w:p w:rsidRPr="00DA4CC3" w:rsidR="004B66DB" w:rsidP="004B66DB" w:rsidRDefault="004B66DB" w14:paraId="3BA41814" w14:textId="77777777">
      <w:pPr>
        <w:pStyle w:val="Textoindependiente"/>
        <w:rPr>
          <w:b/>
          <w:sz w:val="22"/>
          <w:szCs w:val="22"/>
        </w:rPr>
      </w:pPr>
    </w:p>
    <w:p w:rsidRPr="00DA4CC3" w:rsidR="004B66DB" w:rsidP="004B66DB" w:rsidRDefault="004B66DB" w14:paraId="41247DDA" w14:textId="77777777">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Capacitación en servicio a la ciudadanía, vocación de servicio, con los diferentes enfoques.</w:t>
      </w:r>
    </w:p>
    <w:p w:rsidRPr="00DA4CC3" w:rsidR="004B66DB" w:rsidP="004B66DB" w:rsidRDefault="004B66DB" w14:paraId="2FFCF395" w14:textId="77777777">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 xml:space="preserve">Campaña de interiorización del código de integridad. </w:t>
      </w:r>
    </w:p>
    <w:p w:rsidRPr="00DA4CC3" w:rsidR="004B66DB" w:rsidP="004B66DB" w:rsidRDefault="004B66DB" w14:paraId="16195760" w14:textId="77777777">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Correos informativos sobre el código de integridad de la Entidad y los valores adoptados.</w:t>
      </w:r>
    </w:p>
    <w:p w:rsidRPr="00DA4CC3" w:rsidR="004B66DB" w:rsidP="004B66DB" w:rsidRDefault="004B66DB" w14:paraId="6539B2D9" w14:textId="77777777">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Actividades participativas y concursos lúdicos para la apropiación del código de integridad de la Entidad.</w:t>
      </w:r>
    </w:p>
    <w:p w:rsidRPr="00DA4CC3" w:rsidR="004B66DB" w:rsidP="004B66DB" w:rsidRDefault="004B66DB" w14:paraId="718F18C7" w14:textId="77777777">
      <w:pPr>
        <w:pStyle w:val="Textoindependiente"/>
        <w:widowControl w:val="0"/>
        <w:numPr>
          <w:ilvl w:val="0"/>
          <w:numId w:val="28"/>
        </w:numPr>
        <w:suppressAutoHyphens w:val="0"/>
        <w:autoSpaceDE w:val="0"/>
        <w:autoSpaceDN w:val="0"/>
        <w:spacing w:after="0" w:line="360" w:lineRule="auto"/>
        <w:ind w:right="284"/>
        <w:jc w:val="both"/>
        <w:rPr>
          <w:sz w:val="22"/>
          <w:szCs w:val="22"/>
        </w:rPr>
      </w:pPr>
      <w:r w:rsidRPr="00DA4CC3">
        <w:rPr>
          <w:sz w:val="22"/>
          <w:szCs w:val="22"/>
        </w:rPr>
        <w:t>Conformación del equipo de gestoras y gestores de integridad para la vigencia 2025-2027.</w:t>
      </w:r>
    </w:p>
    <w:p w:rsidRPr="00DA4CC3" w:rsidR="004B66DB" w:rsidP="004B66DB" w:rsidRDefault="004B66DB" w14:paraId="19B6845B" w14:textId="77777777">
      <w:pPr>
        <w:pStyle w:val="Textoindependiente"/>
        <w:widowControl w:val="0"/>
        <w:suppressAutoHyphens w:val="0"/>
        <w:autoSpaceDE w:val="0"/>
        <w:autoSpaceDN w:val="0"/>
        <w:spacing w:after="0" w:line="360" w:lineRule="auto"/>
        <w:ind w:left="720" w:right="284"/>
        <w:jc w:val="both"/>
        <w:rPr>
          <w:sz w:val="22"/>
          <w:szCs w:val="22"/>
        </w:rPr>
      </w:pPr>
    </w:p>
    <w:p w:rsidRPr="00DA4CC3" w:rsidR="00910E4A" w:rsidP="001D27A4" w:rsidRDefault="00910E4A" w14:paraId="25C7E74D" w14:textId="3BCB57DC">
      <w:pPr>
        <w:pStyle w:val="Ttulo1"/>
        <w:numPr>
          <w:ilvl w:val="0"/>
          <w:numId w:val="64"/>
        </w:numPr>
        <w:jc w:val="left"/>
      </w:pPr>
      <w:bookmarkStart w:name="_Toc187688783" w:id="65"/>
      <w:r w:rsidRPr="00DA4CC3">
        <w:t>Recursos</w:t>
      </w:r>
      <w:bookmarkEnd w:id="65"/>
    </w:p>
    <w:p w:rsidRPr="00DA4CC3" w:rsidR="00FF1F26" w:rsidP="00FF1F26" w:rsidRDefault="00FF1F26" w14:paraId="164EC133" w14:textId="77777777">
      <w:pPr>
        <w:pStyle w:val="Textoindependiente"/>
        <w:rPr>
          <w:b/>
          <w:sz w:val="22"/>
          <w:szCs w:val="22"/>
        </w:rPr>
      </w:pPr>
    </w:p>
    <w:p w:rsidRPr="00DA4CC3" w:rsidR="00FF1F26" w:rsidP="00FF1F26" w:rsidRDefault="00FF1F26" w14:paraId="66568795" w14:textId="77777777">
      <w:pPr>
        <w:pStyle w:val="Textoindependiente"/>
        <w:ind w:left="100"/>
        <w:jc w:val="both"/>
        <w:rPr>
          <w:sz w:val="22"/>
          <w:szCs w:val="22"/>
        </w:rPr>
      </w:pPr>
      <w:r w:rsidRPr="00DA4CC3">
        <w:rPr>
          <w:spacing w:val="-1"/>
          <w:sz w:val="22"/>
          <w:szCs w:val="22"/>
        </w:rPr>
        <w:t>El</w:t>
      </w:r>
      <w:r w:rsidRPr="00DA4CC3">
        <w:rPr>
          <w:spacing w:val="-12"/>
          <w:sz w:val="22"/>
          <w:szCs w:val="22"/>
        </w:rPr>
        <w:t xml:space="preserve"> </w:t>
      </w:r>
      <w:r w:rsidRPr="00DA4CC3">
        <w:rPr>
          <w:spacing w:val="-1"/>
          <w:sz w:val="22"/>
          <w:szCs w:val="22"/>
        </w:rPr>
        <w:t>presupuesto</w:t>
      </w:r>
      <w:r w:rsidRPr="00DA4CC3">
        <w:rPr>
          <w:spacing w:val="-12"/>
          <w:sz w:val="22"/>
          <w:szCs w:val="22"/>
        </w:rPr>
        <w:t xml:space="preserve"> </w:t>
      </w:r>
      <w:r w:rsidRPr="00DA4CC3">
        <w:rPr>
          <w:spacing w:val="-1"/>
          <w:sz w:val="22"/>
          <w:szCs w:val="22"/>
        </w:rPr>
        <w:t>asignado</w:t>
      </w:r>
      <w:r w:rsidRPr="00DA4CC3">
        <w:rPr>
          <w:spacing w:val="-13"/>
          <w:sz w:val="22"/>
          <w:szCs w:val="22"/>
        </w:rPr>
        <w:t xml:space="preserve"> </w:t>
      </w:r>
      <w:r w:rsidRPr="00DA4CC3">
        <w:rPr>
          <w:spacing w:val="-1"/>
          <w:sz w:val="22"/>
          <w:szCs w:val="22"/>
        </w:rPr>
        <w:t>para</w:t>
      </w:r>
      <w:r w:rsidRPr="00DA4CC3">
        <w:rPr>
          <w:spacing w:val="-13"/>
          <w:sz w:val="22"/>
          <w:szCs w:val="22"/>
        </w:rPr>
        <w:t xml:space="preserve"> </w:t>
      </w:r>
      <w:r w:rsidRPr="00DA4CC3">
        <w:rPr>
          <w:spacing w:val="-1"/>
          <w:sz w:val="22"/>
          <w:szCs w:val="22"/>
        </w:rPr>
        <w:t>el</w:t>
      </w:r>
      <w:r w:rsidRPr="00DA4CC3">
        <w:rPr>
          <w:spacing w:val="-11"/>
          <w:sz w:val="22"/>
          <w:szCs w:val="22"/>
        </w:rPr>
        <w:t xml:space="preserve"> </w:t>
      </w:r>
      <w:r w:rsidRPr="00DA4CC3">
        <w:rPr>
          <w:spacing w:val="-1"/>
          <w:sz w:val="22"/>
          <w:szCs w:val="22"/>
        </w:rPr>
        <w:t>desarrollo</w:t>
      </w:r>
      <w:r w:rsidRPr="00DA4CC3">
        <w:rPr>
          <w:spacing w:val="-17"/>
          <w:sz w:val="22"/>
          <w:szCs w:val="22"/>
        </w:rPr>
        <w:t xml:space="preserve"> </w:t>
      </w:r>
      <w:r w:rsidRPr="00DA4CC3">
        <w:rPr>
          <w:sz w:val="22"/>
          <w:szCs w:val="22"/>
        </w:rPr>
        <w:t>del</w:t>
      </w:r>
      <w:r w:rsidRPr="00DA4CC3">
        <w:rPr>
          <w:spacing w:val="-12"/>
          <w:sz w:val="22"/>
          <w:szCs w:val="22"/>
        </w:rPr>
        <w:t xml:space="preserve"> </w:t>
      </w:r>
      <w:r w:rsidRPr="00DA4CC3">
        <w:rPr>
          <w:sz w:val="22"/>
          <w:szCs w:val="22"/>
        </w:rPr>
        <w:t>presente</w:t>
      </w:r>
      <w:r w:rsidRPr="00DA4CC3">
        <w:rPr>
          <w:spacing w:val="-13"/>
          <w:sz w:val="22"/>
          <w:szCs w:val="22"/>
        </w:rPr>
        <w:t xml:space="preserve"> </w:t>
      </w:r>
      <w:r w:rsidRPr="00DA4CC3">
        <w:rPr>
          <w:sz w:val="22"/>
          <w:szCs w:val="22"/>
        </w:rPr>
        <w:t>Plan</w:t>
      </w:r>
      <w:r w:rsidRPr="00DA4CC3">
        <w:rPr>
          <w:spacing w:val="-13"/>
          <w:sz w:val="22"/>
          <w:szCs w:val="22"/>
        </w:rPr>
        <w:t xml:space="preserve"> </w:t>
      </w:r>
      <w:r w:rsidRPr="00DA4CC3">
        <w:rPr>
          <w:sz w:val="22"/>
          <w:szCs w:val="22"/>
        </w:rPr>
        <w:t>de</w:t>
      </w:r>
      <w:r w:rsidRPr="00DA4CC3">
        <w:rPr>
          <w:spacing w:val="-12"/>
          <w:sz w:val="22"/>
          <w:szCs w:val="22"/>
        </w:rPr>
        <w:t xml:space="preserve"> </w:t>
      </w:r>
      <w:r w:rsidRPr="00DA4CC3">
        <w:rPr>
          <w:sz w:val="22"/>
          <w:szCs w:val="22"/>
        </w:rPr>
        <w:t>Bienestar Social</w:t>
      </w:r>
      <w:r w:rsidRPr="00DA4CC3">
        <w:rPr>
          <w:spacing w:val="-12"/>
          <w:sz w:val="22"/>
          <w:szCs w:val="22"/>
        </w:rPr>
        <w:t xml:space="preserve"> </w:t>
      </w:r>
      <w:r w:rsidRPr="00DA4CC3">
        <w:rPr>
          <w:sz w:val="22"/>
          <w:szCs w:val="22"/>
        </w:rPr>
        <w:t>e</w:t>
      </w:r>
      <w:r w:rsidRPr="00DA4CC3">
        <w:rPr>
          <w:spacing w:val="-18"/>
          <w:sz w:val="22"/>
          <w:szCs w:val="22"/>
        </w:rPr>
        <w:t xml:space="preserve"> </w:t>
      </w:r>
      <w:r w:rsidRPr="00DA4CC3">
        <w:rPr>
          <w:sz w:val="22"/>
          <w:szCs w:val="22"/>
        </w:rPr>
        <w:t xml:space="preserve">Incentivos en la vigencia 2025 está distribuido así: </w:t>
      </w:r>
    </w:p>
    <w:p w:rsidRPr="00DA4CC3" w:rsidR="00FF1F26" w:rsidP="00FF1F26" w:rsidRDefault="00FF1F26" w14:paraId="209C58F7" w14:textId="77777777">
      <w:pPr>
        <w:pStyle w:val="Textoindependiente"/>
        <w:spacing w:before="1"/>
        <w:rPr>
          <w:sz w:val="22"/>
          <w:szCs w:val="22"/>
        </w:rPr>
      </w:pPr>
    </w:p>
    <w:tbl>
      <w:tblPr>
        <w:tblStyle w:val="NormalTable0"/>
        <w:tblW w:w="8816"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504"/>
        <w:gridCol w:w="2185"/>
        <w:gridCol w:w="2127"/>
      </w:tblGrid>
      <w:tr w:rsidRPr="00DA4CC3" w:rsidR="00FF1F26" w:rsidTr="00142740" w14:paraId="0411D3BB" w14:textId="77777777">
        <w:trPr>
          <w:trHeight w:val="277"/>
        </w:trPr>
        <w:tc>
          <w:tcPr>
            <w:tcW w:w="4504" w:type="dxa"/>
            <w:shd w:val="clear" w:color="auto" w:fill="CC99FF"/>
          </w:tcPr>
          <w:p w:rsidRPr="00DA4CC3" w:rsidR="00FF1F26" w:rsidP="00142740" w:rsidRDefault="00FF1F26" w14:paraId="290DBC8C" w14:textId="77777777">
            <w:pPr>
              <w:pStyle w:val="TableParagraph"/>
              <w:spacing w:line="258" w:lineRule="exact"/>
              <w:jc w:val="center"/>
              <w:rPr>
                <w:rFonts w:ascii="Arial" w:hAnsi="Arial" w:cs="Arial"/>
                <w:b/>
              </w:rPr>
            </w:pPr>
            <w:r w:rsidRPr="00DA4CC3">
              <w:rPr>
                <w:rFonts w:ascii="Arial" w:hAnsi="Arial" w:cs="Arial"/>
                <w:b/>
              </w:rPr>
              <w:t>Rubro</w:t>
            </w:r>
          </w:p>
        </w:tc>
        <w:tc>
          <w:tcPr>
            <w:tcW w:w="2185" w:type="dxa"/>
            <w:shd w:val="clear" w:color="auto" w:fill="CC99FF"/>
          </w:tcPr>
          <w:p w:rsidRPr="00DA4CC3" w:rsidR="00FF1F26" w:rsidP="00142740" w:rsidRDefault="00FF1F26" w14:paraId="0F06FEE9" w14:textId="77777777">
            <w:pPr>
              <w:pStyle w:val="TableParagraph"/>
              <w:spacing w:line="258" w:lineRule="exact"/>
              <w:ind w:left="58"/>
              <w:jc w:val="center"/>
              <w:rPr>
                <w:rFonts w:ascii="Arial" w:hAnsi="Arial" w:cs="Arial"/>
                <w:b/>
              </w:rPr>
            </w:pPr>
            <w:r w:rsidRPr="00DA4CC3">
              <w:rPr>
                <w:rFonts w:ascii="Arial" w:hAnsi="Arial" w:cs="Arial"/>
                <w:b/>
              </w:rPr>
              <w:t>Presupuesto</w:t>
            </w:r>
          </w:p>
        </w:tc>
        <w:tc>
          <w:tcPr>
            <w:tcW w:w="2127" w:type="dxa"/>
            <w:shd w:val="clear" w:color="auto" w:fill="CC99FF"/>
          </w:tcPr>
          <w:p w:rsidRPr="00DA4CC3" w:rsidR="00FF1F26" w:rsidP="00142740" w:rsidRDefault="00FF1F26" w14:paraId="1A6DDF07" w14:textId="77777777">
            <w:pPr>
              <w:pStyle w:val="TableParagraph"/>
              <w:spacing w:line="258" w:lineRule="exact"/>
              <w:ind w:right="-3"/>
              <w:jc w:val="center"/>
              <w:rPr>
                <w:rFonts w:ascii="Arial" w:hAnsi="Arial" w:cs="Arial"/>
                <w:b/>
              </w:rPr>
            </w:pPr>
            <w:r w:rsidRPr="00DA4CC3">
              <w:rPr>
                <w:rFonts w:ascii="Arial" w:hAnsi="Arial" w:cs="Arial"/>
                <w:b/>
              </w:rPr>
              <w:t>Valor</w:t>
            </w:r>
          </w:p>
        </w:tc>
      </w:tr>
      <w:tr w:rsidRPr="00DA4CC3" w:rsidR="00FF1F26" w:rsidTr="00142740" w14:paraId="39872411" w14:textId="77777777">
        <w:trPr>
          <w:trHeight w:val="273"/>
        </w:trPr>
        <w:tc>
          <w:tcPr>
            <w:tcW w:w="4504" w:type="dxa"/>
          </w:tcPr>
          <w:p w:rsidRPr="00DA4CC3" w:rsidR="00FF1F26" w:rsidP="00142740" w:rsidRDefault="00FF1F26" w14:paraId="3AF46BA6" w14:textId="77777777">
            <w:pPr>
              <w:pStyle w:val="TableParagraph"/>
              <w:spacing w:line="253" w:lineRule="exact"/>
              <w:ind w:left="110"/>
              <w:jc w:val="center"/>
              <w:rPr>
                <w:rFonts w:ascii="Arial" w:hAnsi="Arial" w:cs="Arial"/>
              </w:rPr>
            </w:pPr>
            <w:r w:rsidRPr="00DA4CC3">
              <w:rPr>
                <w:rFonts w:ascii="Arial" w:hAnsi="Arial" w:cs="Arial"/>
              </w:rPr>
              <w:t>13102020207</w:t>
            </w:r>
            <w:r w:rsidRPr="00DA4CC3">
              <w:rPr>
                <w:rFonts w:ascii="Arial" w:hAnsi="Arial" w:cs="Arial"/>
                <w:spacing w:val="-1"/>
              </w:rPr>
              <w:t xml:space="preserve"> </w:t>
            </w:r>
            <w:r w:rsidRPr="00DA4CC3">
              <w:rPr>
                <w:rFonts w:ascii="Arial" w:hAnsi="Arial" w:cs="Arial"/>
              </w:rPr>
              <w:t>bienestar</w:t>
            </w:r>
            <w:r w:rsidRPr="00DA4CC3">
              <w:rPr>
                <w:rFonts w:ascii="Arial" w:hAnsi="Arial" w:cs="Arial"/>
                <w:spacing w:val="1"/>
              </w:rPr>
              <w:t xml:space="preserve"> </w:t>
            </w:r>
            <w:r w:rsidRPr="00DA4CC3">
              <w:rPr>
                <w:rFonts w:ascii="Arial" w:hAnsi="Arial" w:cs="Arial"/>
              </w:rPr>
              <w:t>e</w:t>
            </w:r>
            <w:r w:rsidRPr="00DA4CC3">
              <w:rPr>
                <w:rFonts w:ascii="Arial" w:hAnsi="Arial" w:cs="Arial"/>
                <w:spacing w:val="-1"/>
              </w:rPr>
              <w:t xml:space="preserve"> </w:t>
            </w:r>
            <w:r w:rsidRPr="00DA4CC3">
              <w:rPr>
                <w:rFonts w:ascii="Arial" w:hAnsi="Arial" w:cs="Arial"/>
              </w:rPr>
              <w:t>incentivos</w:t>
            </w:r>
          </w:p>
        </w:tc>
        <w:tc>
          <w:tcPr>
            <w:tcW w:w="2185" w:type="dxa"/>
          </w:tcPr>
          <w:p w:rsidRPr="00DA4CC3" w:rsidR="00FF1F26" w:rsidP="00142740" w:rsidRDefault="00FF1F26" w14:paraId="4DD29A6B" w14:textId="77777777">
            <w:pPr>
              <w:pStyle w:val="TableParagraph"/>
              <w:spacing w:line="253" w:lineRule="exact"/>
              <w:ind w:left="110"/>
              <w:jc w:val="center"/>
              <w:rPr>
                <w:rFonts w:ascii="Arial" w:hAnsi="Arial" w:cs="Arial"/>
              </w:rPr>
            </w:pPr>
            <w:r w:rsidRPr="00DA4CC3">
              <w:rPr>
                <w:rFonts w:ascii="Arial" w:hAnsi="Arial" w:cs="Arial"/>
              </w:rPr>
              <w:t>Funcionamiento</w:t>
            </w:r>
          </w:p>
        </w:tc>
        <w:tc>
          <w:tcPr>
            <w:tcW w:w="2127" w:type="dxa"/>
          </w:tcPr>
          <w:p w:rsidRPr="00DA4CC3" w:rsidR="00FF1F26" w:rsidP="00142740" w:rsidRDefault="00FF1F26" w14:paraId="237ACFEB" w14:textId="77777777">
            <w:pPr>
              <w:pStyle w:val="TableParagraph"/>
              <w:spacing w:line="253" w:lineRule="exact"/>
              <w:ind w:left="111"/>
              <w:jc w:val="center"/>
              <w:rPr>
                <w:rFonts w:ascii="Arial" w:hAnsi="Arial" w:cs="Arial"/>
              </w:rPr>
            </w:pPr>
            <w:r w:rsidRPr="00DA4CC3">
              <w:rPr>
                <w:rFonts w:ascii="Arial" w:hAnsi="Arial" w:cs="Arial"/>
              </w:rPr>
              <w:t>$386.000.000</w:t>
            </w:r>
          </w:p>
        </w:tc>
      </w:tr>
      <w:tr w:rsidRPr="00DA4CC3" w:rsidR="00FF1F26" w:rsidTr="00142740" w14:paraId="1A6BCF7D" w14:textId="77777777">
        <w:trPr>
          <w:trHeight w:val="273"/>
        </w:trPr>
        <w:tc>
          <w:tcPr>
            <w:tcW w:w="4504" w:type="dxa"/>
          </w:tcPr>
          <w:p w:rsidRPr="00DA4CC3" w:rsidR="00FF1F26" w:rsidP="00142740" w:rsidRDefault="00FF1F26" w14:paraId="107F74C6" w14:textId="77777777">
            <w:pPr>
              <w:pStyle w:val="TableParagraph"/>
              <w:spacing w:line="253" w:lineRule="exact"/>
              <w:ind w:left="110"/>
              <w:jc w:val="center"/>
              <w:rPr>
                <w:rFonts w:ascii="Arial" w:hAnsi="Arial" w:cs="Arial"/>
              </w:rPr>
            </w:pPr>
            <w:r w:rsidRPr="00DA4CC3">
              <w:rPr>
                <w:rFonts w:ascii="Arial" w:hAnsi="Arial" w:cs="Arial"/>
              </w:rPr>
              <w:t>Incentivos</w:t>
            </w:r>
          </w:p>
        </w:tc>
        <w:tc>
          <w:tcPr>
            <w:tcW w:w="2185" w:type="dxa"/>
          </w:tcPr>
          <w:p w:rsidRPr="00DA4CC3" w:rsidR="00FF1F26" w:rsidP="00142740" w:rsidRDefault="00FF1F26" w14:paraId="04AF862F" w14:textId="77777777">
            <w:pPr>
              <w:pStyle w:val="TableParagraph"/>
              <w:spacing w:line="253" w:lineRule="exact"/>
              <w:ind w:left="110"/>
              <w:jc w:val="center"/>
              <w:rPr>
                <w:rFonts w:ascii="Arial" w:hAnsi="Arial" w:cs="Arial"/>
              </w:rPr>
            </w:pPr>
            <w:r w:rsidRPr="00DA4CC3">
              <w:rPr>
                <w:rFonts w:ascii="Arial" w:hAnsi="Arial" w:cs="Arial"/>
              </w:rPr>
              <w:t>Funcionamiento</w:t>
            </w:r>
          </w:p>
        </w:tc>
        <w:tc>
          <w:tcPr>
            <w:tcW w:w="2127" w:type="dxa"/>
          </w:tcPr>
          <w:p w:rsidRPr="00DA4CC3" w:rsidR="00FF1F26" w:rsidP="00142740" w:rsidRDefault="00FF1F26" w14:paraId="5CBB59AB" w14:textId="77777777">
            <w:pPr>
              <w:pStyle w:val="TableParagraph"/>
              <w:spacing w:line="253" w:lineRule="exact"/>
              <w:ind w:left="111"/>
              <w:jc w:val="center"/>
              <w:rPr>
                <w:rFonts w:ascii="Arial" w:hAnsi="Arial" w:cs="Arial"/>
              </w:rPr>
            </w:pPr>
            <w:r w:rsidRPr="00DA4CC3">
              <w:rPr>
                <w:rFonts w:ascii="Arial" w:hAnsi="Arial" w:cs="Arial"/>
              </w:rPr>
              <w:t>$15.000.000</w:t>
            </w:r>
          </w:p>
        </w:tc>
      </w:tr>
    </w:tbl>
    <w:p w:rsidRPr="00DA4CC3" w:rsidR="00FF1F26" w:rsidP="00FF1F26" w:rsidRDefault="00FF1F26" w14:paraId="3503A422" w14:textId="77777777">
      <w:pPr>
        <w:rPr>
          <w:sz w:val="22"/>
          <w:szCs w:val="22"/>
        </w:rPr>
      </w:pPr>
    </w:p>
    <w:p w:rsidRPr="00DA4CC3" w:rsidR="002D36C7" w:rsidP="00052B59" w:rsidRDefault="002D36C7" w14:paraId="0B09C46D" w14:textId="77777777">
      <w:pPr>
        <w:jc w:val="center"/>
        <w:rPr>
          <w:rStyle w:val="Textoennegrita"/>
          <w:sz w:val="22"/>
          <w:szCs w:val="22"/>
        </w:rPr>
      </w:pPr>
    </w:p>
    <w:p w:rsidRPr="00DA4CC3" w:rsidR="00E24723" w:rsidP="00E24723" w:rsidRDefault="00E24723" w14:paraId="028C6382" w14:textId="28DAC9E6">
      <w:pPr>
        <w:pStyle w:val="Sangradetextonormal"/>
        <w:tabs>
          <w:tab w:val="left" w:pos="567"/>
        </w:tabs>
        <w:spacing w:line="360" w:lineRule="auto"/>
        <w:ind w:left="0" w:right="-29"/>
        <w:jc w:val="both"/>
        <w:rPr>
          <w:rFonts w:ascii="Arial" w:hAnsi="Arial" w:cs="Arial"/>
          <w:b/>
          <w:sz w:val="22"/>
          <w:szCs w:val="22"/>
        </w:rPr>
      </w:pPr>
      <w:r w:rsidRPr="00DA4CC3">
        <w:rPr>
          <w:rFonts w:ascii="Arial" w:hAnsi="Arial" w:cs="Arial"/>
          <w:b/>
          <w:sz w:val="22"/>
          <w:szCs w:val="22"/>
        </w:rPr>
        <w:t>Control de cambios</w:t>
      </w:r>
    </w:p>
    <w:p w:rsidRPr="00DA4CC3" w:rsidR="00E24723" w:rsidP="00E24723" w:rsidRDefault="00E24723" w14:paraId="5ED2301E" w14:textId="77777777">
      <w:pPr>
        <w:spacing w:line="360" w:lineRule="auto"/>
        <w:jc w:val="both"/>
        <w:rPr>
          <w:sz w:val="22"/>
          <w:szCs w:val="22"/>
        </w:rPr>
      </w:pPr>
    </w:p>
    <w:tbl>
      <w:tblPr>
        <w:tblStyle w:val="Tablaconcuadrcula"/>
        <w:tblW w:w="5000" w:type="pct"/>
        <w:tblLook w:val="04A0" w:firstRow="1" w:lastRow="0" w:firstColumn="1" w:lastColumn="0" w:noHBand="0" w:noVBand="1"/>
      </w:tblPr>
      <w:tblGrid>
        <w:gridCol w:w="677"/>
        <w:gridCol w:w="9285"/>
      </w:tblGrid>
      <w:tr w:rsidRPr="00DA4CC3" w:rsidR="00E24723" w:rsidTr="00731716" w14:paraId="2EFA9C99" w14:textId="77777777">
        <w:trPr>
          <w:trHeight w:val="283"/>
          <w:tblHeader/>
        </w:trPr>
        <w:tc>
          <w:tcPr>
            <w:tcW w:w="340" w:type="pct"/>
            <w:vAlign w:val="center"/>
          </w:tcPr>
          <w:p w:rsidRPr="00DA4CC3" w:rsidR="00E24723" w:rsidP="00731716" w:rsidRDefault="00E24723" w14:paraId="408CCA17" w14:textId="77777777">
            <w:pPr>
              <w:pStyle w:val="Predeterminado"/>
              <w:spacing w:line="360" w:lineRule="auto"/>
              <w:jc w:val="center"/>
              <w:rPr>
                <w:rFonts w:ascii="Arial" w:hAnsi="Arial" w:cs="Arial"/>
                <w:sz w:val="22"/>
                <w:szCs w:val="22"/>
              </w:rPr>
            </w:pPr>
            <w:r w:rsidRPr="00DA4CC3">
              <w:rPr>
                <w:rFonts w:ascii="Arial" w:hAnsi="Arial" w:cs="Arial"/>
                <w:b/>
                <w:bCs/>
                <w:sz w:val="22"/>
                <w:szCs w:val="22"/>
              </w:rPr>
              <w:t>No.</w:t>
            </w:r>
          </w:p>
        </w:tc>
        <w:tc>
          <w:tcPr>
            <w:tcW w:w="4660" w:type="pct"/>
            <w:vAlign w:val="center"/>
          </w:tcPr>
          <w:p w:rsidRPr="00DA4CC3" w:rsidR="00E24723" w:rsidP="00731716" w:rsidRDefault="00E24723" w14:paraId="7431A101" w14:textId="77777777">
            <w:pPr>
              <w:pStyle w:val="gray3"/>
              <w:spacing w:after="0" w:line="360" w:lineRule="auto"/>
              <w:jc w:val="center"/>
              <w:rPr>
                <w:rFonts w:ascii="Arial" w:hAnsi="Arial" w:cs="Arial"/>
                <w:sz w:val="22"/>
                <w:szCs w:val="22"/>
              </w:rPr>
            </w:pPr>
            <w:r w:rsidRPr="00DA4CC3">
              <w:rPr>
                <w:rFonts w:ascii="Arial" w:hAnsi="Arial" w:cs="Arial"/>
                <w:b/>
                <w:bCs/>
                <w:sz w:val="22"/>
                <w:szCs w:val="22"/>
              </w:rPr>
              <w:t>CAMBIOS REALIZADOS</w:t>
            </w:r>
          </w:p>
        </w:tc>
      </w:tr>
      <w:tr w:rsidRPr="00DA4CC3" w:rsidR="00E24723" w:rsidTr="00E24723" w14:paraId="438D922A" w14:textId="77777777">
        <w:trPr>
          <w:trHeight w:val="398"/>
        </w:trPr>
        <w:tc>
          <w:tcPr>
            <w:tcW w:w="340" w:type="pct"/>
            <w:vAlign w:val="center"/>
          </w:tcPr>
          <w:p w:rsidRPr="00DA4CC3" w:rsidR="00E24723" w:rsidP="00731716" w:rsidRDefault="00E24723" w14:paraId="5F566F86" w14:textId="77777777">
            <w:pPr>
              <w:spacing w:line="360" w:lineRule="auto"/>
              <w:jc w:val="center"/>
              <w:rPr>
                <w:sz w:val="22"/>
                <w:szCs w:val="22"/>
              </w:rPr>
            </w:pPr>
            <w:r w:rsidRPr="00DA4CC3">
              <w:rPr>
                <w:sz w:val="22"/>
                <w:szCs w:val="22"/>
              </w:rPr>
              <w:t>1</w:t>
            </w:r>
          </w:p>
        </w:tc>
        <w:tc>
          <w:tcPr>
            <w:tcW w:w="4660" w:type="pct"/>
            <w:vAlign w:val="center"/>
          </w:tcPr>
          <w:p w:rsidRPr="00DA4CC3" w:rsidR="00E24723" w:rsidP="00731716" w:rsidRDefault="001D27A4" w14:paraId="5732665B" w14:textId="5469998E">
            <w:pPr>
              <w:spacing w:line="360" w:lineRule="auto"/>
              <w:rPr>
                <w:sz w:val="22"/>
                <w:szCs w:val="22"/>
              </w:rPr>
            </w:pPr>
            <w:r>
              <w:rPr>
                <w:sz w:val="22"/>
                <w:szCs w:val="22"/>
              </w:rPr>
              <w:t>Creación del documento.</w:t>
            </w:r>
          </w:p>
        </w:tc>
      </w:tr>
    </w:tbl>
    <w:p w:rsidR="001D27A4" w:rsidP="00E24723" w:rsidRDefault="001D27A4" w14:paraId="6BB76039" w14:textId="77777777">
      <w:pPr>
        <w:pStyle w:val="Sangradetextonormal"/>
        <w:tabs>
          <w:tab w:val="left" w:pos="567"/>
        </w:tabs>
        <w:spacing w:line="360" w:lineRule="auto"/>
        <w:ind w:left="0" w:right="-29"/>
        <w:jc w:val="both"/>
        <w:rPr>
          <w:rFonts w:ascii="Arial" w:hAnsi="Arial" w:cs="Arial"/>
          <w:b/>
          <w:sz w:val="22"/>
          <w:szCs w:val="22"/>
        </w:rPr>
      </w:pPr>
    </w:p>
    <w:p w:rsidRPr="00DA4CC3" w:rsidR="00E7740D" w:rsidP="00E24723" w:rsidRDefault="00E24723" w14:paraId="1528734F" w14:textId="7234B958">
      <w:pPr>
        <w:pStyle w:val="Sangradetextonormal"/>
        <w:tabs>
          <w:tab w:val="left" w:pos="567"/>
        </w:tabs>
        <w:spacing w:line="360" w:lineRule="auto"/>
        <w:ind w:left="0" w:right="-29"/>
        <w:jc w:val="both"/>
        <w:rPr>
          <w:rFonts w:ascii="Arial" w:hAnsi="Arial" w:cs="Arial"/>
          <w:b/>
          <w:sz w:val="22"/>
          <w:szCs w:val="22"/>
        </w:rPr>
      </w:pPr>
      <w:r w:rsidRPr="00DA4CC3">
        <w:rPr>
          <w:rFonts w:ascii="Arial" w:hAnsi="Arial" w:cs="Arial"/>
          <w:b/>
          <w:sz w:val="22"/>
          <w:szCs w:val="22"/>
        </w:rPr>
        <w:t xml:space="preserve"> </w:t>
      </w:r>
    </w:p>
    <w:p w:rsidRPr="00DA4CC3" w:rsidR="00E24723" w:rsidP="00E24723" w:rsidRDefault="00E24723" w14:paraId="2BF3835A" w14:textId="4BDC4EC7">
      <w:pPr>
        <w:pStyle w:val="Sangradetextonormal"/>
        <w:tabs>
          <w:tab w:val="left" w:pos="567"/>
        </w:tabs>
        <w:spacing w:line="360" w:lineRule="auto"/>
        <w:ind w:left="0" w:right="-29"/>
        <w:jc w:val="both"/>
        <w:rPr>
          <w:rFonts w:ascii="Arial" w:hAnsi="Arial" w:cs="Arial"/>
          <w:b/>
          <w:sz w:val="22"/>
          <w:szCs w:val="22"/>
        </w:rPr>
      </w:pPr>
      <w:r w:rsidRPr="00DA4CC3">
        <w:rPr>
          <w:rFonts w:ascii="Arial" w:hAnsi="Arial" w:cs="Arial"/>
          <w:b/>
          <w:sz w:val="22"/>
          <w:szCs w:val="22"/>
        </w:rPr>
        <w:t>Responsables de elaboración, revisión y aprobación</w:t>
      </w:r>
    </w:p>
    <w:p w:rsidRPr="00DA4CC3" w:rsidR="00E24723" w:rsidP="00E24723" w:rsidRDefault="00E24723" w14:paraId="3802DE8D" w14:textId="77777777">
      <w:pPr>
        <w:pStyle w:val="Sangradetextonormal"/>
        <w:tabs>
          <w:tab w:val="left" w:pos="567"/>
        </w:tabs>
        <w:spacing w:line="360" w:lineRule="auto"/>
        <w:ind w:left="709" w:right="-29"/>
        <w:jc w:val="both"/>
        <w:rPr>
          <w:rFonts w:ascii="Arial" w:hAnsi="Arial" w:cs="Arial"/>
          <w:b/>
          <w:sz w:val="22"/>
          <w:szCs w:val="22"/>
        </w:rPr>
      </w:pPr>
    </w:p>
    <w:tbl>
      <w:tblPr>
        <w:tblW w:w="99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00" w:firstRow="0" w:lastRow="0" w:firstColumn="0" w:lastColumn="0" w:noHBand="0" w:noVBand="1"/>
      </w:tblPr>
      <w:tblGrid>
        <w:gridCol w:w="2490"/>
        <w:gridCol w:w="2490"/>
        <w:gridCol w:w="2491"/>
        <w:gridCol w:w="2491"/>
      </w:tblGrid>
      <w:tr w:rsidRPr="00DA4CC3" w:rsidR="001D27A4" w:rsidTr="00154B7E" w14:paraId="6DE03F54" w14:textId="77777777">
        <w:tc>
          <w:tcPr>
            <w:tcW w:w="2490" w:type="dxa"/>
          </w:tcPr>
          <w:p w:rsidRPr="001D27A4" w:rsidR="001D27A4" w:rsidP="001D27A4" w:rsidRDefault="001D27A4" w14:paraId="4F513A28" w14:textId="77777777">
            <w:pPr>
              <w:spacing w:line="360" w:lineRule="auto"/>
              <w:jc w:val="center"/>
              <w:rPr>
                <w:rFonts w:eastAsia="Arial"/>
                <w:sz w:val="22"/>
                <w:szCs w:val="22"/>
              </w:rPr>
            </w:pPr>
            <w:r w:rsidRPr="001D27A4">
              <w:rPr>
                <w:rFonts w:eastAsia="Arial"/>
                <w:sz w:val="22"/>
                <w:szCs w:val="22"/>
              </w:rPr>
              <w:t>ELABORADO POR</w:t>
            </w:r>
          </w:p>
          <w:p w:rsidRPr="001D27A4" w:rsidR="001D27A4" w:rsidP="001D27A4" w:rsidRDefault="001D27A4" w14:paraId="6B497E9D" w14:textId="74F36344">
            <w:pPr>
              <w:jc w:val="center"/>
              <w:rPr>
                <w:rFonts w:eastAsia="Arial"/>
                <w:b/>
                <w:sz w:val="22"/>
                <w:szCs w:val="22"/>
              </w:rPr>
            </w:pPr>
          </w:p>
        </w:tc>
        <w:tc>
          <w:tcPr>
            <w:tcW w:w="2490" w:type="dxa"/>
          </w:tcPr>
          <w:p w:rsidRPr="001D27A4" w:rsidR="001D27A4" w:rsidP="001D27A4" w:rsidRDefault="001D27A4" w14:paraId="7A30E9EB" w14:textId="77777777">
            <w:pPr>
              <w:spacing w:line="360" w:lineRule="auto"/>
              <w:jc w:val="center"/>
              <w:rPr>
                <w:rFonts w:eastAsia="Arial"/>
                <w:sz w:val="22"/>
                <w:szCs w:val="22"/>
              </w:rPr>
            </w:pPr>
            <w:r w:rsidRPr="001D27A4">
              <w:rPr>
                <w:rFonts w:eastAsia="Arial"/>
                <w:sz w:val="22"/>
                <w:szCs w:val="22"/>
              </w:rPr>
              <w:t>APROBADO POR</w:t>
            </w:r>
          </w:p>
          <w:p w:rsidRPr="001D27A4" w:rsidR="001D27A4" w:rsidP="001D27A4" w:rsidRDefault="001D27A4" w14:paraId="64416D5A" w14:textId="38340B95">
            <w:pPr>
              <w:jc w:val="center"/>
              <w:rPr>
                <w:rFonts w:eastAsia="Arial"/>
                <w:sz w:val="22"/>
                <w:szCs w:val="22"/>
              </w:rPr>
            </w:pPr>
          </w:p>
        </w:tc>
        <w:tc>
          <w:tcPr>
            <w:tcW w:w="2491" w:type="dxa"/>
          </w:tcPr>
          <w:p w:rsidRPr="001D27A4" w:rsidR="001D27A4" w:rsidP="001D27A4" w:rsidRDefault="001D27A4" w14:paraId="057F3920" w14:textId="77777777">
            <w:pPr>
              <w:spacing w:line="360" w:lineRule="auto"/>
              <w:ind w:left="6" w:hanging="6"/>
              <w:jc w:val="center"/>
              <w:rPr>
                <w:rFonts w:eastAsia="Arial"/>
                <w:sz w:val="22"/>
                <w:szCs w:val="22"/>
              </w:rPr>
            </w:pPr>
            <w:r w:rsidRPr="001D27A4">
              <w:rPr>
                <w:rFonts w:eastAsia="Arial"/>
                <w:sz w:val="22"/>
                <w:szCs w:val="22"/>
              </w:rPr>
              <w:t>REVISADO POR</w:t>
            </w:r>
          </w:p>
          <w:p w:rsidRPr="001D27A4" w:rsidR="001D27A4" w:rsidP="001D27A4" w:rsidRDefault="001D27A4" w14:paraId="396171FD" w14:textId="418AD0F6">
            <w:pPr>
              <w:ind w:left="6" w:hanging="6"/>
              <w:jc w:val="center"/>
              <w:rPr>
                <w:rFonts w:eastAsia="Arial"/>
                <w:b/>
                <w:sz w:val="22"/>
                <w:szCs w:val="22"/>
              </w:rPr>
            </w:pPr>
          </w:p>
        </w:tc>
        <w:tc>
          <w:tcPr>
            <w:tcW w:w="2491" w:type="dxa"/>
          </w:tcPr>
          <w:p w:rsidRPr="001D27A4" w:rsidR="001D27A4" w:rsidP="001D27A4" w:rsidRDefault="001D27A4" w14:paraId="4C2AD30B" w14:textId="77777777">
            <w:pPr>
              <w:spacing w:line="360" w:lineRule="auto"/>
              <w:jc w:val="center"/>
              <w:rPr>
                <w:rFonts w:eastAsia="Arial"/>
                <w:sz w:val="22"/>
                <w:szCs w:val="22"/>
              </w:rPr>
            </w:pPr>
            <w:r w:rsidRPr="001D27A4">
              <w:rPr>
                <w:rFonts w:eastAsia="Arial"/>
                <w:sz w:val="22"/>
                <w:szCs w:val="22"/>
              </w:rPr>
              <w:t>AVALADO POR</w:t>
            </w:r>
          </w:p>
          <w:p w:rsidRPr="001D27A4" w:rsidR="001D27A4" w:rsidP="001D27A4" w:rsidRDefault="001D27A4" w14:paraId="4F398CED" w14:textId="7CBF263C">
            <w:pPr>
              <w:jc w:val="center"/>
              <w:rPr>
                <w:rFonts w:eastAsia="Arial"/>
                <w:b/>
                <w:sz w:val="22"/>
                <w:szCs w:val="22"/>
              </w:rPr>
            </w:pPr>
          </w:p>
        </w:tc>
      </w:tr>
      <w:tr w:rsidRPr="00DA4CC3" w:rsidR="001D27A4" w:rsidTr="00154B7E" w14:paraId="74F949DC" w14:textId="77777777">
        <w:trPr>
          <w:trHeight w:val="293"/>
        </w:trPr>
        <w:tc>
          <w:tcPr>
            <w:tcW w:w="2490" w:type="dxa"/>
          </w:tcPr>
          <w:p w:rsidR="001D27A4" w:rsidP="001D27A4" w:rsidRDefault="001D27A4" w14:paraId="620BA4D9" w14:textId="77777777">
            <w:pPr>
              <w:ind w:left="284" w:hanging="284"/>
              <w:rPr>
                <w:rFonts w:eastAsia="Arial"/>
                <w:sz w:val="22"/>
                <w:szCs w:val="22"/>
              </w:rPr>
            </w:pPr>
            <w:r w:rsidRPr="001D27A4">
              <w:rPr>
                <w:rFonts w:eastAsia="Arial"/>
                <w:sz w:val="22"/>
                <w:szCs w:val="22"/>
              </w:rPr>
              <w:t>NOMBRE:</w:t>
            </w:r>
          </w:p>
          <w:p w:rsidRPr="001D27A4" w:rsidR="006C3A07" w:rsidP="001D27A4" w:rsidRDefault="006C3A07" w14:paraId="4EEA748C" w14:textId="0212DCA3">
            <w:pPr>
              <w:ind w:left="284" w:hanging="284"/>
              <w:rPr>
                <w:rFonts w:eastAsia="Arial"/>
                <w:b/>
                <w:sz w:val="22"/>
                <w:szCs w:val="22"/>
              </w:rPr>
            </w:pPr>
            <w:r>
              <w:rPr>
                <w:rFonts w:eastAsia="Arial"/>
                <w:sz w:val="22"/>
                <w:szCs w:val="22"/>
              </w:rPr>
              <w:t xml:space="preserve">Andrea Milena Parada </w:t>
            </w:r>
          </w:p>
        </w:tc>
        <w:tc>
          <w:tcPr>
            <w:tcW w:w="2490" w:type="dxa"/>
          </w:tcPr>
          <w:p w:rsidRPr="001D27A4" w:rsidR="001D27A4" w:rsidP="001D27A4" w:rsidRDefault="001D27A4" w14:paraId="79B43FA8" w14:textId="77777777">
            <w:pPr>
              <w:spacing w:line="360" w:lineRule="auto"/>
              <w:ind w:left="284" w:hanging="284"/>
              <w:rPr>
                <w:rFonts w:eastAsia="Arial"/>
                <w:sz w:val="22"/>
                <w:szCs w:val="22"/>
              </w:rPr>
            </w:pPr>
            <w:r w:rsidRPr="001D27A4">
              <w:rPr>
                <w:rFonts w:eastAsia="Arial"/>
                <w:sz w:val="22"/>
                <w:szCs w:val="22"/>
              </w:rPr>
              <w:t xml:space="preserve">NOMBRE: </w:t>
            </w:r>
          </w:p>
          <w:p w:rsidRPr="001D27A4" w:rsidR="001D27A4" w:rsidP="001D27A4" w:rsidRDefault="001D27A4" w14:paraId="13860298" w14:textId="12FB1974">
            <w:pPr>
              <w:ind w:left="284" w:hanging="284"/>
              <w:rPr>
                <w:rFonts w:eastAsia="Arial"/>
                <w:sz w:val="22"/>
                <w:szCs w:val="22"/>
              </w:rPr>
            </w:pPr>
            <w:r w:rsidRPr="001D27A4">
              <w:rPr>
                <w:rFonts w:eastAsia="Arial"/>
                <w:sz w:val="22"/>
                <w:szCs w:val="22"/>
              </w:rPr>
              <w:t>Claudia Marcela García Santos</w:t>
            </w:r>
          </w:p>
        </w:tc>
        <w:tc>
          <w:tcPr>
            <w:tcW w:w="2491" w:type="dxa"/>
          </w:tcPr>
          <w:p w:rsidRPr="001D27A4" w:rsidR="001D27A4" w:rsidP="001D27A4" w:rsidRDefault="001D27A4" w14:paraId="5C8F3846" w14:textId="77777777">
            <w:pPr>
              <w:spacing w:line="360" w:lineRule="auto"/>
              <w:ind w:left="284" w:hanging="284"/>
              <w:rPr>
                <w:rFonts w:eastAsia="Arial"/>
                <w:sz w:val="22"/>
                <w:szCs w:val="22"/>
              </w:rPr>
            </w:pPr>
            <w:r w:rsidRPr="001D27A4">
              <w:rPr>
                <w:rFonts w:eastAsia="Arial"/>
                <w:sz w:val="22"/>
                <w:szCs w:val="22"/>
              </w:rPr>
              <w:t>NOMBRE:</w:t>
            </w:r>
          </w:p>
          <w:p w:rsidRPr="001D27A4" w:rsidR="001D27A4" w:rsidP="001D27A4" w:rsidRDefault="001D27A4" w14:paraId="171E2BA2" w14:textId="7D6EC97D">
            <w:pPr>
              <w:ind w:left="284" w:hanging="284"/>
              <w:rPr>
                <w:rFonts w:eastAsia="Arial"/>
                <w:b/>
                <w:sz w:val="22"/>
                <w:szCs w:val="22"/>
              </w:rPr>
            </w:pPr>
            <w:r w:rsidRPr="001D27A4">
              <w:rPr>
                <w:rFonts w:eastAsia="Arial"/>
                <w:bCs/>
                <w:sz w:val="22"/>
                <w:szCs w:val="22"/>
              </w:rPr>
              <w:t>Paula Vanessa Sosa Martin</w:t>
            </w:r>
          </w:p>
        </w:tc>
        <w:tc>
          <w:tcPr>
            <w:tcW w:w="2491" w:type="dxa"/>
          </w:tcPr>
          <w:p w:rsidRPr="001D27A4" w:rsidR="001D27A4" w:rsidP="001D27A4" w:rsidRDefault="001D27A4" w14:paraId="6AE1E0C8" w14:textId="77777777">
            <w:pPr>
              <w:spacing w:line="360" w:lineRule="auto"/>
              <w:ind w:left="284" w:hanging="284"/>
              <w:rPr>
                <w:rFonts w:eastAsia="Arial"/>
                <w:sz w:val="22"/>
                <w:szCs w:val="22"/>
              </w:rPr>
            </w:pPr>
            <w:r w:rsidRPr="001D27A4">
              <w:rPr>
                <w:rFonts w:eastAsia="Arial"/>
                <w:sz w:val="22"/>
                <w:szCs w:val="22"/>
              </w:rPr>
              <w:t>NOMBRE:</w:t>
            </w:r>
          </w:p>
          <w:p w:rsidRPr="001D27A4" w:rsidR="001D27A4" w:rsidP="001D27A4" w:rsidRDefault="001D27A4" w14:paraId="7B7C91FB" w14:textId="767936EA">
            <w:pPr>
              <w:ind w:left="284" w:hanging="284"/>
              <w:rPr>
                <w:rFonts w:eastAsia="Arial"/>
                <w:b/>
                <w:sz w:val="22"/>
                <w:szCs w:val="22"/>
              </w:rPr>
            </w:pPr>
            <w:r w:rsidRPr="001D27A4">
              <w:rPr>
                <w:rFonts w:eastAsia="Arial"/>
                <w:sz w:val="22"/>
                <w:szCs w:val="22"/>
              </w:rPr>
              <w:t>Carlos Alfonso Gaitán Sánchez</w:t>
            </w:r>
          </w:p>
        </w:tc>
      </w:tr>
      <w:tr w:rsidRPr="00DA4CC3" w:rsidR="001D27A4" w:rsidTr="00154B7E" w14:paraId="75910283" w14:textId="77777777">
        <w:trPr>
          <w:trHeight w:val="262"/>
        </w:trPr>
        <w:tc>
          <w:tcPr>
            <w:tcW w:w="2490" w:type="dxa"/>
          </w:tcPr>
          <w:p w:rsidR="001D27A4" w:rsidP="001D27A4" w:rsidRDefault="001D27A4" w14:paraId="2C4E0C16" w14:textId="77777777">
            <w:pPr>
              <w:ind w:left="284" w:hanging="284"/>
              <w:jc w:val="both"/>
              <w:rPr>
                <w:rFonts w:eastAsia="Arial"/>
                <w:sz w:val="22"/>
                <w:szCs w:val="22"/>
              </w:rPr>
            </w:pPr>
            <w:r w:rsidRPr="001D27A4">
              <w:rPr>
                <w:rFonts w:eastAsia="Arial"/>
                <w:sz w:val="22"/>
                <w:szCs w:val="22"/>
              </w:rPr>
              <w:t>CARGO:</w:t>
            </w:r>
          </w:p>
          <w:p w:rsidRPr="001D27A4" w:rsidR="006C3A07" w:rsidP="001D27A4" w:rsidRDefault="006C3A07" w14:paraId="1A936A8B" w14:textId="2161F09C">
            <w:pPr>
              <w:ind w:left="284" w:hanging="284"/>
              <w:jc w:val="both"/>
              <w:rPr>
                <w:rFonts w:eastAsia="Arial"/>
                <w:b/>
                <w:sz w:val="22"/>
                <w:szCs w:val="22"/>
              </w:rPr>
            </w:pPr>
            <w:r>
              <w:rPr>
                <w:rFonts w:eastAsia="Arial"/>
                <w:sz w:val="22"/>
                <w:szCs w:val="22"/>
              </w:rPr>
              <w:t xml:space="preserve">Profesional </w:t>
            </w:r>
          </w:p>
        </w:tc>
        <w:tc>
          <w:tcPr>
            <w:tcW w:w="2490" w:type="dxa"/>
          </w:tcPr>
          <w:p w:rsidRPr="001D27A4" w:rsidR="001D27A4" w:rsidP="001D27A4" w:rsidRDefault="001D27A4" w14:paraId="0FE84E74" w14:textId="77777777">
            <w:pPr>
              <w:spacing w:line="360" w:lineRule="auto"/>
              <w:ind w:left="284" w:hanging="284"/>
              <w:rPr>
                <w:rFonts w:eastAsia="Arial"/>
                <w:sz w:val="22"/>
                <w:szCs w:val="22"/>
              </w:rPr>
            </w:pPr>
            <w:r w:rsidRPr="001D27A4">
              <w:rPr>
                <w:rFonts w:eastAsia="Arial"/>
                <w:sz w:val="22"/>
                <w:szCs w:val="22"/>
              </w:rPr>
              <w:t xml:space="preserve">CARGO: </w:t>
            </w:r>
          </w:p>
          <w:p w:rsidRPr="001D27A4" w:rsidR="001D27A4" w:rsidP="001D27A4" w:rsidRDefault="001D27A4" w14:paraId="246B2672" w14:textId="5E166300">
            <w:pPr>
              <w:ind w:left="284" w:hanging="284"/>
              <w:rPr>
                <w:rFonts w:eastAsia="Arial"/>
                <w:sz w:val="22"/>
                <w:szCs w:val="22"/>
              </w:rPr>
            </w:pPr>
            <w:r w:rsidRPr="001D27A4">
              <w:rPr>
                <w:rFonts w:eastAsia="Arial"/>
                <w:sz w:val="22"/>
                <w:szCs w:val="22"/>
              </w:rPr>
              <w:t>Directora de Talento Humano</w:t>
            </w:r>
          </w:p>
        </w:tc>
        <w:tc>
          <w:tcPr>
            <w:tcW w:w="2491" w:type="dxa"/>
          </w:tcPr>
          <w:p w:rsidRPr="001D27A4" w:rsidR="001D27A4" w:rsidP="001D27A4" w:rsidRDefault="001D27A4" w14:paraId="1A232081" w14:textId="77777777">
            <w:pPr>
              <w:spacing w:line="360" w:lineRule="auto"/>
              <w:ind w:left="284" w:hanging="284"/>
              <w:rPr>
                <w:rFonts w:eastAsia="Arial"/>
                <w:sz w:val="22"/>
                <w:szCs w:val="22"/>
              </w:rPr>
            </w:pPr>
            <w:r w:rsidRPr="001D27A4">
              <w:rPr>
                <w:rFonts w:eastAsia="Arial"/>
                <w:sz w:val="22"/>
                <w:szCs w:val="22"/>
              </w:rPr>
              <w:t>CARGO:</w:t>
            </w:r>
          </w:p>
          <w:p w:rsidRPr="001D27A4" w:rsidR="001D27A4" w:rsidP="001D27A4" w:rsidRDefault="001D27A4" w14:paraId="3DAEB5FC" w14:textId="50A2BE5E">
            <w:pPr>
              <w:ind w:left="284" w:hanging="284"/>
              <w:rPr>
                <w:rFonts w:eastAsia="Arial"/>
                <w:b/>
                <w:sz w:val="22"/>
                <w:szCs w:val="22"/>
              </w:rPr>
            </w:pPr>
            <w:r w:rsidRPr="001D27A4">
              <w:rPr>
                <w:rFonts w:eastAsia="Arial"/>
                <w:sz w:val="22"/>
                <w:szCs w:val="22"/>
              </w:rPr>
              <w:t>Contratista</w:t>
            </w:r>
          </w:p>
        </w:tc>
        <w:tc>
          <w:tcPr>
            <w:tcW w:w="2491" w:type="dxa"/>
          </w:tcPr>
          <w:p w:rsidRPr="001D27A4" w:rsidR="001D27A4" w:rsidP="001D27A4" w:rsidRDefault="001D27A4" w14:paraId="2C99900A" w14:textId="77777777">
            <w:pPr>
              <w:spacing w:line="360" w:lineRule="auto"/>
              <w:ind w:left="284" w:hanging="284"/>
              <w:jc w:val="both"/>
              <w:rPr>
                <w:rFonts w:eastAsia="Arial"/>
                <w:sz w:val="22"/>
                <w:szCs w:val="22"/>
              </w:rPr>
            </w:pPr>
            <w:r w:rsidRPr="001D27A4">
              <w:rPr>
                <w:rFonts w:eastAsia="Arial"/>
                <w:sz w:val="22"/>
                <w:szCs w:val="22"/>
              </w:rPr>
              <w:t>CARGO:</w:t>
            </w:r>
          </w:p>
          <w:p w:rsidRPr="001D27A4" w:rsidR="001D27A4" w:rsidP="001D27A4" w:rsidRDefault="001D27A4" w14:paraId="728864D4" w14:textId="1A3798EA">
            <w:pPr>
              <w:ind w:left="284" w:hanging="284"/>
              <w:jc w:val="both"/>
              <w:rPr>
                <w:rFonts w:eastAsia="Arial"/>
                <w:b/>
                <w:sz w:val="22"/>
                <w:szCs w:val="22"/>
              </w:rPr>
            </w:pPr>
            <w:r w:rsidRPr="001D27A4">
              <w:rPr>
                <w:rFonts w:eastAsia="Arial"/>
                <w:sz w:val="22"/>
                <w:szCs w:val="22"/>
              </w:rPr>
              <w:t>Jefe Oficina Asesora de Planeación</w:t>
            </w:r>
          </w:p>
        </w:tc>
      </w:tr>
    </w:tbl>
    <w:p w:rsidRPr="00DA4CC3" w:rsidR="00E24723" w:rsidP="00E24723" w:rsidRDefault="00E24723" w14:paraId="3ACABACF" w14:textId="77777777">
      <w:pPr>
        <w:spacing w:line="360" w:lineRule="auto"/>
        <w:rPr>
          <w:sz w:val="22"/>
          <w:szCs w:val="22"/>
        </w:rPr>
      </w:pPr>
    </w:p>
    <w:p w:rsidRPr="00DA4CC3" w:rsidR="00D562D1" w:rsidRDefault="00D562D1" w14:paraId="4D45871C" w14:textId="7F5D0E9E">
      <w:pPr>
        <w:rPr>
          <w:sz w:val="22"/>
          <w:szCs w:val="22"/>
        </w:rPr>
      </w:pPr>
    </w:p>
    <w:p w:rsidRPr="00DA4CC3" w:rsidR="00D562D1" w:rsidP="00E24723" w:rsidRDefault="00D562D1" w14:paraId="3006AE3F" w14:textId="77777777">
      <w:pPr>
        <w:jc w:val="center"/>
        <w:rPr>
          <w:sz w:val="22"/>
          <w:szCs w:val="22"/>
        </w:rPr>
      </w:pPr>
    </w:p>
    <w:sectPr w:rsidRPr="00DA4CC3" w:rsidR="00D562D1" w:rsidSect="003D2783">
      <w:headerReference w:type="default" r:id="rId25"/>
      <w:footerReference w:type="default" r:id="rId26"/>
      <w:pgSz w:w="12240" w:h="15840"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479A2" w:rsidP="003D2783" w:rsidRDefault="007479A2" w14:paraId="0C85B3CF" w14:textId="77777777">
      <w:r>
        <w:separator/>
      </w:r>
    </w:p>
  </w:endnote>
  <w:endnote w:type="continuationSeparator" w:id="0">
    <w:p w:rsidR="007479A2" w:rsidP="003D2783" w:rsidRDefault="007479A2" w14:paraId="0CC435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Mangal">
    <w:panose1 w:val="00000400000000000000"/>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A7426" w:rsidP="00BA7426" w:rsidRDefault="00BA7426" w14:paraId="08F5C59D" w14:textId="77777777">
    <w:pPr>
      <w:pStyle w:val="Piedepgina"/>
      <w:jc w:val="both"/>
      <w:rPr>
        <w:color w:val="212529"/>
        <w:sz w:val="18"/>
        <w:szCs w:val="18"/>
        <w:shd w:val="clear" w:color="auto" w:fill="FFFFFF"/>
      </w:rPr>
    </w:pPr>
  </w:p>
  <w:p w:rsidR="00BA7426" w:rsidP="00BA7426" w:rsidRDefault="00BA7426" w14:paraId="4E06557F" w14:textId="1AE3942E">
    <w:pPr>
      <w:pStyle w:val="Piedepgina"/>
      <w:jc w:val="both"/>
      <w:rPr>
        <w:color w:val="212529"/>
        <w:sz w:val="18"/>
        <w:szCs w:val="18"/>
        <w:shd w:val="clear" w:color="auto" w:fill="FFFFFF"/>
      </w:rPr>
    </w:pPr>
    <w:r w:rsidRPr="00A85C73">
      <w:rPr>
        <w:bCs/>
        <w:color w:val="A6A6A6" w:themeColor="background1" w:themeShade="A6"/>
        <w:sz w:val="16"/>
        <w:szCs w:val="16"/>
        <w:lang w:val="es-MX"/>
      </w:rPr>
      <w:t>Nota: Si usted imprime este documento se considera “copia no controlada” por lo tanto, debe consultar la versión vigente en el sitio oficial de los documentos del SIG.</w:t>
    </w:r>
  </w:p>
  <w:p w:rsidRPr="00627A70" w:rsidR="00E04419" w:rsidP="004E2160" w:rsidRDefault="004E2160" w14:paraId="3A986203" w14:textId="49A3E4AB">
    <w:pPr>
      <w:pStyle w:val="Piedepgina"/>
      <w:jc w:val="right"/>
    </w:pPr>
    <w:r w:rsidRPr="004E2160">
      <w:rPr>
        <w:color w:val="212529"/>
        <w:sz w:val="18"/>
        <w:szCs w:val="18"/>
        <w:shd w:val="clear" w:color="auto" w:fill="FFFFFF"/>
      </w:rPr>
      <w:t>PG-FO-19</w:t>
    </w:r>
    <w:r w:rsidR="00906749">
      <w:rPr>
        <w:color w:val="212529"/>
        <w:sz w:val="18"/>
        <w:szCs w:val="18"/>
        <w:shd w:val="clear" w:color="auto" w:fill="FFFFFF"/>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479A2" w:rsidP="003D2783" w:rsidRDefault="007479A2" w14:paraId="1D539BE7" w14:textId="77777777">
      <w:r>
        <w:separator/>
      </w:r>
    </w:p>
  </w:footnote>
  <w:footnote w:type="continuationSeparator" w:id="0">
    <w:p w:rsidR="007479A2" w:rsidP="003D2783" w:rsidRDefault="007479A2" w14:paraId="68F576E0" w14:textId="77777777">
      <w:r>
        <w:continuationSeparator/>
      </w:r>
    </w:p>
  </w:footnote>
  <w:footnote w:id="1">
    <w:p w:rsidRPr="00C55231" w:rsidR="001D55CB" w:rsidP="001D55CB" w:rsidRDefault="001D55CB" w14:paraId="1B623B31" w14:textId="77777777">
      <w:pPr>
        <w:pStyle w:val="Textonotapie"/>
        <w:rPr>
          <w:rFonts w:ascii="Arial" w:hAnsi="Arial" w:cs="Arial"/>
          <w:sz w:val="16"/>
          <w:szCs w:val="16"/>
          <w:lang w:val="es-ES"/>
        </w:rPr>
      </w:pPr>
      <w:r w:rsidRPr="00C55231">
        <w:rPr>
          <w:rStyle w:val="Refdenotaalpie"/>
          <w:rFonts w:ascii="Arial" w:hAnsi="Arial" w:cs="Arial"/>
          <w:sz w:val="16"/>
          <w:szCs w:val="16"/>
        </w:rPr>
        <w:footnoteRef/>
      </w:r>
      <w:r w:rsidRPr="00C55231">
        <w:rPr>
          <w:rFonts w:ascii="Arial" w:hAnsi="Arial" w:cs="Arial"/>
          <w:sz w:val="16"/>
          <w:szCs w:val="16"/>
        </w:rPr>
        <w:t xml:space="preserve"> Chiavenato, I. (2004). Calidad de vida laboral. Gestión del talento humano. Colombia: McGraw Hill.</w:t>
      </w:r>
    </w:p>
  </w:footnote>
  <w:footnote w:id="2">
    <w:p w:rsidRPr="00C55231" w:rsidR="001D55CB" w:rsidP="001D55CB" w:rsidRDefault="001D55CB" w14:paraId="73B93F8B" w14:textId="77777777">
      <w:pPr>
        <w:pStyle w:val="Textonotapie"/>
        <w:rPr>
          <w:rFonts w:ascii="Arial" w:hAnsi="Arial" w:cs="Arial"/>
          <w:sz w:val="16"/>
          <w:szCs w:val="16"/>
          <w:lang w:val="es-ES"/>
        </w:rPr>
      </w:pPr>
      <w:r w:rsidRPr="00C55231">
        <w:rPr>
          <w:rStyle w:val="Refdenotaalpie"/>
          <w:rFonts w:ascii="Arial" w:hAnsi="Arial" w:cs="Arial"/>
          <w:sz w:val="16"/>
          <w:szCs w:val="16"/>
        </w:rPr>
        <w:footnoteRef/>
      </w:r>
      <w:r w:rsidRPr="00C55231">
        <w:rPr>
          <w:rFonts w:ascii="Arial" w:hAnsi="Arial" w:cs="Arial"/>
          <w:sz w:val="16"/>
          <w:szCs w:val="16"/>
        </w:rPr>
        <w:t xml:space="preserve"> Informe “Promoción de la salud y el bienestar en el trabajo: políticas y prácticas”, noviembre de 2022.</w:t>
      </w:r>
    </w:p>
  </w:footnote>
  <w:footnote w:id="3">
    <w:p w:rsidRPr="00C55231" w:rsidR="001D55CB" w:rsidP="001D55CB" w:rsidRDefault="001D55CB" w14:paraId="4F20EE9F" w14:textId="77777777">
      <w:pPr>
        <w:pStyle w:val="Textonotapie"/>
        <w:ind w:right="284"/>
        <w:rPr>
          <w:rFonts w:ascii="Arial" w:hAnsi="Arial" w:cs="Arial"/>
          <w:sz w:val="16"/>
          <w:szCs w:val="16"/>
          <w:lang w:val="es-ES"/>
        </w:rPr>
      </w:pPr>
      <w:r w:rsidRPr="00C55231">
        <w:rPr>
          <w:rStyle w:val="Refdenotaalpie"/>
          <w:rFonts w:ascii="Arial" w:hAnsi="Arial" w:cs="Arial"/>
          <w:sz w:val="16"/>
          <w:szCs w:val="16"/>
        </w:rPr>
        <w:footnoteRef/>
      </w:r>
      <w:r w:rsidRPr="00C55231">
        <w:rPr>
          <w:rFonts w:ascii="Arial" w:hAnsi="Arial" w:cs="Arial"/>
          <w:sz w:val="16"/>
          <w:szCs w:val="16"/>
        </w:rPr>
        <w:t xml:space="preserve"> Decreto Distrital 166 de 2010, “Por el cual se adopta la Política Pública de Mujeres y Equidad de Género en el Distrito Capital y se dictan otras disposiciones”</w:t>
      </w:r>
    </w:p>
  </w:footnote>
  <w:footnote w:id="4">
    <w:p w:rsidRPr="007F2608" w:rsidR="001D55CB" w:rsidP="00F038E0" w:rsidRDefault="001D55CB" w14:paraId="3D6F178A" w14:textId="77777777">
      <w:pPr>
        <w:pStyle w:val="Textonotapie"/>
        <w:ind w:right="284"/>
        <w:jc w:val="both"/>
        <w:rPr>
          <w:lang w:val="es-ES"/>
        </w:rPr>
      </w:pPr>
      <w:r w:rsidRPr="00C55231">
        <w:rPr>
          <w:rStyle w:val="Refdenotaalpie"/>
          <w:rFonts w:ascii="Arial" w:hAnsi="Arial" w:cs="Arial"/>
          <w:sz w:val="16"/>
          <w:szCs w:val="16"/>
        </w:rPr>
        <w:footnoteRef/>
      </w:r>
      <w:r w:rsidRPr="00C55231">
        <w:rPr>
          <w:rFonts w:ascii="Arial" w:hAnsi="Arial" w:cs="Arial"/>
          <w:sz w:val="16"/>
          <w:szCs w:val="16"/>
        </w:rPr>
        <w:t xml:space="preserve"> Acuerdo 584 de 2015 “Por medio del cual se adoptan los lineamientos de la política pública de mujeres y equidad de género en el Distrito Capital y se dictan otras disposiciones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9918" w:type="dxa"/>
      <w:tblInd w:w="-5" w:type="dxa"/>
      <w:tblBorders>
        <w:top w:val="single" w:color="000001" w:sz="4" w:space="0"/>
        <w:left w:val="single" w:color="000001" w:sz="4" w:space="0"/>
        <w:bottom w:val="single" w:color="000001" w:sz="4" w:space="0"/>
        <w:insideH w:val="single" w:color="000001" w:sz="4" w:space="0"/>
      </w:tblBorders>
      <w:tblLayout w:type="fixed"/>
      <w:tblLook w:val="0400" w:firstRow="0" w:lastRow="0" w:firstColumn="0" w:lastColumn="0" w:noHBand="0" w:noVBand="1"/>
    </w:tblPr>
    <w:tblGrid>
      <w:gridCol w:w="1724"/>
      <w:gridCol w:w="5501"/>
      <w:gridCol w:w="2693"/>
    </w:tblGrid>
    <w:tr w:rsidRPr="00E24723" w:rsidR="00727C03" w:rsidTr="00727C03" w14:paraId="46C3DC15" w14:textId="77777777">
      <w:trPr>
        <w:trHeight w:val="307"/>
      </w:trPr>
      <w:tc>
        <w:tcPr>
          <w:tcW w:w="1724" w:type="dxa"/>
          <w:vMerge w:val="restart"/>
          <w:tcBorders>
            <w:top w:val="single" w:color="000001" w:sz="4" w:space="0"/>
            <w:left w:val="single" w:color="000001" w:sz="4" w:space="0"/>
            <w:bottom w:val="single" w:color="000001" w:sz="4" w:space="0"/>
          </w:tcBorders>
          <w:shd w:val="clear" w:color="auto" w:fill="auto"/>
          <w:tcMar>
            <w:left w:w="-5" w:type="dxa"/>
          </w:tcMar>
        </w:tcPr>
        <w:p w:rsidRPr="002D36C7" w:rsidR="00727C03" w:rsidP="00E24723" w:rsidRDefault="0070662E" w14:paraId="43AE1257" w14:textId="4850F94B">
          <w:pPr>
            <w:pBdr>
              <w:top w:val="nil"/>
              <w:left w:val="nil"/>
              <w:bottom w:val="nil"/>
              <w:right w:val="nil"/>
              <w:between w:val="nil"/>
            </w:pBdr>
            <w:jc w:val="center"/>
            <w:rPr>
              <w:rFonts w:eastAsia="Arial"/>
              <w:b/>
              <w:sz w:val="20"/>
            </w:rPr>
          </w:pPr>
          <w:r w:rsidRPr="002D36C7">
            <w:rPr>
              <w:noProof/>
              <w:sz w:val="20"/>
              <w:lang w:eastAsia="es-CO"/>
            </w:rPr>
            <w:drawing>
              <wp:inline distT="0" distB="0" distL="0" distR="0" wp14:anchorId="6578A0C3" wp14:editId="5FBC55F8">
                <wp:extent cx="1009650" cy="914400"/>
                <wp:effectExtent l="0" t="0" r="0" b="0"/>
                <wp:docPr id="1080604197" name="10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0924"/>
                        <a:stretch/>
                      </pic:blipFill>
                      <pic:spPr bwMode="auto">
                        <a:xfrm>
                          <a:off x="0" y="0"/>
                          <a:ext cx="1009650" cy="91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01" w:type="dxa"/>
          <w:vMerge w:val="restart"/>
          <w:tcBorders>
            <w:top w:val="single" w:color="000001" w:sz="4" w:space="0"/>
            <w:left w:val="single" w:color="000001" w:sz="4" w:space="0"/>
            <w:bottom w:val="single" w:color="000001" w:sz="4" w:space="0"/>
          </w:tcBorders>
          <w:shd w:val="clear" w:color="auto" w:fill="auto"/>
          <w:tcMar>
            <w:left w:w="-5" w:type="dxa"/>
          </w:tcMar>
          <w:vAlign w:val="center"/>
        </w:tcPr>
        <w:p w:rsidRPr="002D36C7" w:rsidR="00727C03" w:rsidP="003D2783" w:rsidRDefault="00727C03" w14:paraId="08026A3A" w14:textId="77777777">
          <w:pPr>
            <w:pStyle w:val="TITULOG"/>
            <w:tabs>
              <w:tab w:val="center" w:pos="4419"/>
              <w:tab w:val="right" w:pos="8838"/>
            </w:tabs>
            <w:snapToGrid w:val="0"/>
            <w:rPr>
              <w:rFonts w:ascii="Arial" w:hAnsi="Arial" w:cs="Arial"/>
              <w:b w:val="0"/>
              <w:sz w:val="20"/>
            </w:rPr>
          </w:pPr>
          <w:r w:rsidRPr="002D36C7">
            <w:rPr>
              <w:rFonts w:ascii="Arial" w:hAnsi="Arial" w:cs="Arial"/>
              <w:bCs/>
              <w:sz w:val="20"/>
            </w:rPr>
            <w:t>NOMBRE DEL PROCESO</w:t>
          </w:r>
        </w:p>
      </w:tc>
      <w:tc>
        <w:tcPr>
          <w:tcW w:w="2693" w:type="dxa"/>
          <w:tcBorders>
            <w:top w:val="single" w:color="000001" w:sz="4" w:space="0"/>
            <w:left w:val="single" w:color="000001" w:sz="4" w:space="0"/>
            <w:bottom w:val="single" w:color="000001" w:sz="4" w:space="0"/>
            <w:right w:val="single" w:color="000001" w:sz="4" w:space="0"/>
          </w:tcBorders>
          <w:shd w:val="clear" w:color="auto" w:fill="auto"/>
          <w:tcMar>
            <w:left w:w="-5" w:type="dxa"/>
          </w:tcMar>
          <w:vAlign w:val="center"/>
        </w:tcPr>
        <w:p w:rsidRPr="002D36C7" w:rsidR="00727C03" w:rsidP="00E24723" w:rsidRDefault="00727C03" w14:paraId="5FB1E5A5" w14:textId="309BE697">
          <w:pPr>
            <w:pBdr>
              <w:top w:val="nil"/>
              <w:left w:val="nil"/>
              <w:bottom w:val="nil"/>
              <w:right w:val="nil"/>
              <w:between w:val="nil"/>
            </w:pBdr>
            <w:rPr>
              <w:rFonts w:eastAsia="Arial"/>
              <w:sz w:val="20"/>
            </w:rPr>
          </w:pPr>
          <w:r w:rsidRPr="002D36C7">
            <w:rPr>
              <w:rFonts w:eastAsia="Arial"/>
              <w:sz w:val="20"/>
            </w:rPr>
            <w:t xml:space="preserve">Código: </w:t>
          </w:r>
          <w:r w:rsidRPr="002D36C7" w:rsidR="00565B5E">
            <w:rPr>
              <w:rFonts w:eastAsia="Arial"/>
              <w:sz w:val="20"/>
            </w:rPr>
            <w:t>XXX</w:t>
          </w:r>
          <w:r w:rsidRPr="002D36C7" w:rsidR="00E24723">
            <w:rPr>
              <w:rFonts w:eastAsia="Arial"/>
              <w:sz w:val="20"/>
            </w:rPr>
            <w:t>-</w:t>
          </w:r>
          <w:r w:rsidRPr="002D36C7" w:rsidR="00565B5E">
            <w:rPr>
              <w:rFonts w:eastAsia="Arial"/>
              <w:sz w:val="20"/>
            </w:rPr>
            <w:t>XX</w:t>
          </w:r>
          <w:r w:rsidRPr="002D36C7" w:rsidR="00E24723">
            <w:rPr>
              <w:rFonts w:eastAsia="Arial"/>
              <w:sz w:val="20"/>
            </w:rPr>
            <w:t>-</w:t>
          </w:r>
          <w:r w:rsidRPr="002D36C7" w:rsidR="00565B5E">
            <w:rPr>
              <w:rFonts w:eastAsia="Arial"/>
              <w:sz w:val="20"/>
            </w:rPr>
            <w:t>XX</w:t>
          </w:r>
          <w:r w:rsidRPr="002D36C7" w:rsidR="00E24723">
            <w:rPr>
              <w:rFonts w:eastAsia="Arial"/>
              <w:sz w:val="20"/>
            </w:rPr>
            <w:t>-</w:t>
          </w:r>
          <w:r w:rsidRPr="002D36C7" w:rsidR="00565B5E">
            <w:rPr>
              <w:rFonts w:eastAsia="Arial"/>
              <w:sz w:val="20"/>
            </w:rPr>
            <w:t>XX</w:t>
          </w:r>
          <w:r w:rsidRPr="002D36C7" w:rsidR="00E24723">
            <w:rPr>
              <w:rFonts w:eastAsia="Arial"/>
              <w:sz w:val="20"/>
            </w:rPr>
            <w:t>-</w:t>
          </w:r>
          <w:r w:rsidRPr="002D36C7" w:rsidR="00565B5E">
            <w:rPr>
              <w:rFonts w:eastAsia="Arial"/>
              <w:sz w:val="20"/>
            </w:rPr>
            <w:t>XX</w:t>
          </w:r>
        </w:p>
      </w:tc>
    </w:tr>
    <w:tr w:rsidR="00727C03" w:rsidTr="00727C03" w14:paraId="74BA11BC" w14:textId="77777777">
      <w:trPr>
        <w:trHeight w:val="374"/>
      </w:trPr>
      <w:tc>
        <w:tcPr>
          <w:tcW w:w="1724" w:type="dxa"/>
          <w:vMerge/>
          <w:tcBorders>
            <w:top w:val="single" w:color="000001" w:sz="4" w:space="0"/>
            <w:left w:val="single" w:color="000001" w:sz="4" w:space="0"/>
            <w:bottom w:val="single" w:color="000001" w:sz="4" w:space="0"/>
          </w:tcBorders>
          <w:shd w:val="clear" w:color="auto" w:fill="auto"/>
          <w:tcMar>
            <w:left w:w="-5" w:type="dxa"/>
          </w:tcMar>
        </w:tcPr>
        <w:p w:rsidRPr="002D36C7" w:rsidR="00727C03" w:rsidP="003D2783" w:rsidRDefault="00727C03" w14:paraId="62DEF61B" w14:textId="77777777">
          <w:pPr>
            <w:widowControl w:val="0"/>
            <w:pBdr>
              <w:top w:val="nil"/>
              <w:left w:val="nil"/>
              <w:bottom w:val="nil"/>
              <w:right w:val="nil"/>
              <w:between w:val="nil"/>
            </w:pBdr>
            <w:spacing w:line="276" w:lineRule="auto"/>
            <w:rPr>
              <w:rFonts w:eastAsia="Arial"/>
              <w:sz w:val="20"/>
            </w:rPr>
          </w:pPr>
        </w:p>
      </w:tc>
      <w:tc>
        <w:tcPr>
          <w:tcW w:w="5501" w:type="dxa"/>
          <w:vMerge/>
          <w:tcBorders>
            <w:top w:val="single" w:color="000001" w:sz="4" w:space="0"/>
            <w:left w:val="single" w:color="000001" w:sz="4" w:space="0"/>
            <w:bottom w:val="single" w:color="000001" w:sz="4" w:space="0"/>
          </w:tcBorders>
          <w:shd w:val="clear" w:color="auto" w:fill="auto"/>
          <w:tcMar>
            <w:left w:w="-5" w:type="dxa"/>
          </w:tcMar>
          <w:vAlign w:val="center"/>
        </w:tcPr>
        <w:p w:rsidRPr="002D36C7" w:rsidR="00727C03" w:rsidP="003D2783" w:rsidRDefault="00727C03" w14:paraId="1E9459E7" w14:textId="77777777">
          <w:pPr>
            <w:widowControl w:val="0"/>
            <w:pBdr>
              <w:top w:val="nil"/>
              <w:left w:val="nil"/>
              <w:bottom w:val="nil"/>
              <w:right w:val="nil"/>
              <w:between w:val="nil"/>
            </w:pBdr>
            <w:spacing w:line="276" w:lineRule="auto"/>
            <w:rPr>
              <w:rFonts w:eastAsia="Arial"/>
              <w:sz w:val="20"/>
            </w:rPr>
          </w:pPr>
        </w:p>
      </w:tc>
      <w:tc>
        <w:tcPr>
          <w:tcW w:w="2693" w:type="dxa"/>
          <w:tcBorders>
            <w:top w:val="single" w:color="000001" w:sz="4" w:space="0"/>
            <w:left w:val="single" w:color="000001" w:sz="4" w:space="0"/>
            <w:bottom w:val="single" w:color="000001" w:sz="4" w:space="0"/>
            <w:right w:val="single" w:color="000001" w:sz="4" w:space="0"/>
          </w:tcBorders>
          <w:shd w:val="clear" w:color="auto" w:fill="auto"/>
          <w:tcMar>
            <w:left w:w="-5" w:type="dxa"/>
          </w:tcMar>
          <w:vAlign w:val="center"/>
        </w:tcPr>
        <w:p w:rsidRPr="002D36C7" w:rsidR="00727C03" w:rsidP="003D2783" w:rsidRDefault="00727C03" w14:paraId="3C49C291" w14:textId="77777777">
          <w:pPr>
            <w:pBdr>
              <w:top w:val="nil"/>
              <w:left w:val="nil"/>
              <w:bottom w:val="nil"/>
              <w:right w:val="nil"/>
              <w:between w:val="nil"/>
            </w:pBdr>
            <w:rPr>
              <w:rFonts w:eastAsia="Arial"/>
              <w:sz w:val="20"/>
            </w:rPr>
          </w:pPr>
          <w:r w:rsidRPr="002D36C7">
            <w:rPr>
              <w:rFonts w:eastAsia="Arial"/>
              <w:sz w:val="20"/>
            </w:rPr>
            <w:t xml:space="preserve">Fecha: </w:t>
          </w:r>
          <w:proofErr w:type="spellStart"/>
          <w:r w:rsidRPr="002D36C7">
            <w:rPr>
              <w:rFonts w:eastAsia="Arial"/>
              <w:sz w:val="20"/>
            </w:rPr>
            <w:t>dd</w:t>
          </w:r>
          <w:proofErr w:type="spellEnd"/>
          <w:r w:rsidRPr="002D36C7">
            <w:rPr>
              <w:rFonts w:eastAsia="Arial"/>
              <w:sz w:val="20"/>
            </w:rPr>
            <w:t>/mm/año</w:t>
          </w:r>
        </w:p>
      </w:tc>
    </w:tr>
    <w:tr w:rsidR="00727C03" w:rsidTr="00727C03" w14:paraId="45DBDB39" w14:textId="77777777">
      <w:trPr>
        <w:trHeight w:val="423"/>
      </w:trPr>
      <w:tc>
        <w:tcPr>
          <w:tcW w:w="1724" w:type="dxa"/>
          <w:vMerge/>
          <w:tcBorders>
            <w:top w:val="single" w:color="000001" w:sz="4" w:space="0"/>
            <w:left w:val="single" w:color="000001" w:sz="4" w:space="0"/>
            <w:bottom w:val="single" w:color="000001" w:sz="4" w:space="0"/>
          </w:tcBorders>
          <w:shd w:val="clear" w:color="auto" w:fill="auto"/>
          <w:tcMar>
            <w:left w:w="-5" w:type="dxa"/>
          </w:tcMar>
        </w:tcPr>
        <w:p w:rsidRPr="002D36C7" w:rsidR="00727C03" w:rsidP="003D2783" w:rsidRDefault="00727C03" w14:paraId="21474A11" w14:textId="77777777">
          <w:pPr>
            <w:widowControl w:val="0"/>
            <w:pBdr>
              <w:top w:val="nil"/>
              <w:left w:val="nil"/>
              <w:bottom w:val="nil"/>
              <w:right w:val="nil"/>
              <w:between w:val="nil"/>
            </w:pBdr>
            <w:spacing w:line="276" w:lineRule="auto"/>
            <w:rPr>
              <w:rFonts w:eastAsia="Arial"/>
              <w:sz w:val="20"/>
            </w:rPr>
          </w:pPr>
        </w:p>
      </w:tc>
      <w:tc>
        <w:tcPr>
          <w:tcW w:w="5501" w:type="dxa"/>
          <w:vMerge w:val="restart"/>
          <w:tcBorders>
            <w:top w:val="single" w:color="000001" w:sz="4" w:space="0"/>
            <w:left w:val="single" w:color="000001" w:sz="4" w:space="0"/>
            <w:bottom w:val="single" w:color="000001" w:sz="4" w:space="0"/>
          </w:tcBorders>
          <w:shd w:val="clear" w:color="auto" w:fill="auto"/>
          <w:tcMar>
            <w:left w:w="-5" w:type="dxa"/>
          </w:tcMar>
          <w:vAlign w:val="center"/>
        </w:tcPr>
        <w:p w:rsidRPr="002D36C7" w:rsidR="00727C03" w:rsidP="00227385" w:rsidRDefault="00727C03" w14:paraId="46F12FE3" w14:textId="553C16FC">
          <w:pPr>
            <w:tabs>
              <w:tab w:val="center" w:pos="4419"/>
              <w:tab w:val="right" w:pos="8838"/>
            </w:tabs>
            <w:snapToGrid w:val="0"/>
            <w:jc w:val="center"/>
            <w:rPr>
              <w:color w:val="000000"/>
              <w:sz w:val="20"/>
            </w:rPr>
          </w:pPr>
          <w:r w:rsidRPr="002D36C7">
            <w:rPr>
              <w:rFonts w:eastAsia="Calibri"/>
              <w:b/>
              <w:bCs/>
              <w:color w:val="000000"/>
              <w:sz w:val="20"/>
            </w:rPr>
            <w:t>NOMBRE D</w:t>
          </w:r>
          <w:r w:rsidR="006068AD">
            <w:rPr>
              <w:rFonts w:eastAsia="Calibri"/>
              <w:b/>
              <w:bCs/>
              <w:color w:val="000000"/>
              <w:sz w:val="20"/>
            </w:rPr>
            <w:t xml:space="preserve">EL </w:t>
          </w:r>
          <w:r w:rsidR="00066AFA">
            <w:rPr>
              <w:rFonts w:eastAsia="Calibri"/>
              <w:b/>
              <w:bCs/>
              <w:color w:val="000000"/>
              <w:sz w:val="20"/>
            </w:rPr>
            <w:t>PLAN</w:t>
          </w:r>
        </w:p>
      </w:tc>
      <w:tc>
        <w:tcPr>
          <w:tcW w:w="2693" w:type="dxa"/>
          <w:tcBorders>
            <w:top w:val="single" w:color="000001" w:sz="4" w:space="0"/>
            <w:left w:val="single" w:color="000001" w:sz="4" w:space="0"/>
            <w:bottom w:val="single" w:color="000001" w:sz="4" w:space="0"/>
            <w:right w:val="single" w:color="000001" w:sz="4" w:space="0"/>
          </w:tcBorders>
          <w:shd w:val="clear" w:color="auto" w:fill="auto"/>
          <w:tcMar>
            <w:left w:w="-5" w:type="dxa"/>
          </w:tcMar>
          <w:vAlign w:val="center"/>
        </w:tcPr>
        <w:p w:rsidRPr="002D36C7" w:rsidR="00727C03" w:rsidP="003D2783" w:rsidRDefault="00727C03" w14:paraId="2DC6FCC5" w14:textId="67EA0625">
          <w:pPr>
            <w:pBdr>
              <w:top w:val="nil"/>
              <w:left w:val="nil"/>
              <w:bottom w:val="nil"/>
              <w:right w:val="nil"/>
              <w:between w:val="nil"/>
            </w:pBdr>
            <w:rPr>
              <w:rFonts w:eastAsia="Arial"/>
              <w:sz w:val="20"/>
            </w:rPr>
          </w:pPr>
          <w:r w:rsidRPr="002D36C7">
            <w:rPr>
              <w:rFonts w:eastAsia="Arial"/>
              <w:sz w:val="20"/>
            </w:rPr>
            <w:t xml:space="preserve">Versión: </w:t>
          </w:r>
        </w:p>
      </w:tc>
    </w:tr>
    <w:tr w:rsidR="00727C03" w:rsidTr="003D2783" w14:paraId="6DE09EE6" w14:textId="77777777">
      <w:trPr>
        <w:trHeight w:val="372"/>
      </w:trPr>
      <w:tc>
        <w:tcPr>
          <w:tcW w:w="1724" w:type="dxa"/>
          <w:vMerge/>
          <w:tcBorders>
            <w:top w:val="single" w:color="000001" w:sz="4" w:space="0"/>
            <w:left w:val="single" w:color="000001" w:sz="4" w:space="0"/>
            <w:bottom w:val="single" w:color="000001" w:sz="4" w:space="0"/>
          </w:tcBorders>
          <w:shd w:val="clear" w:color="auto" w:fill="auto"/>
          <w:tcMar>
            <w:left w:w="-5" w:type="dxa"/>
          </w:tcMar>
        </w:tcPr>
        <w:p w:rsidRPr="002D36C7" w:rsidR="00727C03" w:rsidP="003D2783" w:rsidRDefault="00727C03" w14:paraId="1E75E264" w14:textId="77777777">
          <w:pPr>
            <w:widowControl w:val="0"/>
            <w:pBdr>
              <w:top w:val="nil"/>
              <w:left w:val="nil"/>
              <w:bottom w:val="nil"/>
              <w:right w:val="nil"/>
              <w:between w:val="nil"/>
            </w:pBdr>
            <w:spacing w:line="276" w:lineRule="auto"/>
            <w:rPr>
              <w:rFonts w:eastAsia="Arial"/>
              <w:sz w:val="20"/>
            </w:rPr>
          </w:pPr>
        </w:p>
      </w:tc>
      <w:tc>
        <w:tcPr>
          <w:tcW w:w="5501" w:type="dxa"/>
          <w:vMerge/>
          <w:tcBorders>
            <w:top w:val="single" w:color="000001" w:sz="4" w:space="0"/>
            <w:left w:val="single" w:color="000001" w:sz="4" w:space="0"/>
            <w:bottom w:val="single" w:color="000001" w:sz="4" w:space="0"/>
          </w:tcBorders>
          <w:shd w:val="clear" w:color="auto" w:fill="auto"/>
          <w:tcMar>
            <w:left w:w="-5" w:type="dxa"/>
          </w:tcMar>
          <w:vAlign w:val="center"/>
        </w:tcPr>
        <w:p w:rsidRPr="002D36C7" w:rsidR="00727C03" w:rsidP="003D2783" w:rsidRDefault="00727C03" w14:paraId="2B7AD126" w14:textId="77777777">
          <w:pPr>
            <w:widowControl w:val="0"/>
            <w:pBdr>
              <w:top w:val="nil"/>
              <w:left w:val="nil"/>
              <w:bottom w:val="nil"/>
              <w:right w:val="nil"/>
              <w:between w:val="nil"/>
            </w:pBdr>
            <w:spacing w:line="276" w:lineRule="auto"/>
            <w:rPr>
              <w:rFonts w:eastAsia="Arial"/>
              <w:sz w:val="20"/>
            </w:rPr>
          </w:pPr>
        </w:p>
      </w:tc>
      <w:tc>
        <w:tcPr>
          <w:tcW w:w="2693" w:type="dxa"/>
          <w:tcBorders>
            <w:top w:val="single" w:color="000001" w:sz="4" w:space="0"/>
            <w:left w:val="single" w:color="000001" w:sz="4" w:space="0"/>
            <w:bottom w:val="single" w:color="000001" w:sz="4" w:space="0"/>
            <w:right w:val="single" w:color="000001" w:sz="4" w:space="0"/>
          </w:tcBorders>
          <w:shd w:val="clear" w:color="auto" w:fill="auto"/>
          <w:tcMar>
            <w:left w:w="-5" w:type="dxa"/>
          </w:tcMar>
          <w:vAlign w:val="center"/>
        </w:tcPr>
        <w:p w:rsidRPr="002D36C7" w:rsidR="00727C03" w:rsidP="003D2783" w:rsidRDefault="00565B5E" w14:paraId="21B668D6" w14:textId="332ED4C0">
          <w:pPr>
            <w:pBdr>
              <w:top w:val="nil"/>
              <w:left w:val="nil"/>
              <w:bottom w:val="nil"/>
              <w:right w:val="nil"/>
              <w:between w:val="nil"/>
            </w:pBdr>
            <w:rPr>
              <w:rFonts w:eastAsia="Arial"/>
              <w:sz w:val="20"/>
            </w:rPr>
          </w:pPr>
          <w:r w:rsidRPr="002D36C7">
            <w:rPr>
              <w:sz w:val="20"/>
              <w:lang w:val="es-ES"/>
            </w:rPr>
            <w:t xml:space="preserve">Página </w:t>
          </w:r>
          <w:r w:rsidRPr="002D36C7">
            <w:rPr>
              <w:sz w:val="20"/>
            </w:rPr>
            <w:fldChar w:fldCharType="begin"/>
          </w:r>
          <w:r w:rsidRPr="002D36C7">
            <w:rPr>
              <w:sz w:val="20"/>
            </w:rPr>
            <w:instrText>PAGE  \* Arabic  \* MERGEFORMAT</w:instrText>
          </w:r>
          <w:r w:rsidRPr="002D36C7">
            <w:rPr>
              <w:sz w:val="20"/>
            </w:rPr>
            <w:fldChar w:fldCharType="separate"/>
          </w:r>
          <w:r w:rsidR="0033699D">
            <w:rPr>
              <w:noProof/>
              <w:sz w:val="20"/>
            </w:rPr>
            <w:t>5</w:t>
          </w:r>
          <w:r w:rsidRPr="002D36C7">
            <w:rPr>
              <w:sz w:val="20"/>
            </w:rPr>
            <w:fldChar w:fldCharType="end"/>
          </w:r>
          <w:r w:rsidRPr="002D36C7">
            <w:rPr>
              <w:sz w:val="20"/>
              <w:lang w:val="es-ES"/>
            </w:rPr>
            <w:t xml:space="preserve"> de </w:t>
          </w:r>
          <w:r w:rsidRPr="002D36C7">
            <w:rPr>
              <w:sz w:val="20"/>
            </w:rPr>
            <w:fldChar w:fldCharType="begin"/>
          </w:r>
          <w:r w:rsidRPr="002D36C7">
            <w:rPr>
              <w:sz w:val="20"/>
            </w:rPr>
            <w:instrText>NUMPAGES  \* Arabic  \* MERGEFORMAT</w:instrText>
          </w:r>
          <w:r w:rsidRPr="002D36C7">
            <w:rPr>
              <w:sz w:val="20"/>
            </w:rPr>
            <w:fldChar w:fldCharType="separate"/>
          </w:r>
          <w:r w:rsidR="0033699D">
            <w:rPr>
              <w:noProof/>
              <w:sz w:val="20"/>
            </w:rPr>
            <w:t>5</w:t>
          </w:r>
          <w:r w:rsidRPr="002D36C7">
            <w:rPr>
              <w:sz w:val="20"/>
            </w:rPr>
            <w:fldChar w:fldCharType="end"/>
          </w:r>
        </w:p>
      </w:tc>
    </w:tr>
  </w:tbl>
  <w:p w:rsidR="00727C03" w:rsidP="003D2783" w:rsidRDefault="00727C03" w14:paraId="5D3CD07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A36"/>
    <w:multiLevelType w:val="hybridMultilevel"/>
    <w:tmpl w:val="184C8634"/>
    <w:lvl w:ilvl="0" w:tplc="206AF9B8">
      <w:numFmt w:val="bullet"/>
      <w:lvlText w:val="-"/>
      <w:lvlJc w:val="left"/>
      <w:pPr>
        <w:ind w:left="436" w:hanging="284"/>
      </w:pPr>
      <w:rPr>
        <w:rFonts w:hint="default" w:ascii="Arial MT" w:hAnsi="Arial MT" w:eastAsia="Arial MT" w:cs="Arial MT"/>
        <w:w w:val="99"/>
        <w:sz w:val="24"/>
        <w:szCs w:val="24"/>
        <w:lang w:val="es-ES" w:eastAsia="en-US" w:bidi="ar-SA"/>
      </w:rPr>
    </w:lvl>
    <w:lvl w:ilvl="1" w:tplc="B2CA7538">
      <w:numFmt w:val="bullet"/>
      <w:lvlText w:val="-"/>
      <w:lvlJc w:val="left"/>
      <w:pPr>
        <w:ind w:left="821" w:hanging="360"/>
      </w:pPr>
      <w:rPr>
        <w:rFonts w:hint="default" w:ascii="Arial MT" w:hAnsi="Arial MT" w:eastAsia="Arial MT" w:cs="Arial MT"/>
        <w:w w:val="99"/>
        <w:sz w:val="24"/>
        <w:szCs w:val="24"/>
        <w:lang w:val="es-ES" w:eastAsia="en-US" w:bidi="ar-SA"/>
      </w:rPr>
    </w:lvl>
    <w:lvl w:ilvl="2" w:tplc="650009A0">
      <w:numFmt w:val="bullet"/>
      <w:lvlText w:val="•"/>
      <w:lvlJc w:val="left"/>
      <w:pPr>
        <w:ind w:left="1766" w:hanging="360"/>
      </w:pPr>
      <w:rPr>
        <w:rFonts w:hint="default"/>
        <w:lang w:val="es-ES" w:eastAsia="en-US" w:bidi="ar-SA"/>
      </w:rPr>
    </w:lvl>
    <w:lvl w:ilvl="3" w:tplc="85BE3EE0">
      <w:numFmt w:val="bullet"/>
      <w:lvlText w:val="•"/>
      <w:lvlJc w:val="left"/>
      <w:pPr>
        <w:ind w:left="2713" w:hanging="360"/>
      </w:pPr>
      <w:rPr>
        <w:rFonts w:hint="default"/>
        <w:lang w:val="es-ES" w:eastAsia="en-US" w:bidi="ar-SA"/>
      </w:rPr>
    </w:lvl>
    <w:lvl w:ilvl="4" w:tplc="8C8A334A">
      <w:numFmt w:val="bullet"/>
      <w:lvlText w:val="•"/>
      <w:lvlJc w:val="left"/>
      <w:pPr>
        <w:ind w:left="3660" w:hanging="360"/>
      </w:pPr>
      <w:rPr>
        <w:rFonts w:hint="default"/>
        <w:lang w:val="es-ES" w:eastAsia="en-US" w:bidi="ar-SA"/>
      </w:rPr>
    </w:lvl>
    <w:lvl w:ilvl="5" w:tplc="1A36E9E8">
      <w:numFmt w:val="bullet"/>
      <w:lvlText w:val="•"/>
      <w:lvlJc w:val="left"/>
      <w:pPr>
        <w:ind w:left="4606" w:hanging="360"/>
      </w:pPr>
      <w:rPr>
        <w:rFonts w:hint="default"/>
        <w:lang w:val="es-ES" w:eastAsia="en-US" w:bidi="ar-SA"/>
      </w:rPr>
    </w:lvl>
    <w:lvl w:ilvl="6" w:tplc="17963490">
      <w:numFmt w:val="bullet"/>
      <w:lvlText w:val="•"/>
      <w:lvlJc w:val="left"/>
      <w:pPr>
        <w:ind w:left="5553" w:hanging="360"/>
      </w:pPr>
      <w:rPr>
        <w:rFonts w:hint="default"/>
        <w:lang w:val="es-ES" w:eastAsia="en-US" w:bidi="ar-SA"/>
      </w:rPr>
    </w:lvl>
    <w:lvl w:ilvl="7" w:tplc="06DA5C50">
      <w:numFmt w:val="bullet"/>
      <w:lvlText w:val="•"/>
      <w:lvlJc w:val="left"/>
      <w:pPr>
        <w:ind w:left="6500" w:hanging="360"/>
      </w:pPr>
      <w:rPr>
        <w:rFonts w:hint="default"/>
        <w:lang w:val="es-ES" w:eastAsia="en-US" w:bidi="ar-SA"/>
      </w:rPr>
    </w:lvl>
    <w:lvl w:ilvl="8" w:tplc="D7CC67B2">
      <w:numFmt w:val="bullet"/>
      <w:lvlText w:val="•"/>
      <w:lvlJc w:val="left"/>
      <w:pPr>
        <w:ind w:left="7446" w:hanging="360"/>
      </w:pPr>
      <w:rPr>
        <w:rFonts w:hint="default"/>
        <w:lang w:val="es-ES" w:eastAsia="en-US" w:bidi="ar-SA"/>
      </w:rPr>
    </w:lvl>
  </w:abstractNum>
  <w:abstractNum w:abstractNumId="1" w15:restartNumberingAfterBreak="0">
    <w:nsid w:val="006A0323"/>
    <w:multiLevelType w:val="hybridMultilevel"/>
    <w:tmpl w:val="A5BA6E3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12463D2"/>
    <w:multiLevelType w:val="multilevel"/>
    <w:tmpl w:val="529221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96ACE"/>
    <w:multiLevelType w:val="multilevel"/>
    <w:tmpl w:val="561C0376"/>
    <w:lvl w:ilvl="0">
      <w:start w:val="4"/>
      <w:numFmt w:val="decimal"/>
      <w:lvlText w:val="%1"/>
      <w:lvlJc w:val="left"/>
      <w:pPr>
        <w:ind w:left="435" w:hanging="435"/>
      </w:pPr>
      <w:rPr>
        <w:rFonts w:hint="default"/>
      </w:rPr>
    </w:lvl>
    <w:lvl w:ilvl="1">
      <w:start w:val="1"/>
      <w:numFmt w:val="decimal"/>
      <w:lvlText w:val="%1.%2"/>
      <w:lvlJc w:val="left"/>
      <w:pPr>
        <w:ind w:left="691" w:hanging="435"/>
      </w:pPr>
      <w:rPr>
        <w:rFonts w:hint="default"/>
      </w:rPr>
    </w:lvl>
    <w:lvl w:ilvl="2">
      <w:start w:val="2"/>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488" w:hanging="1440"/>
      </w:pPr>
      <w:rPr>
        <w:rFonts w:hint="default"/>
      </w:rPr>
    </w:lvl>
  </w:abstractNum>
  <w:abstractNum w:abstractNumId="4" w15:restartNumberingAfterBreak="0">
    <w:nsid w:val="07834A59"/>
    <w:multiLevelType w:val="hybridMultilevel"/>
    <w:tmpl w:val="F30E021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07A97E93"/>
    <w:multiLevelType w:val="hybridMultilevel"/>
    <w:tmpl w:val="39303262"/>
    <w:lvl w:ilvl="0" w:tplc="3FC005DC">
      <w:numFmt w:val="bullet"/>
      <w:lvlText w:val="-"/>
      <w:lvlJc w:val="left"/>
      <w:pPr>
        <w:ind w:left="523" w:hanging="360"/>
      </w:pPr>
      <w:rPr>
        <w:rFonts w:hint="default" w:ascii="Arial Narrow" w:hAnsi="Arial Narrow" w:eastAsia="Arial Narrow" w:cs="Arial Narrow"/>
      </w:rPr>
    </w:lvl>
    <w:lvl w:ilvl="1" w:tplc="240A0003" w:tentative="1">
      <w:start w:val="1"/>
      <w:numFmt w:val="bullet"/>
      <w:lvlText w:val="o"/>
      <w:lvlJc w:val="left"/>
      <w:pPr>
        <w:ind w:left="1243" w:hanging="360"/>
      </w:pPr>
      <w:rPr>
        <w:rFonts w:hint="default" w:ascii="Courier New" w:hAnsi="Courier New" w:cs="Courier New"/>
      </w:rPr>
    </w:lvl>
    <w:lvl w:ilvl="2" w:tplc="240A0005" w:tentative="1">
      <w:start w:val="1"/>
      <w:numFmt w:val="bullet"/>
      <w:lvlText w:val=""/>
      <w:lvlJc w:val="left"/>
      <w:pPr>
        <w:ind w:left="1963" w:hanging="360"/>
      </w:pPr>
      <w:rPr>
        <w:rFonts w:hint="default" w:ascii="Wingdings" w:hAnsi="Wingdings"/>
      </w:rPr>
    </w:lvl>
    <w:lvl w:ilvl="3" w:tplc="240A0001" w:tentative="1">
      <w:start w:val="1"/>
      <w:numFmt w:val="bullet"/>
      <w:lvlText w:val=""/>
      <w:lvlJc w:val="left"/>
      <w:pPr>
        <w:ind w:left="2683" w:hanging="360"/>
      </w:pPr>
      <w:rPr>
        <w:rFonts w:hint="default" w:ascii="Symbol" w:hAnsi="Symbol"/>
      </w:rPr>
    </w:lvl>
    <w:lvl w:ilvl="4" w:tplc="240A0003" w:tentative="1">
      <w:start w:val="1"/>
      <w:numFmt w:val="bullet"/>
      <w:lvlText w:val="o"/>
      <w:lvlJc w:val="left"/>
      <w:pPr>
        <w:ind w:left="3403" w:hanging="360"/>
      </w:pPr>
      <w:rPr>
        <w:rFonts w:hint="default" w:ascii="Courier New" w:hAnsi="Courier New" w:cs="Courier New"/>
      </w:rPr>
    </w:lvl>
    <w:lvl w:ilvl="5" w:tplc="240A0005" w:tentative="1">
      <w:start w:val="1"/>
      <w:numFmt w:val="bullet"/>
      <w:lvlText w:val=""/>
      <w:lvlJc w:val="left"/>
      <w:pPr>
        <w:ind w:left="4123" w:hanging="360"/>
      </w:pPr>
      <w:rPr>
        <w:rFonts w:hint="default" w:ascii="Wingdings" w:hAnsi="Wingdings"/>
      </w:rPr>
    </w:lvl>
    <w:lvl w:ilvl="6" w:tplc="240A0001" w:tentative="1">
      <w:start w:val="1"/>
      <w:numFmt w:val="bullet"/>
      <w:lvlText w:val=""/>
      <w:lvlJc w:val="left"/>
      <w:pPr>
        <w:ind w:left="4843" w:hanging="360"/>
      </w:pPr>
      <w:rPr>
        <w:rFonts w:hint="default" w:ascii="Symbol" w:hAnsi="Symbol"/>
      </w:rPr>
    </w:lvl>
    <w:lvl w:ilvl="7" w:tplc="240A0003" w:tentative="1">
      <w:start w:val="1"/>
      <w:numFmt w:val="bullet"/>
      <w:lvlText w:val="o"/>
      <w:lvlJc w:val="left"/>
      <w:pPr>
        <w:ind w:left="5563" w:hanging="360"/>
      </w:pPr>
      <w:rPr>
        <w:rFonts w:hint="default" w:ascii="Courier New" w:hAnsi="Courier New" w:cs="Courier New"/>
      </w:rPr>
    </w:lvl>
    <w:lvl w:ilvl="8" w:tplc="240A0005" w:tentative="1">
      <w:start w:val="1"/>
      <w:numFmt w:val="bullet"/>
      <w:lvlText w:val=""/>
      <w:lvlJc w:val="left"/>
      <w:pPr>
        <w:ind w:left="6283" w:hanging="360"/>
      </w:pPr>
      <w:rPr>
        <w:rFonts w:hint="default" w:ascii="Wingdings" w:hAnsi="Wingdings"/>
      </w:rPr>
    </w:lvl>
  </w:abstractNum>
  <w:abstractNum w:abstractNumId="6" w15:restartNumberingAfterBreak="0">
    <w:nsid w:val="07DE0FAE"/>
    <w:multiLevelType w:val="hybridMultilevel"/>
    <w:tmpl w:val="8BC0D846"/>
    <w:lvl w:ilvl="0" w:tplc="240A0001">
      <w:start w:val="1"/>
      <w:numFmt w:val="bullet"/>
      <w:lvlText w:val=""/>
      <w:lvlJc w:val="left"/>
      <w:pPr>
        <w:ind w:left="821" w:hanging="361"/>
      </w:pPr>
      <w:rPr>
        <w:rFonts w:hint="default" w:ascii="Symbol" w:hAnsi="Symbol"/>
        <w:w w:val="100"/>
        <w:sz w:val="24"/>
        <w:szCs w:val="24"/>
        <w:lang w:val="es-ES" w:eastAsia="en-US" w:bidi="ar-SA"/>
      </w:rPr>
    </w:lvl>
    <w:lvl w:ilvl="1" w:tplc="FFFFFFFF">
      <w:numFmt w:val="bullet"/>
      <w:lvlText w:val="•"/>
      <w:lvlJc w:val="left"/>
      <w:pPr>
        <w:ind w:left="1658" w:hanging="361"/>
      </w:pPr>
      <w:rPr>
        <w:rFonts w:hint="default"/>
        <w:lang w:val="es-ES" w:eastAsia="en-US" w:bidi="ar-SA"/>
      </w:rPr>
    </w:lvl>
    <w:lvl w:ilvl="2" w:tplc="FFFFFFFF">
      <w:numFmt w:val="bullet"/>
      <w:lvlText w:val="•"/>
      <w:lvlJc w:val="left"/>
      <w:pPr>
        <w:ind w:left="2496" w:hanging="361"/>
      </w:pPr>
      <w:rPr>
        <w:rFonts w:hint="default"/>
        <w:lang w:val="es-ES" w:eastAsia="en-US" w:bidi="ar-SA"/>
      </w:rPr>
    </w:lvl>
    <w:lvl w:ilvl="3" w:tplc="FFFFFFFF">
      <w:numFmt w:val="bullet"/>
      <w:lvlText w:val="•"/>
      <w:lvlJc w:val="left"/>
      <w:pPr>
        <w:ind w:left="3334" w:hanging="361"/>
      </w:pPr>
      <w:rPr>
        <w:rFonts w:hint="default"/>
        <w:lang w:val="es-ES" w:eastAsia="en-US" w:bidi="ar-SA"/>
      </w:rPr>
    </w:lvl>
    <w:lvl w:ilvl="4" w:tplc="FFFFFFFF">
      <w:numFmt w:val="bullet"/>
      <w:lvlText w:val="•"/>
      <w:lvlJc w:val="left"/>
      <w:pPr>
        <w:ind w:left="4172" w:hanging="361"/>
      </w:pPr>
      <w:rPr>
        <w:rFonts w:hint="default"/>
        <w:lang w:val="es-ES" w:eastAsia="en-US" w:bidi="ar-SA"/>
      </w:rPr>
    </w:lvl>
    <w:lvl w:ilvl="5" w:tplc="FFFFFFFF">
      <w:numFmt w:val="bullet"/>
      <w:lvlText w:val="•"/>
      <w:lvlJc w:val="left"/>
      <w:pPr>
        <w:ind w:left="5010" w:hanging="361"/>
      </w:pPr>
      <w:rPr>
        <w:rFonts w:hint="default"/>
        <w:lang w:val="es-ES" w:eastAsia="en-US" w:bidi="ar-SA"/>
      </w:rPr>
    </w:lvl>
    <w:lvl w:ilvl="6" w:tplc="FFFFFFFF">
      <w:numFmt w:val="bullet"/>
      <w:lvlText w:val="•"/>
      <w:lvlJc w:val="left"/>
      <w:pPr>
        <w:ind w:left="5848" w:hanging="361"/>
      </w:pPr>
      <w:rPr>
        <w:rFonts w:hint="default"/>
        <w:lang w:val="es-ES" w:eastAsia="en-US" w:bidi="ar-SA"/>
      </w:rPr>
    </w:lvl>
    <w:lvl w:ilvl="7" w:tplc="FFFFFFFF">
      <w:numFmt w:val="bullet"/>
      <w:lvlText w:val="•"/>
      <w:lvlJc w:val="left"/>
      <w:pPr>
        <w:ind w:left="6686" w:hanging="361"/>
      </w:pPr>
      <w:rPr>
        <w:rFonts w:hint="default"/>
        <w:lang w:val="es-ES" w:eastAsia="en-US" w:bidi="ar-SA"/>
      </w:rPr>
    </w:lvl>
    <w:lvl w:ilvl="8" w:tplc="FFFFFFFF">
      <w:numFmt w:val="bullet"/>
      <w:lvlText w:val="•"/>
      <w:lvlJc w:val="left"/>
      <w:pPr>
        <w:ind w:left="7524" w:hanging="361"/>
      </w:pPr>
      <w:rPr>
        <w:rFonts w:hint="default"/>
        <w:lang w:val="es-ES" w:eastAsia="en-US" w:bidi="ar-SA"/>
      </w:rPr>
    </w:lvl>
  </w:abstractNum>
  <w:abstractNum w:abstractNumId="7" w15:restartNumberingAfterBreak="0">
    <w:nsid w:val="07F608A5"/>
    <w:multiLevelType w:val="hybridMultilevel"/>
    <w:tmpl w:val="AE2C71F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08931D20"/>
    <w:multiLevelType w:val="multilevel"/>
    <w:tmpl w:val="11DA4578"/>
    <w:lvl w:ilvl="0">
      <w:start w:val="5"/>
      <w:numFmt w:val="decimal"/>
      <w:lvlText w:val="%1"/>
      <w:lvlJc w:val="left"/>
      <w:pPr>
        <w:ind w:left="869" w:hanging="491"/>
      </w:pPr>
      <w:rPr>
        <w:rFonts w:hint="default"/>
        <w:lang w:val="es-ES" w:eastAsia="en-US" w:bidi="ar-SA"/>
      </w:rPr>
    </w:lvl>
    <w:lvl w:ilvl="1">
      <w:start w:val="1"/>
      <w:numFmt w:val="decimal"/>
      <w:lvlText w:val="%1.%2"/>
      <w:lvlJc w:val="left"/>
      <w:pPr>
        <w:ind w:left="869" w:hanging="491"/>
      </w:pPr>
      <w:rPr>
        <w:rFonts w:hint="default"/>
        <w:lang w:val="es-ES" w:eastAsia="en-US" w:bidi="ar-SA"/>
      </w:rPr>
    </w:lvl>
    <w:lvl w:ilvl="2">
      <w:start w:val="2"/>
      <w:numFmt w:val="decimal"/>
      <w:lvlText w:val="%1.%2.%3"/>
      <w:lvlJc w:val="left"/>
      <w:pPr>
        <w:ind w:left="869" w:hanging="491"/>
      </w:pPr>
      <w:rPr>
        <w:rFonts w:hint="default" w:ascii="Arial Narrow" w:hAnsi="Arial Narrow" w:eastAsia="Arial Narrow" w:cs="Arial Narrow"/>
        <w:b w:val="0"/>
        <w:bCs w:val="0"/>
        <w:i w:val="0"/>
        <w:iCs w:val="0"/>
        <w:spacing w:val="-2"/>
        <w:w w:val="96"/>
        <w:sz w:val="24"/>
        <w:szCs w:val="24"/>
        <w:u w:val="single" w:color="000000"/>
        <w:lang w:val="es-ES" w:eastAsia="en-US" w:bidi="ar-SA"/>
      </w:rPr>
    </w:lvl>
    <w:lvl w:ilvl="3">
      <w:numFmt w:val="bullet"/>
      <w:lvlText w:val=""/>
      <w:lvlJc w:val="left"/>
      <w:pPr>
        <w:ind w:left="1090" w:hanging="360"/>
      </w:pPr>
      <w:rPr>
        <w:rFonts w:hint="default" w:ascii="Symbol" w:hAnsi="Symbol" w:eastAsia="Symbol" w:cs="Symbol"/>
        <w:spacing w:val="0"/>
        <w:w w:val="100"/>
        <w:lang w:val="es-ES" w:eastAsia="en-US" w:bidi="ar-SA"/>
      </w:rPr>
    </w:lvl>
    <w:lvl w:ilvl="4">
      <w:numFmt w:val="bullet"/>
      <w:lvlText w:val="•"/>
      <w:lvlJc w:val="left"/>
      <w:pPr>
        <w:ind w:left="4066" w:hanging="360"/>
      </w:pPr>
      <w:rPr>
        <w:rFonts w:hint="default"/>
        <w:lang w:val="es-ES" w:eastAsia="en-US" w:bidi="ar-SA"/>
      </w:rPr>
    </w:lvl>
    <w:lvl w:ilvl="5">
      <w:numFmt w:val="bullet"/>
      <w:lvlText w:val="•"/>
      <w:lvlJc w:val="left"/>
      <w:pPr>
        <w:ind w:left="5055" w:hanging="360"/>
      </w:pPr>
      <w:rPr>
        <w:rFonts w:hint="default"/>
        <w:lang w:val="es-ES" w:eastAsia="en-US" w:bidi="ar-SA"/>
      </w:rPr>
    </w:lvl>
    <w:lvl w:ilvl="6">
      <w:numFmt w:val="bullet"/>
      <w:lvlText w:val="•"/>
      <w:lvlJc w:val="left"/>
      <w:pPr>
        <w:ind w:left="6044" w:hanging="360"/>
      </w:pPr>
      <w:rPr>
        <w:rFonts w:hint="default"/>
        <w:lang w:val="es-ES" w:eastAsia="en-US" w:bidi="ar-SA"/>
      </w:rPr>
    </w:lvl>
    <w:lvl w:ilvl="7">
      <w:numFmt w:val="bullet"/>
      <w:lvlText w:val="•"/>
      <w:lvlJc w:val="left"/>
      <w:pPr>
        <w:ind w:left="7033" w:hanging="360"/>
      </w:pPr>
      <w:rPr>
        <w:rFonts w:hint="default"/>
        <w:lang w:val="es-ES" w:eastAsia="en-US" w:bidi="ar-SA"/>
      </w:rPr>
    </w:lvl>
    <w:lvl w:ilvl="8">
      <w:numFmt w:val="bullet"/>
      <w:lvlText w:val="•"/>
      <w:lvlJc w:val="left"/>
      <w:pPr>
        <w:ind w:left="8022" w:hanging="360"/>
      </w:pPr>
      <w:rPr>
        <w:rFonts w:hint="default"/>
        <w:lang w:val="es-ES" w:eastAsia="en-US" w:bidi="ar-SA"/>
      </w:rPr>
    </w:lvl>
  </w:abstractNum>
  <w:abstractNum w:abstractNumId="9" w15:restartNumberingAfterBreak="0">
    <w:nsid w:val="08CE683D"/>
    <w:multiLevelType w:val="hybridMultilevel"/>
    <w:tmpl w:val="6178D098"/>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06C3766"/>
    <w:multiLevelType w:val="hybridMultilevel"/>
    <w:tmpl w:val="B59A6228"/>
    <w:lvl w:ilvl="0" w:tplc="240A000B">
      <w:start w:val="1"/>
      <w:numFmt w:val="bullet"/>
      <w:lvlText w:val=""/>
      <w:lvlJc w:val="left"/>
      <w:pPr>
        <w:ind w:left="1146" w:hanging="360"/>
      </w:pPr>
      <w:rPr>
        <w:rFonts w:hint="default" w:ascii="Wingdings" w:hAnsi="Wingdings"/>
      </w:rPr>
    </w:lvl>
    <w:lvl w:ilvl="1" w:tplc="240A0003" w:tentative="1">
      <w:start w:val="1"/>
      <w:numFmt w:val="bullet"/>
      <w:lvlText w:val="o"/>
      <w:lvlJc w:val="left"/>
      <w:pPr>
        <w:ind w:left="1866" w:hanging="360"/>
      </w:pPr>
      <w:rPr>
        <w:rFonts w:hint="default" w:ascii="Courier New" w:hAnsi="Courier New" w:cs="Courier New"/>
      </w:rPr>
    </w:lvl>
    <w:lvl w:ilvl="2" w:tplc="240A0005" w:tentative="1">
      <w:start w:val="1"/>
      <w:numFmt w:val="bullet"/>
      <w:lvlText w:val=""/>
      <w:lvlJc w:val="left"/>
      <w:pPr>
        <w:ind w:left="2586" w:hanging="360"/>
      </w:pPr>
      <w:rPr>
        <w:rFonts w:hint="default" w:ascii="Wingdings" w:hAnsi="Wingdings"/>
      </w:rPr>
    </w:lvl>
    <w:lvl w:ilvl="3" w:tplc="240A0001" w:tentative="1">
      <w:start w:val="1"/>
      <w:numFmt w:val="bullet"/>
      <w:lvlText w:val=""/>
      <w:lvlJc w:val="left"/>
      <w:pPr>
        <w:ind w:left="3306" w:hanging="360"/>
      </w:pPr>
      <w:rPr>
        <w:rFonts w:hint="default" w:ascii="Symbol" w:hAnsi="Symbol"/>
      </w:rPr>
    </w:lvl>
    <w:lvl w:ilvl="4" w:tplc="240A0003" w:tentative="1">
      <w:start w:val="1"/>
      <w:numFmt w:val="bullet"/>
      <w:lvlText w:val="o"/>
      <w:lvlJc w:val="left"/>
      <w:pPr>
        <w:ind w:left="4026" w:hanging="360"/>
      </w:pPr>
      <w:rPr>
        <w:rFonts w:hint="default" w:ascii="Courier New" w:hAnsi="Courier New" w:cs="Courier New"/>
      </w:rPr>
    </w:lvl>
    <w:lvl w:ilvl="5" w:tplc="240A0005" w:tentative="1">
      <w:start w:val="1"/>
      <w:numFmt w:val="bullet"/>
      <w:lvlText w:val=""/>
      <w:lvlJc w:val="left"/>
      <w:pPr>
        <w:ind w:left="4746" w:hanging="360"/>
      </w:pPr>
      <w:rPr>
        <w:rFonts w:hint="default" w:ascii="Wingdings" w:hAnsi="Wingdings"/>
      </w:rPr>
    </w:lvl>
    <w:lvl w:ilvl="6" w:tplc="240A0001" w:tentative="1">
      <w:start w:val="1"/>
      <w:numFmt w:val="bullet"/>
      <w:lvlText w:val=""/>
      <w:lvlJc w:val="left"/>
      <w:pPr>
        <w:ind w:left="5466" w:hanging="360"/>
      </w:pPr>
      <w:rPr>
        <w:rFonts w:hint="default" w:ascii="Symbol" w:hAnsi="Symbol"/>
      </w:rPr>
    </w:lvl>
    <w:lvl w:ilvl="7" w:tplc="240A0003" w:tentative="1">
      <w:start w:val="1"/>
      <w:numFmt w:val="bullet"/>
      <w:lvlText w:val="o"/>
      <w:lvlJc w:val="left"/>
      <w:pPr>
        <w:ind w:left="6186" w:hanging="360"/>
      </w:pPr>
      <w:rPr>
        <w:rFonts w:hint="default" w:ascii="Courier New" w:hAnsi="Courier New" w:cs="Courier New"/>
      </w:rPr>
    </w:lvl>
    <w:lvl w:ilvl="8" w:tplc="240A0005" w:tentative="1">
      <w:start w:val="1"/>
      <w:numFmt w:val="bullet"/>
      <w:lvlText w:val=""/>
      <w:lvlJc w:val="left"/>
      <w:pPr>
        <w:ind w:left="6906" w:hanging="360"/>
      </w:pPr>
      <w:rPr>
        <w:rFonts w:hint="default" w:ascii="Wingdings" w:hAnsi="Wingdings"/>
      </w:rPr>
    </w:lvl>
  </w:abstractNum>
  <w:abstractNum w:abstractNumId="11" w15:restartNumberingAfterBreak="0">
    <w:nsid w:val="1C5E70B2"/>
    <w:multiLevelType w:val="multilevel"/>
    <w:tmpl w:val="1FAE95FC"/>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ascii="Arial"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7F7F99"/>
    <w:multiLevelType w:val="multilevel"/>
    <w:tmpl w:val="BF26C1EA"/>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740D1A"/>
    <w:multiLevelType w:val="hybridMultilevel"/>
    <w:tmpl w:val="876EFF02"/>
    <w:lvl w:ilvl="0" w:tplc="AFF4C38A">
      <w:numFmt w:val="bullet"/>
      <w:lvlText w:val=""/>
      <w:lvlJc w:val="left"/>
      <w:pPr>
        <w:ind w:left="873" w:hanging="360"/>
      </w:pPr>
      <w:rPr>
        <w:rFonts w:hint="default" w:ascii="Wingdings" w:hAnsi="Wingdings" w:eastAsia="Wingdings" w:cs="Wingdings"/>
        <w:w w:val="100"/>
        <w:sz w:val="24"/>
        <w:szCs w:val="24"/>
        <w:lang w:val="es-ES" w:eastAsia="en-US" w:bidi="ar-SA"/>
      </w:rPr>
    </w:lvl>
    <w:lvl w:ilvl="1" w:tplc="1BFE3C52">
      <w:numFmt w:val="bullet"/>
      <w:lvlText w:val="•"/>
      <w:lvlJc w:val="left"/>
      <w:pPr>
        <w:ind w:left="1726" w:hanging="360"/>
      </w:pPr>
      <w:rPr>
        <w:rFonts w:hint="default"/>
        <w:lang w:val="es-ES" w:eastAsia="en-US" w:bidi="ar-SA"/>
      </w:rPr>
    </w:lvl>
    <w:lvl w:ilvl="2" w:tplc="6B52B0E8">
      <w:numFmt w:val="bullet"/>
      <w:lvlText w:val="•"/>
      <w:lvlJc w:val="left"/>
      <w:pPr>
        <w:ind w:left="2572" w:hanging="360"/>
      </w:pPr>
      <w:rPr>
        <w:rFonts w:hint="default"/>
        <w:lang w:val="es-ES" w:eastAsia="en-US" w:bidi="ar-SA"/>
      </w:rPr>
    </w:lvl>
    <w:lvl w:ilvl="3" w:tplc="345039C2">
      <w:numFmt w:val="bullet"/>
      <w:lvlText w:val="•"/>
      <w:lvlJc w:val="left"/>
      <w:pPr>
        <w:ind w:left="3418" w:hanging="360"/>
      </w:pPr>
      <w:rPr>
        <w:rFonts w:hint="default"/>
        <w:lang w:val="es-ES" w:eastAsia="en-US" w:bidi="ar-SA"/>
      </w:rPr>
    </w:lvl>
    <w:lvl w:ilvl="4" w:tplc="19A679F8">
      <w:numFmt w:val="bullet"/>
      <w:lvlText w:val="•"/>
      <w:lvlJc w:val="left"/>
      <w:pPr>
        <w:ind w:left="4264" w:hanging="360"/>
      </w:pPr>
      <w:rPr>
        <w:rFonts w:hint="default"/>
        <w:lang w:val="es-ES" w:eastAsia="en-US" w:bidi="ar-SA"/>
      </w:rPr>
    </w:lvl>
    <w:lvl w:ilvl="5" w:tplc="8C60D5D6">
      <w:numFmt w:val="bullet"/>
      <w:lvlText w:val="•"/>
      <w:lvlJc w:val="left"/>
      <w:pPr>
        <w:ind w:left="5110" w:hanging="360"/>
      </w:pPr>
      <w:rPr>
        <w:rFonts w:hint="default"/>
        <w:lang w:val="es-ES" w:eastAsia="en-US" w:bidi="ar-SA"/>
      </w:rPr>
    </w:lvl>
    <w:lvl w:ilvl="6" w:tplc="EA5A27D0">
      <w:numFmt w:val="bullet"/>
      <w:lvlText w:val="•"/>
      <w:lvlJc w:val="left"/>
      <w:pPr>
        <w:ind w:left="5956" w:hanging="360"/>
      </w:pPr>
      <w:rPr>
        <w:rFonts w:hint="default"/>
        <w:lang w:val="es-ES" w:eastAsia="en-US" w:bidi="ar-SA"/>
      </w:rPr>
    </w:lvl>
    <w:lvl w:ilvl="7" w:tplc="ADA290E6">
      <w:numFmt w:val="bullet"/>
      <w:lvlText w:val="•"/>
      <w:lvlJc w:val="left"/>
      <w:pPr>
        <w:ind w:left="6802" w:hanging="360"/>
      </w:pPr>
      <w:rPr>
        <w:rFonts w:hint="default"/>
        <w:lang w:val="es-ES" w:eastAsia="en-US" w:bidi="ar-SA"/>
      </w:rPr>
    </w:lvl>
    <w:lvl w:ilvl="8" w:tplc="51024E0A">
      <w:numFmt w:val="bullet"/>
      <w:lvlText w:val="•"/>
      <w:lvlJc w:val="left"/>
      <w:pPr>
        <w:ind w:left="7648" w:hanging="360"/>
      </w:pPr>
      <w:rPr>
        <w:rFonts w:hint="default"/>
        <w:lang w:val="es-ES" w:eastAsia="en-US" w:bidi="ar-SA"/>
      </w:rPr>
    </w:lvl>
  </w:abstractNum>
  <w:abstractNum w:abstractNumId="14" w15:restartNumberingAfterBreak="0">
    <w:nsid w:val="24A33365"/>
    <w:multiLevelType w:val="multilevel"/>
    <w:tmpl w:val="BF965FD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177CF2"/>
    <w:multiLevelType w:val="multilevel"/>
    <w:tmpl w:val="57640194"/>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E85980"/>
    <w:multiLevelType w:val="hybridMultilevel"/>
    <w:tmpl w:val="BCDCEFC2"/>
    <w:lvl w:ilvl="0" w:tplc="580A0001">
      <w:start w:val="1"/>
      <w:numFmt w:val="bullet"/>
      <w:lvlText w:val=""/>
      <w:lvlJc w:val="left"/>
      <w:pPr>
        <w:ind w:left="720" w:hanging="360"/>
      </w:pPr>
      <w:rPr>
        <w:rFonts w:hint="default" w:ascii="Symbol" w:hAnsi="Symbol"/>
      </w:rPr>
    </w:lvl>
    <w:lvl w:ilvl="1" w:tplc="580A0003" w:tentative="1">
      <w:start w:val="1"/>
      <w:numFmt w:val="bullet"/>
      <w:lvlText w:val="o"/>
      <w:lvlJc w:val="left"/>
      <w:pPr>
        <w:ind w:left="1440" w:hanging="360"/>
      </w:pPr>
      <w:rPr>
        <w:rFonts w:hint="default" w:ascii="Courier New" w:hAnsi="Courier New" w:cs="Courier New"/>
      </w:rPr>
    </w:lvl>
    <w:lvl w:ilvl="2" w:tplc="580A0005" w:tentative="1">
      <w:start w:val="1"/>
      <w:numFmt w:val="bullet"/>
      <w:lvlText w:val=""/>
      <w:lvlJc w:val="left"/>
      <w:pPr>
        <w:ind w:left="2160" w:hanging="360"/>
      </w:pPr>
      <w:rPr>
        <w:rFonts w:hint="default" w:ascii="Wingdings" w:hAnsi="Wingdings"/>
      </w:rPr>
    </w:lvl>
    <w:lvl w:ilvl="3" w:tplc="580A0001" w:tentative="1">
      <w:start w:val="1"/>
      <w:numFmt w:val="bullet"/>
      <w:lvlText w:val=""/>
      <w:lvlJc w:val="left"/>
      <w:pPr>
        <w:ind w:left="2880" w:hanging="360"/>
      </w:pPr>
      <w:rPr>
        <w:rFonts w:hint="default" w:ascii="Symbol" w:hAnsi="Symbol"/>
      </w:rPr>
    </w:lvl>
    <w:lvl w:ilvl="4" w:tplc="580A0003" w:tentative="1">
      <w:start w:val="1"/>
      <w:numFmt w:val="bullet"/>
      <w:lvlText w:val="o"/>
      <w:lvlJc w:val="left"/>
      <w:pPr>
        <w:ind w:left="3600" w:hanging="360"/>
      </w:pPr>
      <w:rPr>
        <w:rFonts w:hint="default" w:ascii="Courier New" w:hAnsi="Courier New" w:cs="Courier New"/>
      </w:rPr>
    </w:lvl>
    <w:lvl w:ilvl="5" w:tplc="580A0005" w:tentative="1">
      <w:start w:val="1"/>
      <w:numFmt w:val="bullet"/>
      <w:lvlText w:val=""/>
      <w:lvlJc w:val="left"/>
      <w:pPr>
        <w:ind w:left="4320" w:hanging="360"/>
      </w:pPr>
      <w:rPr>
        <w:rFonts w:hint="default" w:ascii="Wingdings" w:hAnsi="Wingdings"/>
      </w:rPr>
    </w:lvl>
    <w:lvl w:ilvl="6" w:tplc="580A0001" w:tentative="1">
      <w:start w:val="1"/>
      <w:numFmt w:val="bullet"/>
      <w:lvlText w:val=""/>
      <w:lvlJc w:val="left"/>
      <w:pPr>
        <w:ind w:left="5040" w:hanging="360"/>
      </w:pPr>
      <w:rPr>
        <w:rFonts w:hint="default" w:ascii="Symbol" w:hAnsi="Symbol"/>
      </w:rPr>
    </w:lvl>
    <w:lvl w:ilvl="7" w:tplc="580A0003" w:tentative="1">
      <w:start w:val="1"/>
      <w:numFmt w:val="bullet"/>
      <w:lvlText w:val="o"/>
      <w:lvlJc w:val="left"/>
      <w:pPr>
        <w:ind w:left="5760" w:hanging="360"/>
      </w:pPr>
      <w:rPr>
        <w:rFonts w:hint="default" w:ascii="Courier New" w:hAnsi="Courier New" w:cs="Courier New"/>
      </w:rPr>
    </w:lvl>
    <w:lvl w:ilvl="8" w:tplc="580A0005" w:tentative="1">
      <w:start w:val="1"/>
      <w:numFmt w:val="bullet"/>
      <w:lvlText w:val=""/>
      <w:lvlJc w:val="left"/>
      <w:pPr>
        <w:ind w:left="6480" w:hanging="360"/>
      </w:pPr>
      <w:rPr>
        <w:rFonts w:hint="default" w:ascii="Wingdings" w:hAnsi="Wingdings"/>
      </w:rPr>
    </w:lvl>
  </w:abstractNum>
  <w:abstractNum w:abstractNumId="17" w15:restartNumberingAfterBreak="0">
    <w:nsid w:val="2771649E"/>
    <w:multiLevelType w:val="multilevel"/>
    <w:tmpl w:val="AC802DB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BC51A7"/>
    <w:multiLevelType w:val="hybridMultilevel"/>
    <w:tmpl w:val="965CC3B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1C93882"/>
    <w:multiLevelType w:val="multilevel"/>
    <w:tmpl w:val="1E40F1BC"/>
    <w:lvl w:ilvl="0">
      <w:start w:val="7"/>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0" w15:restartNumberingAfterBreak="0">
    <w:nsid w:val="323E29E6"/>
    <w:multiLevelType w:val="multilevel"/>
    <w:tmpl w:val="0E6C92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33D77D6"/>
    <w:multiLevelType w:val="hybridMultilevel"/>
    <w:tmpl w:val="01D6DBA0"/>
    <w:lvl w:ilvl="0" w:tplc="240A0001">
      <w:start w:val="1"/>
      <w:numFmt w:val="bullet"/>
      <w:lvlText w:val=""/>
      <w:lvlJc w:val="left"/>
      <w:pPr>
        <w:ind w:left="1080" w:hanging="360"/>
      </w:pPr>
      <w:rPr>
        <w:rFonts w:hint="default" w:ascii="Symbol" w:hAnsi="Symbol"/>
        <w:lang w:val="es-ES" w:eastAsia="en-US" w:bidi="ar-SA"/>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57B7FFD"/>
    <w:multiLevelType w:val="hybridMultilevel"/>
    <w:tmpl w:val="AD3A04D0"/>
    <w:lvl w:ilvl="0" w:tplc="FC8C3B06">
      <w:numFmt w:val="bullet"/>
      <w:lvlText w:val=""/>
      <w:lvlJc w:val="left"/>
      <w:pPr>
        <w:ind w:left="580" w:hanging="361"/>
      </w:pPr>
      <w:rPr>
        <w:rFonts w:hint="default"/>
        <w:w w:val="100"/>
        <w:lang w:val="es-ES" w:eastAsia="en-US" w:bidi="ar-SA"/>
      </w:rPr>
    </w:lvl>
    <w:lvl w:ilvl="1" w:tplc="BB181B28">
      <w:numFmt w:val="bullet"/>
      <w:lvlText w:val=""/>
      <w:lvlJc w:val="left"/>
      <w:pPr>
        <w:ind w:left="873" w:hanging="360"/>
      </w:pPr>
      <w:rPr>
        <w:rFonts w:hint="default" w:ascii="Wingdings" w:hAnsi="Wingdings" w:eastAsia="Wingdings" w:cs="Wingdings"/>
        <w:w w:val="100"/>
        <w:sz w:val="24"/>
        <w:szCs w:val="24"/>
        <w:lang w:val="es-ES" w:eastAsia="en-US" w:bidi="ar-SA"/>
      </w:rPr>
    </w:lvl>
    <w:lvl w:ilvl="2" w:tplc="4A5AC908">
      <w:numFmt w:val="bullet"/>
      <w:lvlText w:val="•"/>
      <w:lvlJc w:val="left"/>
      <w:pPr>
        <w:ind w:left="1820" w:hanging="360"/>
      </w:pPr>
      <w:rPr>
        <w:rFonts w:hint="default"/>
        <w:lang w:val="es-ES" w:eastAsia="en-US" w:bidi="ar-SA"/>
      </w:rPr>
    </w:lvl>
    <w:lvl w:ilvl="3" w:tplc="B90C7474">
      <w:numFmt w:val="bullet"/>
      <w:lvlText w:val="•"/>
      <w:lvlJc w:val="left"/>
      <w:pPr>
        <w:ind w:left="2760" w:hanging="360"/>
      </w:pPr>
      <w:rPr>
        <w:rFonts w:hint="default"/>
        <w:lang w:val="es-ES" w:eastAsia="en-US" w:bidi="ar-SA"/>
      </w:rPr>
    </w:lvl>
    <w:lvl w:ilvl="4" w:tplc="0D3C18A8">
      <w:numFmt w:val="bullet"/>
      <w:lvlText w:val="•"/>
      <w:lvlJc w:val="left"/>
      <w:pPr>
        <w:ind w:left="3700" w:hanging="360"/>
      </w:pPr>
      <w:rPr>
        <w:rFonts w:hint="default"/>
        <w:lang w:val="es-ES" w:eastAsia="en-US" w:bidi="ar-SA"/>
      </w:rPr>
    </w:lvl>
    <w:lvl w:ilvl="5" w:tplc="66B23C94">
      <w:numFmt w:val="bullet"/>
      <w:lvlText w:val="•"/>
      <w:lvlJc w:val="left"/>
      <w:pPr>
        <w:ind w:left="4640" w:hanging="360"/>
      </w:pPr>
      <w:rPr>
        <w:rFonts w:hint="default"/>
        <w:lang w:val="es-ES" w:eastAsia="en-US" w:bidi="ar-SA"/>
      </w:rPr>
    </w:lvl>
    <w:lvl w:ilvl="6" w:tplc="5C6AB88E">
      <w:numFmt w:val="bullet"/>
      <w:lvlText w:val="•"/>
      <w:lvlJc w:val="left"/>
      <w:pPr>
        <w:ind w:left="5580" w:hanging="360"/>
      </w:pPr>
      <w:rPr>
        <w:rFonts w:hint="default"/>
        <w:lang w:val="es-ES" w:eastAsia="en-US" w:bidi="ar-SA"/>
      </w:rPr>
    </w:lvl>
    <w:lvl w:ilvl="7" w:tplc="A7B0B422">
      <w:numFmt w:val="bullet"/>
      <w:lvlText w:val="•"/>
      <w:lvlJc w:val="left"/>
      <w:pPr>
        <w:ind w:left="6520" w:hanging="360"/>
      </w:pPr>
      <w:rPr>
        <w:rFonts w:hint="default"/>
        <w:lang w:val="es-ES" w:eastAsia="en-US" w:bidi="ar-SA"/>
      </w:rPr>
    </w:lvl>
    <w:lvl w:ilvl="8" w:tplc="FD6476A6">
      <w:numFmt w:val="bullet"/>
      <w:lvlText w:val="•"/>
      <w:lvlJc w:val="left"/>
      <w:pPr>
        <w:ind w:left="7460" w:hanging="360"/>
      </w:pPr>
      <w:rPr>
        <w:rFonts w:hint="default"/>
        <w:lang w:val="es-ES" w:eastAsia="en-US" w:bidi="ar-SA"/>
      </w:rPr>
    </w:lvl>
  </w:abstractNum>
  <w:abstractNum w:abstractNumId="23" w15:restartNumberingAfterBreak="0">
    <w:nsid w:val="37370A64"/>
    <w:multiLevelType w:val="hybridMultilevel"/>
    <w:tmpl w:val="A6F8F05A"/>
    <w:lvl w:ilvl="0" w:tplc="6CB84A84">
      <w:numFmt w:val="bullet"/>
      <w:lvlText w:val=""/>
      <w:lvlJc w:val="left"/>
      <w:pPr>
        <w:ind w:left="505" w:hanging="284"/>
      </w:pPr>
      <w:rPr>
        <w:rFonts w:hint="default" w:ascii="Wingdings" w:hAnsi="Wingdings" w:eastAsia="Wingdings" w:cs="Wingdings"/>
        <w:w w:val="100"/>
        <w:sz w:val="22"/>
        <w:szCs w:val="22"/>
        <w:lang w:val="es-ES" w:eastAsia="en-US" w:bidi="ar-SA"/>
      </w:rPr>
    </w:lvl>
    <w:lvl w:ilvl="1" w:tplc="0C4E5F84">
      <w:numFmt w:val="bullet"/>
      <w:lvlText w:val="•"/>
      <w:lvlJc w:val="left"/>
      <w:pPr>
        <w:ind w:left="1400" w:hanging="284"/>
      </w:pPr>
      <w:rPr>
        <w:rFonts w:hint="default"/>
        <w:lang w:val="es-ES" w:eastAsia="en-US" w:bidi="ar-SA"/>
      </w:rPr>
    </w:lvl>
    <w:lvl w:ilvl="2" w:tplc="E47C2336">
      <w:numFmt w:val="bullet"/>
      <w:lvlText w:val="•"/>
      <w:lvlJc w:val="left"/>
      <w:pPr>
        <w:ind w:left="2300" w:hanging="284"/>
      </w:pPr>
      <w:rPr>
        <w:rFonts w:hint="default"/>
        <w:lang w:val="es-ES" w:eastAsia="en-US" w:bidi="ar-SA"/>
      </w:rPr>
    </w:lvl>
    <w:lvl w:ilvl="3" w:tplc="5352E9A2">
      <w:numFmt w:val="bullet"/>
      <w:lvlText w:val="•"/>
      <w:lvlJc w:val="left"/>
      <w:pPr>
        <w:ind w:left="3200" w:hanging="284"/>
      </w:pPr>
      <w:rPr>
        <w:rFonts w:hint="default"/>
        <w:lang w:val="es-ES" w:eastAsia="en-US" w:bidi="ar-SA"/>
      </w:rPr>
    </w:lvl>
    <w:lvl w:ilvl="4" w:tplc="9E6C18CE">
      <w:numFmt w:val="bullet"/>
      <w:lvlText w:val="•"/>
      <w:lvlJc w:val="left"/>
      <w:pPr>
        <w:ind w:left="4100" w:hanging="284"/>
      </w:pPr>
      <w:rPr>
        <w:rFonts w:hint="default"/>
        <w:lang w:val="es-ES" w:eastAsia="en-US" w:bidi="ar-SA"/>
      </w:rPr>
    </w:lvl>
    <w:lvl w:ilvl="5" w:tplc="0B504496">
      <w:numFmt w:val="bullet"/>
      <w:lvlText w:val="•"/>
      <w:lvlJc w:val="left"/>
      <w:pPr>
        <w:ind w:left="5000" w:hanging="284"/>
      </w:pPr>
      <w:rPr>
        <w:rFonts w:hint="default"/>
        <w:lang w:val="es-ES" w:eastAsia="en-US" w:bidi="ar-SA"/>
      </w:rPr>
    </w:lvl>
    <w:lvl w:ilvl="6" w:tplc="892CC46A">
      <w:numFmt w:val="bullet"/>
      <w:lvlText w:val="•"/>
      <w:lvlJc w:val="left"/>
      <w:pPr>
        <w:ind w:left="5900" w:hanging="284"/>
      </w:pPr>
      <w:rPr>
        <w:rFonts w:hint="default"/>
        <w:lang w:val="es-ES" w:eastAsia="en-US" w:bidi="ar-SA"/>
      </w:rPr>
    </w:lvl>
    <w:lvl w:ilvl="7" w:tplc="8788E3EE">
      <w:numFmt w:val="bullet"/>
      <w:lvlText w:val="•"/>
      <w:lvlJc w:val="left"/>
      <w:pPr>
        <w:ind w:left="6800" w:hanging="284"/>
      </w:pPr>
      <w:rPr>
        <w:rFonts w:hint="default"/>
        <w:lang w:val="es-ES" w:eastAsia="en-US" w:bidi="ar-SA"/>
      </w:rPr>
    </w:lvl>
    <w:lvl w:ilvl="8" w:tplc="E25EC690">
      <w:numFmt w:val="bullet"/>
      <w:lvlText w:val="•"/>
      <w:lvlJc w:val="left"/>
      <w:pPr>
        <w:ind w:left="7700" w:hanging="284"/>
      </w:pPr>
      <w:rPr>
        <w:rFonts w:hint="default"/>
        <w:lang w:val="es-ES" w:eastAsia="en-US" w:bidi="ar-SA"/>
      </w:rPr>
    </w:lvl>
  </w:abstractNum>
  <w:abstractNum w:abstractNumId="24" w15:restartNumberingAfterBreak="0">
    <w:nsid w:val="3790427D"/>
    <w:multiLevelType w:val="multilevel"/>
    <w:tmpl w:val="EFE49AA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D81BE4"/>
    <w:multiLevelType w:val="hybridMultilevel"/>
    <w:tmpl w:val="457CF3B8"/>
    <w:lvl w:ilvl="0" w:tplc="ED58112E">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397B65A2"/>
    <w:multiLevelType w:val="multilevel"/>
    <w:tmpl w:val="9E9A014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7E60E8"/>
    <w:multiLevelType w:val="hybridMultilevel"/>
    <w:tmpl w:val="AE98A6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FD012E"/>
    <w:multiLevelType w:val="hybridMultilevel"/>
    <w:tmpl w:val="026AFBC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3D372942"/>
    <w:multiLevelType w:val="hybridMultilevel"/>
    <w:tmpl w:val="D7AEEC40"/>
    <w:lvl w:ilvl="0" w:tplc="240A0001">
      <w:start w:val="1"/>
      <w:numFmt w:val="bullet"/>
      <w:lvlText w:val=""/>
      <w:lvlJc w:val="left"/>
      <w:pPr>
        <w:ind w:left="1080" w:hanging="360"/>
      </w:pPr>
      <w:rPr>
        <w:rFonts w:hint="default" w:ascii="Symbol" w:hAnsi="Symbol"/>
      </w:rPr>
    </w:lvl>
    <w:lvl w:ilvl="1" w:tplc="240A0003">
      <w:start w:val="1"/>
      <w:numFmt w:val="bullet"/>
      <w:lvlText w:val="o"/>
      <w:lvlJc w:val="left"/>
      <w:pPr>
        <w:ind w:left="1800" w:hanging="360"/>
      </w:pPr>
      <w:rPr>
        <w:rFonts w:hint="default" w:ascii="Courier New" w:hAnsi="Courier New" w:cs="Courier New"/>
      </w:rPr>
    </w:lvl>
    <w:lvl w:ilvl="2" w:tplc="240A0005">
      <w:start w:val="1"/>
      <w:numFmt w:val="bullet"/>
      <w:lvlText w:val=""/>
      <w:lvlJc w:val="left"/>
      <w:pPr>
        <w:ind w:left="2520" w:hanging="360"/>
      </w:pPr>
      <w:rPr>
        <w:rFonts w:hint="default" w:ascii="Wingdings" w:hAnsi="Wingdings"/>
      </w:rPr>
    </w:lvl>
    <w:lvl w:ilvl="3" w:tplc="240A000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0" w15:restartNumberingAfterBreak="0">
    <w:nsid w:val="415231C9"/>
    <w:multiLevelType w:val="multilevel"/>
    <w:tmpl w:val="597A1A82"/>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2D64CC9"/>
    <w:multiLevelType w:val="hybridMultilevel"/>
    <w:tmpl w:val="0EC2A0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47CD54F9"/>
    <w:multiLevelType w:val="multilevel"/>
    <w:tmpl w:val="1D5CCDAE"/>
    <w:lvl w:ilvl="0">
      <w:start w:val="9"/>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0F1B06"/>
    <w:multiLevelType w:val="multilevel"/>
    <w:tmpl w:val="C8A28266"/>
    <w:lvl w:ilvl="0">
      <w:start w:val="7"/>
      <w:numFmt w:val="decimal"/>
      <w:lvlText w:val="%1."/>
      <w:lvlJc w:val="left"/>
      <w:pPr>
        <w:ind w:left="284" w:hanging="284"/>
      </w:pPr>
      <w:rPr>
        <w:rFonts w:hint="default"/>
        <w:b/>
        <w:bCs w:val="0"/>
        <w:color w:val="auto"/>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48327852"/>
    <w:multiLevelType w:val="hybridMultilevel"/>
    <w:tmpl w:val="49745CB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49C30E1E"/>
    <w:multiLevelType w:val="multilevel"/>
    <w:tmpl w:val="F6108A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A170ECC"/>
    <w:multiLevelType w:val="hybridMultilevel"/>
    <w:tmpl w:val="9CC6F744"/>
    <w:lvl w:ilvl="0" w:tplc="64242F9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7" w15:restartNumberingAfterBreak="0">
    <w:nsid w:val="4CE12ACA"/>
    <w:multiLevelType w:val="multilevel"/>
    <w:tmpl w:val="5FE2E162"/>
    <w:lvl w:ilvl="0">
      <w:start w:val="9"/>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01F76A8"/>
    <w:multiLevelType w:val="multilevel"/>
    <w:tmpl w:val="CE60CA28"/>
    <w:lvl w:ilvl="0">
      <w:start w:val="1"/>
      <w:numFmt w:val="decimal"/>
      <w:lvlText w:val="%1."/>
      <w:lvlJc w:val="left"/>
      <w:pPr>
        <w:ind w:left="1100" w:hanging="360"/>
        <w:jc w:val="right"/>
      </w:pPr>
      <w:rPr>
        <w:rFonts w:hint="default"/>
        <w:spacing w:val="0"/>
        <w:w w:val="100"/>
        <w:lang w:val="es-ES" w:eastAsia="en-US" w:bidi="ar-SA"/>
      </w:rPr>
    </w:lvl>
    <w:lvl w:ilvl="1">
      <w:start w:val="1"/>
      <w:numFmt w:val="decimal"/>
      <w:lvlText w:val="%1.%2"/>
      <w:lvlJc w:val="left"/>
      <w:pPr>
        <w:ind w:left="706" w:hanging="327"/>
      </w:pPr>
      <w:rPr>
        <w:rFonts w:hint="default" w:ascii="Arial Narrow" w:hAnsi="Arial Narrow" w:eastAsia="Arial Narrow" w:cs="Arial Narrow"/>
        <w:b/>
        <w:bCs/>
        <w:i w:val="0"/>
        <w:iCs w:val="0"/>
        <w:spacing w:val="-2"/>
        <w:w w:val="100"/>
        <w:sz w:val="24"/>
        <w:szCs w:val="24"/>
        <w:lang w:val="es-ES" w:eastAsia="en-US" w:bidi="ar-SA"/>
      </w:rPr>
    </w:lvl>
    <w:lvl w:ilvl="2">
      <w:start w:val="1"/>
      <w:numFmt w:val="decimal"/>
      <w:lvlText w:val="%1.%2.%3."/>
      <w:lvlJc w:val="left"/>
      <w:pPr>
        <w:ind w:left="922" w:hanging="543"/>
      </w:pPr>
      <w:rPr>
        <w:rFonts w:hint="default"/>
        <w:spacing w:val="-2"/>
        <w:w w:val="97"/>
        <w:u w:val="single" w:color="000000"/>
        <w:lang w:val="es-ES" w:eastAsia="en-US" w:bidi="ar-SA"/>
      </w:rPr>
    </w:lvl>
    <w:lvl w:ilvl="3">
      <w:numFmt w:val="bullet"/>
      <w:lvlText w:val=""/>
      <w:lvlJc w:val="left"/>
      <w:pPr>
        <w:ind w:left="1100" w:hanging="360"/>
      </w:pPr>
      <w:rPr>
        <w:rFonts w:hint="default" w:ascii="Symbol" w:hAnsi="Symbol" w:eastAsia="Symbol" w:cs="Symbol"/>
        <w:spacing w:val="0"/>
        <w:w w:val="100"/>
        <w:lang w:val="es-ES" w:eastAsia="en-US" w:bidi="ar-SA"/>
      </w:rPr>
    </w:lvl>
    <w:lvl w:ilvl="4">
      <w:numFmt w:val="bullet"/>
      <w:lvlText w:val="•"/>
      <w:lvlJc w:val="left"/>
      <w:pPr>
        <w:ind w:left="2680" w:hanging="360"/>
      </w:pPr>
      <w:rPr>
        <w:rFonts w:hint="default"/>
        <w:lang w:val="es-ES" w:eastAsia="en-US" w:bidi="ar-SA"/>
      </w:rPr>
    </w:lvl>
    <w:lvl w:ilvl="5">
      <w:numFmt w:val="bullet"/>
      <w:lvlText w:val="•"/>
      <w:lvlJc w:val="left"/>
      <w:pPr>
        <w:ind w:left="3900" w:hanging="360"/>
      </w:pPr>
      <w:rPr>
        <w:rFonts w:hint="default"/>
        <w:lang w:val="es-ES" w:eastAsia="en-US" w:bidi="ar-SA"/>
      </w:rPr>
    </w:lvl>
    <w:lvl w:ilvl="6">
      <w:numFmt w:val="bullet"/>
      <w:lvlText w:val="•"/>
      <w:lvlJc w:val="left"/>
      <w:pPr>
        <w:ind w:left="5120" w:hanging="360"/>
      </w:pPr>
      <w:rPr>
        <w:rFonts w:hint="default"/>
        <w:lang w:val="es-ES" w:eastAsia="en-US" w:bidi="ar-SA"/>
      </w:rPr>
    </w:lvl>
    <w:lvl w:ilvl="7">
      <w:numFmt w:val="bullet"/>
      <w:lvlText w:val="•"/>
      <w:lvlJc w:val="left"/>
      <w:pPr>
        <w:ind w:left="6340" w:hanging="360"/>
      </w:pPr>
      <w:rPr>
        <w:rFonts w:hint="default"/>
        <w:lang w:val="es-ES" w:eastAsia="en-US" w:bidi="ar-SA"/>
      </w:rPr>
    </w:lvl>
    <w:lvl w:ilvl="8">
      <w:numFmt w:val="bullet"/>
      <w:lvlText w:val="•"/>
      <w:lvlJc w:val="left"/>
      <w:pPr>
        <w:ind w:left="7560" w:hanging="360"/>
      </w:pPr>
      <w:rPr>
        <w:rFonts w:hint="default"/>
        <w:lang w:val="es-ES" w:eastAsia="en-US" w:bidi="ar-SA"/>
      </w:rPr>
    </w:lvl>
  </w:abstractNum>
  <w:abstractNum w:abstractNumId="39" w15:restartNumberingAfterBreak="0">
    <w:nsid w:val="53675502"/>
    <w:multiLevelType w:val="multilevel"/>
    <w:tmpl w:val="0720D87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F27F4F"/>
    <w:multiLevelType w:val="hybridMultilevel"/>
    <w:tmpl w:val="A97C7C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1" w15:restartNumberingAfterBreak="0">
    <w:nsid w:val="56F40E63"/>
    <w:multiLevelType w:val="hybridMultilevel"/>
    <w:tmpl w:val="A278671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CAC7B59"/>
    <w:multiLevelType w:val="multilevel"/>
    <w:tmpl w:val="B2D0547C"/>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D026EB3"/>
    <w:multiLevelType w:val="hybridMultilevel"/>
    <w:tmpl w:val="3CD64276"/>
    <w:lvl w:ilvl="0" w:tplc="9A06743A">
      <w:start w:val="76"/>
      <w:numFmt w:val="bullet"/>
      <w:lvlText w:val="-"/>
      <w:lvlJc w:val="left"/>
      <w:pPr>
        <w:ind w:left="720" w:hanging="360"/>
      </w:pPr>
      <w:rPr>
        <w:rFonts w:hint="default" w:ascii="Arial" w:hAnsi="Arial"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4" w15:restartNumberingAfterBreak="0">
    <w:nsid w:val="5D3B65BB"/>
    <w:multiLevelType w:val="hybridMultilevel"/>
    <w:tmpl w:val="FBE63C3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5" w15:restartNumberingAfterBreak="0">
    <w:nsid w:val="5F126E1F"/>
    <w:multiLevelType w:val="hybridMultilevel"/>
    <w:tmpl w:val="6F28BAE4"/>
    <w:lvl w:ilvl="0" w:tplc="C1B262FA">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27E41E2"/>
    <w:multiLevelType w:val="hybridMultilevel"/>
    <w:tmpl w:val="955A1EDA"/>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7" w15:restartNumberingAfterBreak="0">
    <w:nsid w:val="66397176"/>
    <w:multiLevelType w:val="multilevel"/>
    <w:tmpl w:val="B268CB0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683705D"/>
    <w:multiLevelType w:val="hybridMultilevel"/>
    <w:tmpl w:val="CBF86AB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9" w15:restartNumberingAfterBreak="0">
    <w:nsid w:val="6CFE0B32"/>
    <w:multiLevelType w:val="hybridMultilevel"/>
    <w:tmpl w:val="3DA44914"/>
    <w:lvl w:ilvl="0" w:tplc="E1947338">
      <w:numFmt w:val="bullet"/>
      <w:lvlText w:val=""/>
      <w:lvlJc w:val="left"/>
      <w:pPr>
        <w:ind w:left="528" w:hanging="361"/>
      </w:pPr>
      <w:rPr>
        <w:rFonts w:hint="default" w:ascii="Wingdings" w:hAnsi="Wingdings" w:eastAsia="Wingdings" w:cs="Wingdings"/>
        <w:w w:val="100"/>
        <w:sz w:val="24"/>
        <w:szCs w:val="24"/>
        <w:lang w:val="es-ES" w:eastAsia="en-US" w:bidi="ar-SA"/>
      </w:rPr>
    </w:lvl>
    <w:lvl w:ilvl="1" w:tplc="C08C6E24">
      <w:numFmt w:val="bullet"/>
      <w:lvlText w:val="-"/>
      <w:lvlJc w:val="left"/>
      <w:pPr>
        <w:ind w:left="821" w:hanging="361"/>
      </w:pPr>
      <w:rPr>
        <w:rFonts w:hint="default" w:ascii="Times New Roman" w:hAnsi="Times New Roman" w:eastAsia="Times New Roman" w:cs="Times New Roman"/>
        <w:w w:val="99"/>
        <w:sz w:val="24"/>
        <w:szCs w:val="24"/>
        <w:lang w:val="es-ES" w:eastAsia="en-US" w:bidi="ar-SA"/>
      </w:rPr>
    </w:lvl>
    <w:lvl w:ilvl="2" w:tplc="F184FA1C">
      <w:numFmt w:val="bullet"/>
      <w:lvlText w:val="•"/>
      <w:lvlJc w:val="left"/>
      <w:pPr>
        <w:ind w:left="1751" w:hanging="361"/>
      </w:pPr>
      <w:rPr>
        <w:rFonts w:hint="default"/>
        <w:lang w:val="es-ES" w:eastAsia="en-US" w:bidi="ar-SA"/>
      </w:rPr>
    </w:lvl>
    <w:lvl w:ilvl="3" w:tplc="B644DEF2">
      <w:numFmt w:val="bullet"/>
      <w:lvlText w:val="•"/>
      <w:lvlJc w:val="left"/>
      <w:pPr>
        <w:ind w:left="2682" w:hanging="361"/>
      </w:pPr>
      <w:rPr>
        <w:rFonts w:hint="default"/>
        <w:lang w:val="es-ES" w:eastAsia="en-US" w:bidi="ar-SA"/>
      </w:rPr>
    </w:lvl>
    <w:lvl w:ilvl="4" w:tplc="AB264FB6">
      <w:numFmt w:val="bullet"/>
      <w:lvlText w:val="•"/>
      <w:lvlJc w:val="left"/>
      <w:pPr>
        <w:ind w:left="3613" w:hanging="361"/>
      </w:pPr>
      <w:rPr>
        <w:rFonts w:hint="default"/>
        <w:lang w:val="es-ES" w:eastAsia="en-US" w:bidi="ar-SA"/>
      </w:rPr>
    </w:lvl>
    <w:lvl w:ilvl="5" w:tplc="4A12142A">
      <w:numFmt w:val="bullet"/>
      <w:lvlText w:val="•"/>
      <w:lvlJc w:val="left"/>
      <w:pPr>
        <w:ind w:left="4544" w:hanging="361"/>
      </w:pPr>
      <w:rPr>
        <w:rFonts w:hint="default"/>
        <w:lang w:val="es-ES" w:eastAsia="en-US" w:bidi="ar-SA"/>
      </w:rPr>
    </w:lvl>
    <w:lvl w:ilvl="6" w:tplc="05A6ED22">
      <w:numFmt w:val="bullet"/>
      <w:lvlText w:val="•"/>
      <w:lvlJc w:val="left"/>
      <w:pPr>
        <w:ind w:left="5475" w:hanging="361"/>
      </w:pPr>
      <w:rPr>
        <w:rFonts w:hint="default"/>
        <w:lang w:val="es-ES" w:eastAsia="en-US" w:bidi="ar-SA"/>
      </w:rPr>
    </w:lvl>
    <w:lvl w:ilvl="7" w:tplc="BF2CA300">
      <w:numFmt w:val="bullet"/>
      <w:lvlText w:val="•"/>
      <w:lvlJc w:val="left"/>
      <w:pPr>
        <w:ind w:left="6406" w:hanging="361"/>
      </w:pPr>
      <w:rPr>
        <w:rFonts w:hint="default"/>
        <w:lang w:val="es-ES" w:eastAsia="en-US" w:bidi="ar-SA"/>
      </w:rPr>
    </w:lvl>
    <w:lvl w:ilvl="8" w:tplc="D01070E0">
      <w:numFmt w:val="bullet"/>
      <w:lvlText w:val="•"/>
      <w:lvlJc w:val="left"/>
      <w:pPr>
        <w:ind w:left="7337" w:hanging="361"/>
      </w:pPr>
      <w:rPr>
        <w:rFonts w:hint="default"/>
        <w:lang w:val="es-ES" w:eastAsia="en-US" w:bidi="ar-SA"/>
      </w:rPr>
    </w:lvl>
  </w:abstractNum>
  <w:abstractNum w:abstractNumId="50" w15:restartNumberingAfterBreak="0">
    <w:nsid w:val="6E9756CF"/>
    <w:multiLevelType w:val="hybridMultilevel"/>
    <w:tmpl w:val="16B69588"/>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1" w15:restartNumberingAfterBreak="0">
    <w:nsid w:val="754F27B8"/>
    <w:multiLevelType w:val="hybridMultilevel"/>
    <w:tmpl w:val="0A54BB4C"/>
    <w:lvl w:ilvl="0" w:tplc="240A000B">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2" w15:restartNumberingAfterBreak="0">
    <w:nsid w:val="78731D3E"/>
    <w:multiLevelType w:val="multilevel"/>
    <w:tmpl w:val="61E27ED2"/>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8E41590"/>
    <w:multiLevelType w:val="multilevel"/>
    <w:tmpl w:val="B9A440F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9CB24DD"/>
    <w:multiLevelType w:val="hybridMultilevel"/>
    <w:tmpl w:val="75420A9E"/>
    <w:lvl w:ilvl="0" w:tplc="9436715C">
      <w:start w:val="1"/>
      <w:numFmt w:val="decimal"/>
      <w:lvlText w:val="%1."/>
      <w:lvlJc w:val="left"/>
      <w:pPr>
        <w:ind w:left="720" w:hanging="360"/>
      </w:pPr>
      <w:rPr>
        <w:rFonts w:hint="default"/>
        <w:b/>
        <w:bCs/>
        <w:sz w:val="24"/>
        <w:szCs w:val="24"/>
        <w:vertAlign w:val="baseline"/>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A3D381F"/>
    <w:multiLevelType w:val="hybridMultilevel"/>
    <w:tmpl w:val="7B920C32"/>
    <w:lvl w:ilvl="0" w:tplc="152A5282">
      <w:numFmt w:val="bullet"/>
      <w:lvlText w:val=""/>
      <w:lvlJc w:val="left"/>
      <w:pPr>
        <w:ind w:left="580" w:hanging="361"/>
      </w:pPr>
      <w:rPr>
        <w:rFonts w:hint="default" w:ascii="Symbol" w:hAnsi="Symbol" w:eastAsia="Symbol" w:cs="Symbol"/>
        <w:w w:val="100"/>
        <w:sz w:val="24"/>
        <w:szCs w:val="24"/>
        <w:lang w:val="es-ES" w:eastAsia="en-US" w:bidi="ar-SA"/>
      </w:rPr>
    </w:lvl>
    <w:lvl w:ilvl="1" w:tplc="A7DE8006">
      <w:numFmt w:val="bullet"/>
      <w:lvlText w:val="•"/>
      <w:lvlJc w:val="left"/>
      <w:pPr>
        <w:ind w:left="1456" w:hanging="361"/>
      </w:pPr>
      <w:rPr>
        <w:rFonts w:hint="default"/>
        <w:lang w:val="es-ES" w:eastAsia="en-US" w:bidi="ar-SA"/>
      </w:rPr>
    </w:lvl>
    <w:lvl w:ilvl="2" w:tplc="D0A84DF0">
      <w:numFmt w:val="bullet"/>
      <w:lvlText w:val="•"/>
      <w:lvlJc w:val="left"/>
      <w:pPr>
        <w:ind w:left="2332" w:hanging="361"/>
      </w:pPr>
      <w:rPr>
        <w:rFonts w:hint="default"/>
        <w:lang w:val="es-ES" w:eastAsia="en-US" w:bidi="ar-SA"/>
      </w:rPr>
    </w:lvl>
    <w:lvl w:ilvl="3" w:tplc="85FEC4BC">
      <w:numFmt w:val="bullet"/>
      <w:lvlText w:val="•"/>
      <w:lvlJc w:val="left"/>
      <w:pPr>
        <w:ind w:left="3208" w:hanging="361"/>
      </w:pPr>
      <w:rPr>
        <w:rFonts w:hint="default"/>
        <w:lang w:val="es-ES" w:eastAsia="en-US" w:bidi="ar-SA"/>
      </w:rPr>
    </w:lvl>
    <w:lvl w:ilvl="4" w:tplc="14F691EA">
      <w:numFmt w:val="bullet"/>
      <w:lvlText w:val="•"/>
      <w:lvlJc w:val="left"/>
      <w:pPr>
        <w:ind w:left="4084" w:hanging="361"/>
      </w:pPr>
      <w:rPr>
        <w:rFonts w:hint="default"/>
        <w:lang w:val="es-ES" w:eastAsia="en-US" w:bidi="ar-SA"/>
      </w:rPr>
    </w:lvl>
    <w:lvl w:ilvl="5" w:tplc="6158E502">
      <w:numFmt w:val="bullet"/>
      <w:lvlText w:val="•"/>
      <w:lvlJc w:val="left"/>
      <w:pPr>
        <w:ind w:left="4960" w:hanging="361"/>
      </w:pPr>
      <w:rPr>
        <w:rFonts w:hint="default"/>
        <w:lang w:val="es-ES" w:eastAsia="en-US" w:bidi="ar-SA"/>
      </w:rPr>
    </w:lvl>
    <w:lvl w:ilvl="6" w:tplc="14B83F68">
      <w:numFmt w:val="bullet"/>
      <w:lvlText w:val="•"/>
      <w:lvlJc w:val="left"/>
      <w:pPr>
        <w:ind w:left="5836" w:hanging="361"/>
      </w:pPr>
      <w:rPr>
        <w:rFonts w:hint="default"/>
        <w:lang w:val="es-ES" w:eastAsia="en-US" w:bidi="ar-SA"/>
      </w:rPr>
    </w:lvl>
    <w:lvl w:ilvl="7" w:tplc="D02EF09E">
      <w:numFmt w:val="bullet"/>
      <w:lvlText w:val="•"/>
      <w:lvlJc w:val="left"/>
      <w:pPr>
        <w:ind w:left="6712" w:hanging="361"/>
      </w:pPr>
      <w:rPr>
        <w:rFonts w:hint="default"/>
        <w:lang w:val="es-ES" w:eastAsia="en-US" w:bidi="ar-SA"/>
      </w:rPr>
    </w:lvl>
    <w:lvl w:ilvl="8" w:tplc="97DE9842">
      <w:numFmt w:val="bullet"/>
      <w:lvlText w:val="•"/>
      <w:lvlJc w:val="left"/>
      <w:pPr>
        <w:ind w:left="7588" w:hanging="361"/>
      </w:pPr>
      <w:rPr>
        <w:rFonts w:hint="default"/>
        <w:lang w:val="es-ES" w:eastAsia="en-US" w:bidi="ar-SA"/>
      </w:rPr>
    </w:lvl>
  </w:abstractNum>
  <w:abstractNum w:abstractNumId="56" w15:restartNumberingAfterBreak="0">
    <w:nsid w:val="7C94113A"/>
    <w:multiLevelType w:val="hybridMultilevel"/>
    <w:tmpl w:val="B9EC0CE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1754844">
    <w:abstractNumId w:val="52"/>
  </w:num>
  <w:num w:numId="2" w16cid:durableId="1296567505">
    <w:abstractNumId w:val="4"/>
  </w:num>
  <w:num w:numId="3" w16cid:durableId="390425714">
    <w:abstractNumId w:val="25"/>
  </w:num>
  <w:num w:numId="4" w16cid:durableId="9001393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7575738">
    <w:abstractNumId w:val="33"/>
  </w:num>
  <w:num w:numId="6" w16cid:durableId="8962774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3250231">
    <w:abstractNumId w:val="52"/>
  </w:num>
  <w:num w:numId="8" w16cid:durableId="19059461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0991369">
    <w:abstractNumId w:val="52"/>
  </w:num>
  <w:num w:numId="10" w16cid:durableId="37658373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0178046">
    <w:abstractNumId w:val="52"/>
  </w:num>
  <w:num w:numId="12" w16cid:durableId="1397825848">
    <w:abstractNumId w:val="16"/>
  </w:num>
  <w:num w:numId="13" w16cid:durableId="283654372">
    <w:abstractNumId w:val="22"/>
  </w:num>
  <w:num w:numId="14" w16cid:durableId="966276667">
    <w:abstractNumId w:val="10"/>
  </w:num>
  <w:num w:numId="15" w16cid:durableId="1379670199">
    <w:abstractNumId w:val="13"/>
  </w:num>
  <w:num w:numId="16" w16cid:durableId="1552375748">
    <w:abstractNumId w:val="9"/>
  </w:num>
  <w:num w:numId="17" w16cid:durableId="887952796">
    <w:abstractNumId w:val="51"/>
  </w:num>
  <w:num w:numId="18" w16cid:durableId="350451757">
    <w:abstractNumId w:val="46"/>
  </w:num>
  <w:num w:numId="19" w16cid:durableId="1985576582">
    <w:abstractNumId w:val="55"/>
  </w:num>
  <w:num w:numId="20" w16cid:durableId="53624137">
    <w:abstractNumId w:val="35"/>
  </w:num>
  <w:num w:numId="21" w16cid:durableId="402262728">
    <w:abstractNumId w:val="40"/>
  </w:num>
  <w:num w:numId="22" w16cid:durableId="1085146610">
    <w:abstractNumId w:val="54"/>
  </w:num>
  <w:num w:numId="23" w16cid:durableId="997073371">
    <w:abstractNumId w:val="29"/>
  </w:num>
  <w:num w:numId="24" w16cid:durableId="2101872017">
    <w:abstractNumId w:val="21"/>
  </w:num>
  <w:num w:numId="25" w16cid:durableId="1644458674">
    <w:abstractNumId w:val="31"/>
  </w:num>
  <w:num w:numId="26" w16cid:durableId="1877963956">
    <w:abstractNumId w:val="28"/>
  </w:num>
  <w:num w:numId="27" w16cid:durableId="2034501067">
    <w:abstractNumId w:val="48"/>
  </w:num>
  <w:num w:numId="28" w16cid:durableId="1174882493">
    <w:abstractNumId w:val="7"/>
  </w:num>
  <w:num w:numId="29" w16cid:durableId="1573537380">
    <w:abstractNumId w:val="8"/>
  </w:num>
  <w:num w:numId="30" w16cid:durableId="534276426">
    <w:abstractNumId w:val="27"/>
  </w:num>
  <w:num w:numId="31" w16cid:durableId="1754473453">
    <w:abstractNumId w:val="1"/>
  </w:num>
  <w:num w:numId="32" w16cid:durableId="14887123">
    <w:abstractNumId w:val="36"/>
  </w:num>
  <w:num w:numId="33" w16cid:durableId="2105031464">
    <w:abstractNumId w:val="18"/>
  </w:num>
  <w:num w:numId="34" w16cid:durableId="1288244364">
    <w:abstractNumId w:val="39"/>
  </w:num>
  <w:num w:numId="35" w16cid:durableId="1688946190">
    <w:abstractNumId w:val="42"/>
  </w:num>
  <w:num w:numId="36" w16cid:durableId="138310122">
    <w:abstractNumId w:val="15"/>
  </w:num>
  <w:num w:numId="37" w16cid:durableId="1457603158">
    <w:abstractNumId w:val="26"/>
  </w:num>
  <w:num w:numId="38" w16cid:durableId="1008823449">
    <w:abstractNumId w:val="37"/>
  </w:num>
  <w:num w:numId="39" w16cid:durableId="1085615708">
    <w:abstractNumId w:val="11"/>
  </w:num>
  <w:num w:numId="40" w16cid:durableId="1956253855">
    <w:abstractNumId w:val="44"/>
  </w:num>
  <w:num w:numId="41" w16cid:durableId="659113177">
    <w:abstractNumId w:val="49"/>
  </w:num>
  <w:num w:numId="42" w16cid:durableId="1202326066">
    <w:abstractNumId w:val="0"/>
  </w:num>
  <w:num w:numId="43" w16cid:durableId="1488010512">
    <w:abstractNumId w:val="6"/>
  </w:num>
  <w:num w:numId="44" w16cid:durableId="1112437686">
    <w:abstractNumId w:val="45"/>
  </w:num>
  <w:num w:numId="45" w16cid:durableId="581261284">
    <w:abstractNumId w:val="41"/>
  </w:num>
  <w:num w:numId="46" w16cid:durableId="1326741883">
    <w:abstractNumId w:val="50"/>
  </w:num>
  <w:num w:numId="47" w16cid:durableId="639115728">
    <w:abstractNumId w:val="2"/>
  </w:num>
  <w:num w:numId="48" w16cid:durableId="832528046">
    <w:abstractNumId w:val="34"/>
  </w:num>
  <w:num w:numId="49" w16cid:durableId="1481656911">
    <w:abstractNumId w:val="30"/>
  </w:num>
  <w:num w:numId="50" w16cid:durableId="63795429">
    <w:abstractNumId w:val="3"/>
  </w:num>
  <w:num w:numId="51" w16cid:durableId="1538856792">
    <w:abstractNumId w:val="38"/>
  </w:num>
  <w:num w:numId="52" w16cid:durableId="129597358">
    <w:abstractNumId w:val="5"/>
  </w:num>
  <w:num w:numId="53" w16cid:durableId="1458142698">
    <w:abstractNumId w:val="23"/>
  </w:num>
  <w:num w:numId="54" w16cid:durableId="786047273">
    <w:abstractNumId w:val="20"/>
  </w:num>
  <w:num w:numId="55" w16cid:durableId="475687013">
    <w:abstractNumId w:val="53"/>
  </w:num>
  <w:num w:numId="56" w16cid:durableId="1912620299">
    <w:abstractNumId w:val="56"/>
  </w:num>
  <w:num w:numId="57" w16cid:durableId="170684975">
    <w:abstractNumId w:val="12"/>
  </w:num>
  <w:num w:numId="58" w16cid:durableId="900562302">
    <w:abstractNumId w:val="24"/>
  </w:num>
  <w:num w:numId="59" w16cid:durableId="92896621">
    <w:abstractNumId w:val="17"/>
  </w:num>
  <w:num w:numId="60" w16cid:durableId="146481318">
    <w:abstractNumId w:val="19"/>
  </w:num>
  <w:num w:numId="61" w16cid:durableId="258224106">
    <w:abstractNumId w:val="47"/>
  </w:num>
  <w:num w:numId="62" w16cid:durableId="903418130">
    <w:abstractNumId w:val="32"/>
  </w:num>
  <w:num w:numId="63" w16cid:durableId="1368021947">
    <w:abstractNumId w:val="47"/>
    <w:lvlOverride w:ilvl="0">
      <w:startOverride w:val="1"/>
    </w:lvlOverride>
  </w:num>
  <w:num w:numId="64" w16cid:durableId="1329362478">
    <w:abstractNumId w:val="14"/>
  </w:num>
  <w:num w:numId="65" w16cid:durableId="2087529696">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83"/>
    <w:rsid w:val="00000000"/>
    <w:rsid w:val="0000766E"/>
    <w:rsid w:val="000124AD"/>
    <w:rsid w:val="00013CED"/>
    <w:rsid w:val="00016BD0"/>
    <w:rsid w:val="00020AF3"/>
    <w:rsid w:val="000232C6"/>
    <w:rsid w:val="00027189"/>
    <w:rsid w:val="000355B7"/>
    <w:rsid w:val="00052B59"/>
    <w:rsid w:val="00055E43"/>
    <w:rsid w:val="00066AFA"/>
    <w:rsid w:val="00066F0D"/>
    <w:rsid w:val="000820D3"/>
    <w:rsid w:val="000840B7"/>
    <w:rsid w:val="00087742"/>
    <w:rsid w:val="00096E59"/>
    <w:rsid w:val="00097548"/>
    <w:rsid w:val="000E69F6"/>
    <w:rsid w:val="000E722D"/>
    <w:rsid w:val="001012EF"/>
    <w:rsid w:val="00101301"/>
    <w:rsid w:val="001075BB"/>
    <w:rsid w:val="00110907"/>
    <w:rsid w:val="0012148B"/>
    <w:rsid w:val="00127908"/>
    <w:rsid w:val="00131B1A"/>
    <w:rsid w:val="001348C9"/>
    <w:rsid w:val="00172009"/>
    <w:rsid w:val="0019435D"/>
    <w:rsid w:val="001974D7"/>
    <w:rsid w:val="001A64E1"/>
    <w:rsid w:val="001B591C"/>
    <w:rsid w:val="001C0ADF"/>
    <w:rsid w:val="001D27A4"/>
    <w:rsid w:val="001D55CB"/>
    <w:rsid w:val="001D6E38"/>
    <w:rsid w:val="001E57AC"/>
    <w:rsid w:val="001F6FE2"/>
    <w:rsid w:val="00200AB3"/>
    <w:rsid w:val="00206D9F"/>
    <w:rsid w:val="00223D18"/>
    <w:rsid w:val="00227385"/>
    <w:rsid w:val="00227536"/>
    <w:rsid w:val="002745EE"/>
    <w:rsid w:val="00293572"/>
    <w:rsid w:val="002964C2"/>
    <w:rsid w:val="002968CF"/>
    <w:rsid w:val="002A7A9A"/>
    <w:rsid w:val="002D2893"/>
    <w:rsid w:val="002D2EB1"/>
    <w:rsid w:val="002D36C7"/>
    <w:rsid w:val="002E328C"/>
    <w:rsid w:val="002F4505"/>
    <w:rsid w:val="00306995"/>
    <w:rsid w:val="00307A01"/>
    <w:rsid w:val="00314DAE"/>
    <w:rsid w:val="00317E72"/>
    <w:rsid w:val="00323637"/>
    <w:rsid w:val="0033699D"/>
    <w:rsid w:val="003427F0"/>
    <w:rsid w:val="00346667"/>
    <w:rsid w:val="0035698F"/>
    <w:rsid w:val="00371D6F"/>
    <w:rsid w:val="0039471C"/>
    <w:rsid w:val="003A7AC7"/>
    <w:rsid w:val="003B1511"/>
    <w:rsid w:val="003D2783"/>
    <w:rsid w:val="003D5CFF"/>
    <w:rsid w:val="003E4622"/>
    <w:rsid w:val="0040290B"/>
    <w:rsid w:val="00403C87"/>
    <w:rsid w:val="0040648F"/>
    <w:rsid w:val="00407A66"/>
    <w:rsid w:val="00413EFC"/>
    <w:rsid w:val="0041455F"/>
    <w:rsid w:val="00436311"/>
    <w:rsid w:val="00470AFC"/>
    <w:rsid w:val="004A3F0A"/>
    <w:rsid w:val="004B66DB"/>
    <w:rsid w:val="004C4E6F"/>
    <w:rsid w:val="004C594B"/>
    <w:rsid w:val="004C7133"/>
    <w:rsid w:val="004E0D23"/>
    <w:rsid w:val="004E2160"/>
    <w:rsid w:val="00524537"/>
    <w:rsid w:val="0053131F"/>
    <w:rsid w:val="00545B24"/>
    <w:rsid w:val="005467F9"/>
    <w:rsid w:val="00550BB9"/>
    <w:rsid w:val="00565B5E"/>
    <w:rsid w:val="00565E41"/>
    <w:rsid w:val="0057713A"/>
    <w:rsid w:val="005803F8"/>
    <w:rsid w:val="005924C7"/>
    <w:rsid w:val="005B14AE"/>
    <w:rsid w:val="005B6B74"/>
    <w:rsid w:val="005E17F1"/>
    <w:rsid w:val="006068AD"/>
    <w:rsid w:val="00627A70"/>
    <w:rsid w:val="00630173"/>
    <w:rsid w:val="00662F08"/>
    <w:rsid w:val="00675546"/>
    <w:rsid w:val="0067649A"/>
    <w:rsid w:val="006821F2"/>
    <w:rsid w:val="006C3A07"/>
    <w:rsid w:val="006D66F4"/>
    <w:rsid w:val="006E553B"/>
    <w:rsid w:val="006F608B"/>
    <w:rsid w:val="007031E8"/>
    <w:rsid w:val="007049D6"/>
    <w:rsid w:val="0070512B"/>
    <w:rsid w:val="00705DFA"/>
    <w:rsid w:val="0070662E"/>
    <w:rsid w:val="0071594C"/>
    <w:rsid w:val="00715D49"/>
    <w:rsid w:val="00727C03"/>
    <w:rsid w:val="007357FF"/>
    <w:rsid w:val="00735C56"/>
    <w:rsid w:val="007479A2"/>
    <w:rsid w:val="00776295"/>
    <w:rsid w:val="00786A38"/>
    <w:rsid w:val="007B7F98"/>
    <w:rsid w:val="007C26E7"/>
    <w:rsid w:val="007D231A"/>
    <w:rsid w:val="007D263F"/>
    <w:rsid w:val="007F29FC"/>
    <w:rsid w:val="007F68A8"/>
    <w:rsid w:val="007F7CD0"/>
    <w:rsid w:val="00801055"/>
    <w:rsid w:val="008167EB"/>
    <w:rsid w:val="00830108"/>
    <w:rsid w:val="008403F9"/>
    <w:rsid w:val="00864C45"/>
    <w:rsid w:val="008652AA"/>
    <w:rsid w:val="00873D16"/>
    <w:rsid w:val="00886E8E"/>
    <w:rsid w:val="008B3A44"/>
    <w:rsid w:val="008D6BB4"/>
    <w:rsid w:val="008E183B"/>
    <w:rsid w:val="008F3624"/>
    <w:rsid w:val="008F38EB"/>
    <w:rsid w:val="00906749"/>
    <w:rsid w:val="00910E4A"/>
    <w:rsid w:val="00920501"/>
    <w:rsid w:val="009221DD"/>
    <w:rsid w:val="00931A7F"/>
    <w:rsid w:val="009401C3"/>
    <w:rsid w:val="009463B9"/>
    <w:rsid w:val="00950C2C"/>
    <w:rsid w:val="00954CBC"/>
    <w:rsid w:val="009607F8"/>
    <w:rsid w:val="009715BB"/>
    <w:rsid w:val="00977D72"/>
    <w:rsid w:val="009874B7"/>
    <w:rsid w:val="00995F8C"/>
    <w:rsid w:val="009A4B1A"/>
    <w:rsid w:val="009A4D77"/>
    <w:rsid w:val="009B0CA1"/>
    <w:rsid w:val="009C0373"/>
    <w:rsid w:val="009D0778"/>
    <w:rsid w:val="009D2175"/>
    <w:rsid w:val="009E0B1F"/>
    <w:rsid w:val="00A0664A"/>
    <w:rsid w:val="00A24A00"/>
    <w:rsid w:val="00A25AEE"/>
    <w:rsid w:val="00A47AD0"/>
    <w:rsid w:val="00A67D3D"/>
    <w:rsid w:val="00A876BD"/>
    <w:rsid w:val="00AB5FD6"/>
    <w:rsid w:val="00AD6D2A"/>
    <w:rsid w:val="00B05663"/>
    <w:rsid w:val="00B24F99"/>
    <w:rsid w:val="00B25662"/>
    <w:rsid w:val="00B35DA8"/>
    <w:rsid w:val="00B41CC9"/>
    <w:rsid w:val="00B43652"/>
    <w:rsid w:val="00B446EF"/>
    <w:rsid w:val="00B57035"/>
    <w:rsid w:val="00BA7426"/>
    <w:rsid w:val="00BB0DCA"/>
    <w:rsid w:val="00BC7E59"/>
    <w:rsid w:val="00BE4386"/>
    <w:rsid w:val="00BF7752"/>
    <w:rsid w:val="00C0237E"/>
    <w:rsid w:val="00C03434"/>
    <w:rsid w:val="00C25B7D"/>
    <w:rsid w:val="00C26D33"/>
    <w:rsid w:val="00C34ABA"/>
    <w:rsid w:val="00C40507"/>
    <w:rsid w:val="00C409B3"/>
    <w:rsid w:val="00C44DC1"/>
    <w:rsid w:val="00C47C13"/>
    <w:rsid w:val="00C57456"/>
    <w:rsid w:val="00C60B38"/>
    <w:rsid w:val="00C60F89"/>
    <w:rsid w:val="00C72C1E"/>
    <w:rsid w:val="00C81863"/>
    <w:rsid w:val="00C83489"/>
    <w:rsid w:val="00C847AA"/>
    <w:rsid w:val="00C87A51"/>
    <w:rsid w:val="00C920A6"/>
    <w:rsid w:val="00CA464A"/>
    <w:rsid w:val="00CA7526"/>
    <w:rsid w:val="00CB1B26"/>
    <w:rsid w:val="00CC4A9B"/>
    <w:rsid w:val="00CC769D"/>
    <w:rsid w:val="00CE278D"/>
    <w:rsid w:val="00CE54DE"/>
    <w:rsid w:val="00CE705A"/>
    <w:rsid w:val="00CE7F56"/>
    <w:rsid w:val="00D053EA"/>
    <w:rsid w:val="00D101DB"/>
    <w:rsid w:val="00D103BA"/>
    <w:rsid w:val="00D2196B"/>
    <w:rsid w:val="00D521A3"/>
    <w:rsid w:val="00D55886"/>
    <w:rsid w:val="00D562D1"/>
    <w:rsid w:val="00D56F1F"/>
    <w:rsid w:val="00D74A29"/>
    <w:rsid w:val="00D920D7"/>
    <w:rsid w:val="00DA0F90"/>
    <w:rsid w:val="00DA4CC3"/>
    <w:rsid w:val="00DA5B38"/>
    <w:rsid w:val="00DC408E"/>
    <w:rsid w:val="00DD4EE2"/>
    <w:rsid w:val="00DE5D33"/>
    <w:rsid w:val="00DF34EF"/>
    <w:rsid w:val="00DF644E"/>
    <w:rsid w:val="00E03AC3"/>
    <w:rsid w:val="00E04419"/>
    <w:rsid w:val="00E1177A"/>
    <w:rsid w:val="00E21FCC"/>
    <w:rsid w:val="00E24723"/>
    <w:rsid w:val="00E27EA5"/>
    <w:rsid w:val="00E32D54"/>
    <w:rsid w:val="00E455E3"/>
    <w:rsid w:val="00E55AE2"/>
    <w:rsid w:val="00E63BBA"/>
    <w:rsid w:val="00E6627A"/>
    <w:rsid w:val="00E66E95"/>
    <w:rsid w:val="00E74F2D"/>
    <w:rsid w:val="00E7740D"/>
    <w:rsid w:val="00E9068F"/>
    <w:rsid w:val="00E914E4"/>
    <w:rsid w:val="00E94D23"/>
    <w:rsid w:val="00EA5710"/>
    <w:rsid w:val="00EB0B22"/>
    <w:rsid w:val="00EB270B"/>
    <w:rsid w:val="00EB5655"/>
    <w:rsid w:val="00EC6379"/>
    <w:rsid w:val="00EE73D5"/>
    <w:rsid w:val="00EF03F8"/>
    <w:rsid w:val="00F038E0"/>
    <w:rsid w:val="00F17598"/>
    <w:rsid w:val="00F23C5D"/>
    <w:rsid w:val="00F37BA3"/>
    <w:rsid w:val="00F41EAD"/>
    <w:rsid w:val="00F42328"/>
    <w:rsid w:val="00F46966"/>
    <w:rsid w:val="00F722E9"/>
    <w:rsid w:val="00F77D8A"/>
    <w:rsid w:val="00F811A1"/>
    <w:rsid w:val="00FA729E"/>
    <w:rsid w:val="00FB04A9"/>
    <w:rsid w:val="00FB243B"/>
    <w:rsid w:val="00FF0C10"/>
    <w:rsid w:val="00FF1F26"/>
    <w:rsid w:val="00FF602B"/>
    <w:rsid w:val="390A26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27AF2"/>
  <w15:chartTrackingRefBased/>
  <w15:docId w15:val="{5FB58B54-BA44-40BB-AAF9-24D63BCB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512B"/>
    <w:pPr>
      <w:suppressAutoHyphens/>
      <w:spacing w:after="0" w:line="240" w:lineRule="auto"/>
    </w:pPr>
    <w:rPr>
      <w:rFonts w:ascii="Arial" w:hAnsi="Arial" w:eastAsia="Times New Roman" w:cs="Arial"/>
      <w:color w:val="00000A"/>
      <w:sz w:val="21"/>
      <w:szCs w:val="20"/>
      <w:lang w:eastAsia="zh-CN"/>
    </w:rPr>
  </w:style>
  <w:style w:type="paragraph" w:styleId="Ttulo1">
    <w:name w:val="heading 1"/>
    <w:basedOn w:val="Normal"/>
    <w:next w:val="Normal"/>
    <w:link w:val="Ttulo1Car"/>
    <w:autoRedefine/>
    <w:uiPriority w:val="9"/>
    <w:qFormat/>
    <w:rsid w:val="00E6627A"/>
    <w:pPr>
      <w:keepNext/>
      <w:keepLines/>
      <w:suppressAutoHyphens w:val="0"/>
      <w:spacing w:line="259" w:lineRule="auto"/>
      <w:jc w:val="center"/>
      <w:outlineLvl w:val="0"/>
    </w:pPr>
    <w:rPr>
      <w:rFonts w:eastAsiaTheme="majorEastAsia"/>
      <w:b/>
      <w:color w:val="000000" w:themeColor="text1"/>
      <w:sz w:val="22"/>
      <w:szCs w:val="22"/>
      <w:lang w:eastAsia="es-CO"/>
    </w:rPr>
  </w:style>
  <w:style w:type="paragraph" w:styleId="Ttulo2">
    <w:name w:val="heading 2"/>
    <w:basedOn w:val="Normal"/>
    <w:next w:val="Normal"/>
    <w:link w:val="Ttulo2Car"/>
    <w:autoRedefine/>
    <w:uiPriority w:val="9"/>
    <w:unhideWhenUsed/>
    <w:qFormat/>
    <w:rsid w:val="00052B59"/>
    <w:pPr>
      <w:keepNext/>
      <w:keepLines/>
      <w:numPr>
        <w:numId w:val="3"/>
      </w:numPr>
      <w:suppressAutoHyphens w:val="0"/>
      <w:spacing w:line="259" w:lineRule="auto"/>
      <w:outlineLvl w:val="1"/>
    </w:pPr>
    <w:rPr>
      <w:rFonts w:ascii="Century Gothic" w:hAnsi="Century Gothic" w:eastAsiaTheme="majorEastAsia" w:cstheme="majorBidi"/>
      <w:b/>
      <w:color w:val="auto"/>
      <w:sz w:val="22"/>
      <w:szCs w:val="26"/>
      <w:lang w:eastAsia="es-CO"/>
    </w:rPr>
  </w:style>
  <w:style w:type="paragraph" w:styleId="Ttulo4">
    <w:name w:val="heading 4"/>
    <w:basedOn w:val="Normal"/>
    <w:next w:val="Normal"/>
    <w:link w:val="Ttulo4Car"/>
    <w:uiPriority w:val="9"/>
    <w:semiHidden/>
    <w:unhideWhenUsed/>
    <w:qFormat/>
    <w:rsid w:val="003D2783"/>
    <w:pPr>
      <w:keepNext/>
      <w:keepLines/>
      <w:spacing w:before="40"/>
      <w:outlineLvl w:val="3"/>
    </w:pPr>
    <w:rPr>
      <w:rFonts w:asciiTheme="majorHAnsi" w:hAnsiTheme="majorHAnsi" w:eastAsiaTheme="majorEastAsia" w:cstheme="majorBidi"/>
      <w:i/>
      <w:iCs/>
      <w:color w:val="2E74B5"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3D2783"/>
    <w:pPr>
      <w:tabs>
        <w:tab w:val="center" w:pos="4419"/>
        <w:tab w:val="right" w:pos="8838"/>
      </w:tabs>
    </w:pPr>
  </w:style>
  <w:style w:type="character" w:styleId="EncabezadoCar" w:customStyle="1">
    <w:name w:val="Encabezado Car"/>
    <w:basedOn w:val="Fuentedeprrafopredeter"/>
    <w:link w:val="Encabezado"/>
    <w:uiPriority w:val="99"/>
    <w:rsid w:val="003D2783"/>
  </w:style>
  <w:style w:type="paragraph" w:styleId="Piedepgina">
    <w:name w:val="footer"/>
    <w:basedOn w:val="Normal"/>
    <w:link w:val="PiedepginaCar"/>
    <w:unhideWhenUsed/>
    <w:rsid w:val="003D2783"/>
    <w:pPr>
      <w:tabs>
        <w:tab w:val="center" w:pos="4419"/>
        <w:tab w:val="right" w:pos="8838"/>
      </w:tabs>
    </w:pPr>
  </w:style>
  <w:style w:type="character" w:styleId="PiedepginaCar" w:customStyle="1">
    <w:name w:val="Pie de página Car"/>
    <w:basedOn w:val="Fuentedeprrafopredeter"/>
    <w:link w:val="Piedepgina"/>
    <w:rsid w:val="003D2783"/>
  </w:style>
  <w:style w:type="paragraph" w:styleId="TITULOG" w:customStyle="1">
    <w:name w:val="TITULOG"/>
    <w:basedOn w:val="Ttulo4"/>
    <w:rsid w:val="003D2783"/>
    <w:pPr>
      <w:keepLines w:val="0"/>
      <w:widowControl w:val="0"/>
      <w:spacing w:before="0" w:line="100" w:lineRule="atLeast"/>
      <w:jc w:val="center"/>
    </w:pPr>
    <w:rPr>
      <w:rFonts w:ascii="MS Sans Serif" w:hAnsi="MS Sans Serif" w:eastAsia="Times New Roman" w:cs="Times New Roman"/>
      <w:b/>
      <w:i w:val="0"/>
      <w:iCs w:val="0"/>
      <w:color w:val="000000"/>
      <w:kern w:val="1"/>
      <w:sz w:val="28"/>
      <w:lang w:val="es-ES" w:bidi="hi-IN"/>
    </w:rPr>
  </w:style>
  <w:style w:type="character" w:styleId="Ttulo4Car" w:customStyle="1">
    <w:name w:val="Título 4 Car"/>
    <w:basedOn w:val="Fuentedeprrafopredeter"/>
    <w:link w:val="Ttulo4"/>
    <w:uiPriority w:val="9"/>
    <w:semiHidden/>
    <w:rsid w:val="003D2783"/>
    <w:rPr>
      <w:rFonts w:asciiTheme="majorHAnsi" w:hAnsiTheme="majorHAnsi" w:eastAsiaTheme="majorEastAsia" w:cstheme="majorBidi"/>
      <w:i/>
      <w:iCs/>
      <w:color w:val="2E74B5" w:themeColor="accent1" w:themeShade="BF"/>
    </w:rPr>
  </w:style>
  <w:style w:type="paragraph" w:styleId="Contenidodelatabla" w:customStyle="1">
    <w:name w:val="Contenido de la tabla"/>
    <w:basedOn w:val="Normal"/>
    <w:qFormat/>
    <w:rsid w:val="00E55AE2"/>
    <w:pPr>
      <w:suppressLineNumbers/>
    </w:pPr>
    <w:rPr>
      <w:lang w:val="en-US"/>
    </w:rPr>
  </w:style>
  <w:style w:type="character" w:styleId="Ttulo1Car" w:customStyle="1">
    <w:name w:val="Título 1 Car"/>
    <w:basedOn w:val="Fuentedeprrafopredeter"/>
    <w:link w:val="Ttulo1"/>
    <w:uiPriority w:val="9"/>
    <w:rsid w:val="00E6627A"/>
    <w:rPr>
      <w:rFonts w:ascii="Arial" w:hAnsi="Arial" w:cs="Arial" w:eastAsiaTheme="majorEastAsia"/>
      <w:b/>
      <w:color w:val="000000" w:themeColor="text1"/>
      <w:lang w:eastAsia="es-CO"/>
    </w:rPr>
  </w:style>
  <w:style w:type="character" w:styleId="Ttulo2Car" w:customStyle="1">
    <w:name w:val="Título 2 Car"/>
    <w:basedOn w:val="Fuentedeprrafopredeter"/>
    <w:link w:val="Ttulo2"/>
    <w:uiPriority w:val="9"/>
    <w:rsid w:val="00052B59"/>
    <w:rPr>
      <w:rFonts w:ascii="Century Gothic" w:hAnsi="Century Gothic" w:eastAsiaTheme="majorEastAsia" w:cstheme="majorBidi"/>
      <w:b/>
      <w:szCs w:val="26"/>
      <w:lang w:eastAsia="es-CO"/>
    </w:rPr>
  </w:style>
  <w:style w:type="table" w:styleId="Tablaconcuadrcula">
    <w:name w:val="Table Grid"/>
    <w:basedOn w:val="Tablanormal"/>
    <w:uiPriority w:val="39"/>
    <w:rsid w:val="00052B59"/>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1"/>
    <w:qFormat/>
    <w:rsid w:val="00052B59"/>
    <w:pPr>
      <w:suppressAutoHyphens w:val="0"/>
      <w:spacing w:line="259" w:lineRule="auto"/>
      <w:ind w:left="720"/>
      <w:contextualSpacing/>
      <w:jc w:val="both"/>
    </w:pPr>
    <w:rPr>
      <w:rFonts w:ascii="Century Gothic" w:hAnsi="Century Gothic" w:cs="Times New Roman"/>
      <w:color w:val="auto"/>
      <w:sz w:val="22"/>
      <w:szCs w:val="24"/>
      <w:lang w:eastAsia="es-CO"/>
    </w:rPr>
  </w:style>
  <w:style w:type="character" w:styleId="Textoennegrita">
    <w:name w:val="Strong"/>
    <w:basedOn w:val="Fuentedeprrafopredeter"/>
    <w:uiPriority w:val="22"/>
    <w:qFormat/>
    <w:rsid w:val="00052B59"/>
    <w:rPr>
      <w:b/>
      <w:bCs/>
    </w:rPr>
  </w:style>
  <w:style w:type="paragraph" w:styleId="TDC1">
    <w:name w:val="toc 1"/>
    <w:basedOn w:val="Normal"/>
    <w:next w:val="Normal"/>
    <w:autoRedefine/>
    <w:uiPriority w:val="39"/>
    <w:unhideWhenUsed/>
    <w:rsid w:val="00227385"/>
    <w:pPr>
      <w:spacing w:before="360" w:after="360"/>
    </w:pPr>
    <w:rPr>
      <w:rFonts w:asciiTheme="minorHAnsi" w:hAnsiTheme="minorHAnsi"/>
      <w:b/>
      <w:bCs/>
      <w:caps/>
      <w:sz w:val="22"/>
      <w:szCs w:val="22"/>
      <w:u w:val="single"/>
    </w:rPr>
  </w:style>
  <w:style w:type="paragraph" w:styleId="TDC2">
    <w:name w:val="toc 2"/>
    <w:basedOn w:val="Normal"/>
    <w:next w:val="Normal"/>
    <w:autoRedefine/>
    <w:uiPriority w:val="39"/>
    <w:unhideWhenUsed/>
    <w:rsid w:val="00227385"/>
    <w:rPr>
      <w:rFonts w:asciiTheme="minorHAnsi" w:hAnsiTheme="minorHAnsi"/>
      <w:b/>
      <w:bCs/>
      <w:smallCaps/>
      <w:sz w:val="22"/>
      <w:szCs w:val="22"/>
    </w:rPr>
  </w:style>
  <w:style w:type="paragraph" w:styleId="TDC3">
    <w:name w:val="toc 3"/>
    <w:basedOn w:val="Normal"/>
    <w:next w:val="Normal"/>
    <w:autoRedefine/>
    <w:uiPriority w:val="39"/>
    <w:unhideWhenUsed/>
    <w:rsid w:val="00227385"/>
    <w:rPr>
      <w:rFonts w:asciiTheme="minorHAnsi" w:hAnsiTheme="minorHAnsi"/>
      <w:smallCaps/>
      <w:sz w:val="22"/>
      <w:szCs w:val="22"/>
    </w:rPr>
  </w:style>
  <w:style w:type="paragraph" w:styleId="TDC4">
    <w:name w:val="toc 4"/>
    <w:basedOn w:val="Normal"/>
    <w:next w:val="Normal"/>
    <w:autoRedefine/>
    <w:uiPriority w:val="39"/>
    <w:unhideWhenUsed/>
    <w:rsid w:val="00227385"/>
    <w:rPr>
      <w:rFonts w:asciiTheme="minorHAnsi" w:hAnsiTheme="minorHAnsi"/>
      <w:sz w:val="22"/>
      <w:szCs w:val="22"/>
    </w:rPr>
  </w:style>
  <w:style w:type="paragraph" w:styleId="TDC5">
    <w:name w:val="toc 5"/>
    <w:basedOn w:val="Normal"/>
    <w:next w:val="Normal"/>
    <w:autoRedefine/>
    <w:uiPriority w:val="39"/>
    <w:unhideWhenUsed/>
    <w:rsid w:val="00227385"/>
    <w:rPr>
      <w:rFonts w:asciiTheme="minorHAnsi" w:hAnsiTheme="minorHAnsi"/>
      <w:sz w:val="22"/>
      <w:szCs w:val="22"/>
    </w:rPr>
  </w:style>
  <w:style w:type="paragraph" w:styleId="TDC6">
    <w:name w:val="toc 6"/>
    <w:basedOn w:val="Normal"/>
    <w:next w:val="Normal"/>
    <w:autoRedefine/>
    <w:uiPriority w:val="39"/>
    <w:unhideWhenUsed/>
    <w:rsid w:val="00227385"/>
    <w:rPr>
      <w:rFonts w:asciiTheme="minorHAnsi" w:hAnsiTheme="minorHAnsi"/>
      <w:sz w:val="22"/>
      <w:szCs w:val="22"/>
    </w:rPr>
  </w:style>
  <w:style w:type="paragraph" w:styleId="TDC7">
    <w:name w:val="toc 7"/>
    <w:basedOn w:val="Normal"/>
    <w:next w:val="Normal"/>
    <w:autoRedefine/>
    <w:uiPriority w:val="39"/>
    <w:unhideWhenUsed/>
    <w:rsid w:val="00227385"/>
    <w:rPr>
      <w:rFonts w:asciiTheme="minorHAnsi" w:hAnsiTheme="minorHAnsi"/>
      <w:sz w:val="22"/>
      <w:szCs w:val="22"/>
    </w:rPr>
  </w:style>
  <w:style w:type="paragraph" w:styleId="TDC8">
    <w:name w:val="toc 8"/>
    <w:basedOn w:val="Normal"/>
    <w:next w:val="Normal"/>
    <w:autoRedefine/>
    <w:uiPriority w:val="39"/>
    <w:unhideWhenUsed/>
    <w:rsid w:val="00227385"/>
    <w:rPr>
      <w:rFonts w:asciiTheme="minorHAnsi" w:hAnsiTheme="minorHAnsi"/>
      <w:sz w:val="22"/>
      <w:szCs w:val="22"/>
    </w:rPr>
  </w:style>
  <w:style w:type="paragraph" w:styleId="TDC9">
    <w:name w:val="toc 9"/>
    <w:basedOn w:val="Normal"/>
    <w:next w:val="Normal"/>
    <w:autoRedefine/>
    <w:uiPriority w:val="39"/>
    <w:unhideWhenUsed/>
    <w:rsid w:val="00227385"/>
    <w:rPr>
      <w:rFonts w:asciiTheme="minorHAnsi" w:hAnsiTheme="minorHAnsi"/>
      <w:sz w:val="22"/>
      <w:szCs w:val="22"/>
    </w:rPr>
  </w:style>
  <w:style w:type="character" w:styleId="Hipervnculo">
    <w:name w:val="Hyperlink"/>
    <w:basedOn w:val="Fuentedeprrafopredeter"/>
    <w:uiPriority w:val="99"/>
    <w:unhideWhenUsed/>
    <w:rsid w:val="00227385"/>
    <w:rPr>
      <w:color w:val="0563C1" w:themeColor="hyperlink"/>
      <w:u w:val="single"/>
    </w:rPr>
  </w:style>
  <w:style w:type="paragraph" w:styleId="gray3" w:customStyle="1">
    <w:name w:val="gray3"/>
    <w:basedOn w:val="Normal"/>
    <w:uiPriority w:val="99"/>
    <w:rsid w:val="00E24723"/>
    <w:pPr>
      <w:suppressAutoHyphens w:val="0"/>
      <w:autoSpaceDE w:val="0"/>
      <w:autoSpaceDN w:val="0"/>
      <w:adjustRightInd w:val="0"/>
      <w:spacing w:after="160" w:line="200" w:lineRule="atLeast"/>
    </w:pPr>
    <w:rPr>
      <w:rFonts w:ascii="Mangal" w:hAnsi="Mangal" w:eastAsia="Microsoft YaHei" w:cs="Mangal"/>
      <w:color w:val="auto"/>
      <w:kern w:val="1"/>
      <w:sz w:val="36"/>
      <w:szCs w:val="36"/>
      <w:lang w:eastAsia="en-US"/>
    </w:rPr>
  </w:style>
  <w:style w:type="paragraph" w:styleId="Predeterminado" w:customStyle="1">
    <w:name w:val="Predeterminado"/>
    <w:rsid w:val="00E24723"/>
    <w:pPr>
      <w:autoSpaceDE w:val="0"/>
      <w:autoSpaceDN w:val="0"/>
      <w:adjustRightInd w:val="0"/>
      <w:spacing w:after="0" w:line="200" w:lineRule="atLeast"/>
    </w:pPr>
    <w:rPr>
      <w:rFonts w:ascii="Mangal" w:hAnsi="Mangal" w:eastAsia="Microsoft YaHei" w:cs="Mangal"/>
      <w:kern w:val="1"/>
      <w:sz w:val="36"/>
      <w:szCs w:val="36"/>
    </w:rPr>
  </w:style>
  <w:style w:type="paragraph" w:styleId="gray2" w:customStyle="1">
    <w:name w:val="gray2"/>
    <w:basedOn w:val="Normal"/>
    <w:uiPriority w:val="99"/>
    <w:rsid w:val="00E24723"/>
    <w:pPr>
      <w:suppressAutoHyphens w:val="0"/>
      <w:autoSpaceDE w:val="0"/>
      <w:autoSpaceDN w:val="0"/>
      <w:adjustRightInd w:val="0"/>
      <w:spacing w:after="160" w:line="200" w:lineRule="atLeast"/>
    </w:pPr>
    <w:rPr>
      <w:rFonts w:ascii="Mangal" w:hAnsi="Mangal" w:eastAsia="Microsoft YaHei" w:cs="Mangal"/>
      <w:color w:val="auto"/>
      <w:kern w:val="1"/>
      <w:sz w:val="36"/>
      <w:szCs w:val="36"/>
      <w:lang w:eastAsia="en-US"/>
    </w:rPr>
  </w:style>
  <w:style w:type="paragraph" w:styleId="gray1" w:customStyle="1">
    <w:name w:val="gray1"/>
    <w:basedOn w:val="Normal"/>
    <w:uiPriority w:val="99"/>
    <w:rsid w:val="00E24723"/>
    <w:pPr>
      <w:suppressAutoHyphens w:val="0"/>
      <w:autoSpaceDE w:val="0"/>
      <w:autoSpaceDN w:val="0"/>
      <w:adjustRightInd w:val="0"/>
      <w:spacing w:after="160" w:line="200" w:lineRule="atLeast"/>
    </w:pPr>
    <w:rPr>
      <w:rFonts w:ascii="Mangal" w:hAnsi="Mangal" w:eastAsia="Microsoft YaHei" w:cs="Mangal"/>
      <w:color w:val="auto"/>
      <w:kern w:val="1"/>
      <w:sz w:val="36"/>
      <w:szCs w:val="36"/>
      <w:lang w:eastAsia="en-US"/>
    </w:rPr>
  </w:style>
  <w:style w:type="paragraph" w:styleId="Sangradetextonormal">
    <w:name w:val="Body Text Indent"/>
    <w:basedOn w:val="Normal"/>
    <w:link w:val="SangradetextonormalCar"/>
    <w:rsid w:val="00E24723"/>
    <w:pPr>
      <w:suppressAutoHyphens w:val="0"/>
      <w:ind w:left="360"/>
    </w:pPr>
    <w:rPr>
      <w:rFonts w:ascii="Times New Roman" w:hAnsi="Times New Roman" w:cs="Times New Roman"/>
      <w:color w:val="auto"/>
      <w:sz w:val="20"/>
      <w:szCs w:val="16"/>
      <w:lang w:val="es-ES" w:eastAsia="es-ES"/>
    </w:rPr>
  </w:style>
  <w:style w:type="character" w:styleId="SangradetextonormalCar" w:customStyle="1">
    <w:name w:val="Sangría de texto normal Car"/>
    <w:basedOn w:val="Fuentedeprrafopredeter"/>
    <w:link w:val="Sangradetextonormal"/>
    <w:rsid w:val="00E24723"/>
    <w:rPr>
      <w:rFonts w:ascii="Times New Roman" w:hAnsi="Times New Roman" w:eastAsia="Times New Roman" w:cs="Times New Roman"/>
      <w:sz w:val="20"/>
      <w:szCs w:val="16"/>
      <w:lang w:val="es-ES" w:eastAsia="es-ES"/>
    </w:rPr>
  </w:style>
  <w:style w:type="paragraph" w:styleId="TtuloTDC">
    <w:name w:val="TOC Heading"/>
    <w:basedOn w:val="Ttulo1"/>
    <w:next w:val="Normal"/>
    <w:uiPriority w:val="39"/>
    <w:unhideWhenUsed/>
    <w:qFormat/>
    <w:rsid w:val="00910E4A"/>
    <w:pPr>
      <w:spacing w:before="240"/>
      <w:jc w:val="left"/>
      <w:outlineLvl w:val="9"/>
    </w:pPr>
    <w:rPr>
      <w:rFonts w:asciiTheme="majorHAnsi" w:hAnsiTheme="majorHAnsi"/>
      <w:b w:val="0"/>
      <w:color w:val="2E74B5" w:themeColor="accent1" w:themeShade="BF"/>
      <w:sz w:val="32"/>
      <w:lang w:val="es-419" w:eastAsia="es-419"/>
    </w:rPr>
  </w:style>
  <w:style w:type="paragraph" w:styleId="Textoindependiente">
    <w:name w:val="Body Text"/>
    <w:basedOn w:val="Normal"/>
    <w:link w:val="TextoindependienteCar"/>
    <w:uiPriority w:val="1"/>
    <w:unhideWhenUsed/>
    <w:qFormat/>
    <w:rsid w:val="008F3624"/>
    <w:pPr>
      <w:spacing w:after="120"/>
    </w:pPr>
  </w:style>
  <w:style w:type="character" w:styleId="TextoindependienteCar" w:customStyle="1">
    <w:name w:val="Texto independiente Car"/>
    <w:basedOn w:val="Fuentedeprrafopredeter"/>
    <w:link w:val="Textoindependiente"/>
    <w:uiPriority w:val="1"/>
    <w:rsid w:val="008F3624"/>
    <w:rPr>
      <w:rFonts w:ascii="Arial" w:hAnsi="Arial" w:eastAsia="Times New Roman" w:cs="Arial"/>
      <w:color w:val="00000A"/>
      <w:sz w:val="21"/>
      <w:szCs w:val="20"/>
      <w:lang w:eastAsia="zh-CN"/>
    </w:rPr>
  </w:style>
  <w:style w:type="paragraph" w:styleId="Ttulo">
    <w:name w:val="Title"/>
    <w:basedOn w:val="Normal"/>
    <w:link w:val="TtuloCar"/>
    <w:uiPriority w:val="10"/>
    <w:qFormat/>
    <w:rsid w:val="001D55CB"/>
    <w:pPr>
      <w:widowControl w:val="0"/>
      <w:suppressAutoHyphens w:val="0"/>
      <w:autoSpaceDE w:val="0"/>
      <w:autoSpaceDN w:val="0"/>
      <w:spacing w:before="4"/>
      <w:ind w:right="115"/>
      <w:jc w:val="right"/>
    </w:pPr>
    <w:rPr>
      <w:rFonts w:ascii="Times New Roman" w:hAnsi="Times New Roman" w:cs="Times New Roman"/>
      <w:color w:val="auto"/>
      <w:sz w:val="52"/>
      <w:szCs w:val="52"/>
      <w:lang w:val="es-ES" w:eastAsia="en-US"/>
    </w:rPr>
  </w:style>
  <w:style w:type="character" w:styleId="TtuloCar" w:customStyle="1">
    <w:name w:val="Título Car"/>
    <w:basedOn w:val="Fuentedeprrafopredeter"/>
    <w:link w:val="Ttulo"/>
    <w:uiPriority w:val="10"/>
    <w:rsid w:val="001D55CB"/>
    <w:rPr>
      <w:rFonts w:ascii="Times New Roman" w:hAnsi="Times New Roman" w:eastAsia="Times New Roman" w:cs="Times New Roman"/>
      <w:sz w:val="52"/>
      <w:szCs w:val="52"/>
      <w:lang w:val="es-ES"/>
    </w:rPr>
  </w:style>
  <w:style w:type="paragraph" w:styleId="Textonotapie">
    <w:name w:val="footnote text"/>
    <w:basedOn w:val="Normal"/>
    <w:link w:val="TextonotapieCar"/>
    <w:uiPriority w:val="99"/>
    <w:semiHidden/>
    <w:unhideWhenUsed/>
    <w:rsid w:val="001D55CB"/>
    <w:pPr>
      <w:suppressAutoHyphens w:val="0"/>
    </w:pPr>
    <w:rPr>
      <w:rFonts w:asciiTheme="minorHAnsi" w:hAnsiTheme="minorHAnsi" w:eastAsiaTheme="minorHAnsi" w:cstheme="minorBidi"/>
      <w:color w:val="auto"/>
      <w:sz w:val="20"/>
      <w:lang w:eastAsia="en-US"/>
    </w:rPr>
  </w:style>
  <w:style w:type="character" w:styleId="TextonotapieCar" w:customStyle="1">
    <w:name w:val="Texto nota pie Car"/>
    <w:basedOn w:val="Fuentedeprrafopredeter"/>
    <w:link w:val="Textonotapie"/>
    <w:uiPriority w:val="99"/>
    <w:semiHidden/>
    <w:rsid w:val="001D55CB"/>
    <w:rPr>
      <w:sz w:val="20"/>
      <w:szCs w:val="20"/>
    </w:rPr>
  </w:style>
  <w:style w:type="character" w:styleId="Refdenotaalpie">
    <w:name w:val="footnote reference"/>
    <w:basedOn w:val="Fuentedeprrafopredeter"/>
    <w:uiPriority w:val="99"/>
    <w:semiHidden/>
    <w:unhideWhenUsed/>
    <w:rsid w:val="001D55CB"/>
    <w:rPr>
      <w:vertAlign w:val="superscript"/>
    </w:rPr>
  </w:style>
  <w:style w:type="table" w:styleId="NormalTable0" w:customStyle="1">
    <w:name w:val="Normal Table0"/>
    <w:uiPriority w:val="2"/>
    <w:semiHidden/>
    <w:unhideWhenUsed/>
    <w:qFormat/>
    <w:rsid w:val="00CA75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CA7526"/>
    <w:pPr>
      <w:widowControl w:val="0"/>
      <w:suppressAutoHyphens w:val="0"/>
      <w:autoSpaceDE w:val="0"/>
      <w:autoSpaceDN w:val="0"/>
    </w:pPr>
    <w:rPr>
      <w:rFonts w:ascii="Times New Roman" w:hAnsi="Times New Roman" w:cs="Times New Roman"/>
      <w:color w:val="auto"/>
      <w:sz w:val="22"/>
      <w:szCs w:val="22"/>
      <w:lang w:val="es-ES" w:eastAsia="en-US"/>
    </w:rPr>
  </w:style>
  <w:style w:type="paragraph" w:styleId="NormalWeb">
    <w:name w:val="Normal (Web)"/>
    <w:basedOn w:val="Normal"/>
    <w:uiPriority w:val="99"/>
    <w:unhideWhenUsed/>
    <w:rsid w:val="00BB0DCA"/>
    <w:pPr>
      <w:suppressAutoHyphens w:val="0"/>
      <w:spacing w:before="100" w:beforeAutospacing="1" w:after="100" w:afterAutospacing="1"/>
    </w:pPr>
    <w:rPr>
      <w:rFonts w:ascii="Times New Roman" w:hAnsi="Times New Roman" w:cs="Times New Roman" w:eastAsiaTheme="minorHAnsi"/>
      <w:color w:val="auto"/>
      <w:sz w:val="24"/>
      <w:szCs w:val="24"/>
      <w:lang w:val="es-ES_tradnl" w:eastAsia="es-ES_tradnl"/>
    </w:rPr>
  </w:style>
  <w:style w:type="paragraph" w:styleId="Default" w:customStyle="1">
    <w:name w:val="Default"/>
    <w:rsid w:val="00BB0DCA"/>
    <w:pPr>
      <w:autoSpaceDE w:val="0"/>
      <w:autoSpaceDN w:val="0"/>
      <w:adjustRightInd w:val="0"/>
      <w:spacing w:after="0" w:line="240" w:lineRule="auto"/>
    </w:pPr>
    <w:rPr>
      <w:rFonts w:ascii="Times New Roman" w:hAnsi="Times New Roman" w:cs="Times New Roman"/>
      <w:color w:val="000000"/>
      <w:sz w:val="24"/>
      <w:szCs w:val="24"/>
      <w:lang w:val="es-CR"/>
    </w:rPr>
  </w:style>
  <w:style w:type="character" w:styleId="Hipervnculovisitado">
    <w:name w:val="FollowedHyperlink"/>
    <w:basedOn w:val="Fuentedeprrafopredeter"/>
    <w:uiPriority w:val="99"/>
    <w:semiHidden/>
    <w:unhideWhenUsed/>
    <w:rsid w:val="00BB0DCA"/>
    <w:rPr>
      <w:color w:val="954F72"/>
      <w:u w:val="single"/>
    </w:rPr>
  </w:style>
  <w:style w:type="paragraph" w:styleId="msonormal0" w:customStyle="1">
    <w:name w:val="msonormal"/>
    <w:basedOn w:val="Normal"/>
    <w:rsid w:val="00BB0DCA"/>
    <w:pPr>
      <w:suppressAutoHyphens w:val="0"/>
      <w:spacing w:before="100" w:beforeAutospacing="1" w:after="100" w:afterAutospacing="1"/>
    </w:pPr>
    <w:rPr>
      <w:rFonts w:ascii="Times New Roman" w:hAnsi="Times New Roman" w:cs="Times New Roman"/>
      <w:color w:val="auto"/>
      <w:sz w:val="24"/>
      <w:szCs w:val="24"/>
      <w:lang w:eastAsia="es-CO"/>
    </w:rPr>
  </w:style>
  <w:style w:type="paragraph" w:styleId="font5" w:customStyle="1">
    <w:name w:val="font5"/>
    <w:basedOn w:val="Normal"/>
    <w:rsid w:val="00BB0DCA"/>
    <w:pPr>
      <w:suppressAutoHyphens w:val="0"/>
      <w:spacing w:before="100" w:beforeAutospacing="1" w:after="100" w:afterAutospacing="1"/>
    </w:pPr>
    <w:rPr>
      <w:rFonts w:ascii="Calibri" w:hAnsi="Calibri" w:cs="Calibri"/>
      <w:b/>
      <w:bCs/>
      <w:i/>
      <w:iCs/>
      <w:color w:val="000000"/>
      <w:sz w:val="20"/>
      <w:lang w:eastAsia="es-CO"/>
    </w:rPr>
  </w:style>
  <w:style w:type="paragraph" w:styleId="xl63" w:customStyle="1">
    <w:name w:val="xl63"/>
    <w:basedOn w:val="Normal"/>
    <w:rsid w:val="00BB0DCA"/>
    <w:pPr>
      <w:pBdr>
        <w:bottom w:val="single" w:color="auto" w:sz="8" w:space="0"/>
        <w:right w:val="single" w:color="auto" w:sz="8" w:space="0"/>
      </w:pBdr>
      <w:suppressAutoHyphens w:val="0"/>
      <w:spacing w:before="100" w:beforeAutospacing="1" w:after="100" w:afterAutospacing="1"/>
      <w:jc w:val="center"/>
      <w:textAlignment w:val="center"/>
    </w:pPr>
    <w:rPr>
      <w:rFonts w:ascii="Times New Roman" w:hAnsi="Times New Roman" w:cs="Times New Roman"/>
      <w:b/>
      <w:bCs/>
      <w:color w:val="7030A0"/>
      <w:sz w:val="20"/>
      <w:lang w:eastAsia="es-CO"/>
    </w:rPr>
  </w:style>
  <w:style w:type="paragraph" w:styleId="xl64" w:customStyle="1">
    <w:name w:val="xl64"/>
    <w:basedOn w:val="Normal"/>
    <w:rsid w:val="00BB0DCA"/>
    <w:pPr>
      <w:pBdr>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b/>
      <w:bCs/>
      <w:color w:val="000000"/>
      <w:sz w:val="20"/>
      <w:lang w:eastAsia="es-CO"/>
    </w:rPr>
  </w:style>
  <w:style w:type="paragraph" w:styleId="xl65" w:customStyle="1">
    <w:name w:val="xl65"/>
    <w:basedOn w:val="Normal"/>
    <w:rsid w:val="00BB0DCA"/>
    <w:pPr>
      <w:pBdr>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66" w:customStyle="1">
    <w:name w:val="xl66"/>
    <w:basedOn w:val="Normal"/>
    <w:rsid w:val="00BB0DCA"/>
    <w:pPr>
      <w:pBdr>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67" w:customStyle="1">
    <w:name w:val="xl67"/>
    <w:basedOn w:val="Normal"/>
    <w:rsid w:val="00BB0DCA"/>
    <w:pPr>
      <w:pBdr>
        <w:bottom w:val="single" w:color="auto" w:sz="8" w:space="0"/>
        <w:right w:val="single" w:color="auto" w:sz="8" w:space="0"/>
      </w:pBdr>
      <w:shd w:val="clear" w:color="000000" w:fill="CC66FF"/>
      <w:suppressAutoHyphens w:val="0"/>
      <w:spacing w:before="100" w:beforeAutospacing="1" w:after="100" w:afterAutospacing="1"/>
      <w:jc w:val="right"/>
      <w:textAlignment w:val="center"/>
    </w:pPr>
    <w:rPr>
      <w:rFonts w:ascii="Times New Roman" w:hAnsi="Times New Roman" w:cs="Times New Roman"/>
      <w:color w:val="000000"/>
      <w:sz w:val="20"/>
      <w:lang w:eastAsia="es-CO"/>
    </w:rPr>
  </w:style>
  <w:style w:type="paragraph" w:styleId="xl68" w:customStyle="1">
    <w:name w:val="xl68"/>
    <w:basedOn w:val="Normal"/>
    <w:rsid w:val="00BB0DCA"/>
    <w:pPr>
      <w:pBdr>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69" w:customStyle="1">
    <w:name w:val="xl69"/>
    <w:basedOn w:val="Normal"/>
    <w:rsid w:val="00BB0DCA"/>
    <w:pPr>
      <w:pBdr>
        <w:bottom w:val="single" w:color="auto" w:sz="8" w:space="0"/>
        <w:right w:val="single" w:color="auto" w:sz="8" w:space="0"/>
      </w:pBdr>
      <w:shd w:val="clear" w:color="000000" w:fill="FFFFFF"/>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70" w:customStyle="1">
    <w:name w:val="xl70"/>
    <w:basedOn w:val="Normal"/>
    <w:rsid w:val="00BB0DCA"/>
    <w:pPr>
      <w:pBdr>
        <w:bottom w:val="single" w:color="auto" w:sz="8" w:space="0"/>
        <w:right w:val="single" w:color="auto" w:sz="8" w:space="0"/>
      </w:pBdr>
      <w:shd w:val="clear" w:color="000000" w:fill="CC99FF"/>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71" w:customStyle="1">
    <w:name w:val="xl71"/>
    <w:basedOn w:val="Normal"/>
    <w:rsid w:val="00BB0DCA"/>
    <w:pPr>
      <w:pBdr>
        <w:bottom w:val="single" w:color="auto" w:sz="8" w:space="0"/>
        <w:right w:val="single" w:color="auto" w:sz="8" w:space="0"/>
      </w:pBdr>
      <w:shd w:val="clear" w:color="000000" w:fill="CC99FF"/>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72" w:customStyle="1">
    <w:name w:val="xl72"/>
    <w:basedOn w:val="Normal"/>
    <w:rsid w:val="00BB0DCA"/>
    <w:pPr>
      <w:pBdr>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DEBDFF"/>
      <w:sz w:val="20"/>
      <w:lang w:eastAsia="es-CO"/>
    </w:rPr>
  </w:style>
  <w:style w:type="paragraph" w:styleId="xl73" w:customStyle="1">
    <w:name w:val="xl73"/>
    <w:basedOn w:val="Normal"/>
    <w:rsid w:val="00BB0DCA"/>
    <w:pPr>
      <w:pBdr>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DEBDFF"/>
      <w:sz w:val="20"/>
      <w:lang w:eastAsia="es-CO"/>
    </w:rPr>
  </w:style>
  <w:style w:type="paragraph" w:styleId="xl74" w:customStyle="1">
    <w:name w:val="xl74"/>
    <w:basedOn w:val="Normal"/>
    <w:rsid w:val="00BB0DCA"/>
    <w:pPr>
      <w:pBdr>
        <w:bottom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75" w:customStyle="1">
    <w:name w:val="xl75"/>
    <w:basedOn w:val="Normal"/>
    <w:rsid w:val="00BB0DCA"/>
    <w:pPr>
      <w:pBdr>
        <w:left w:val="single" w:color="auto" w:sz="8" w:space="0"/>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76" w:customStyle="1">
    <w:name w:val="xl76"/>
    <w:basedOn w:val="Normal"/>
    <w:rsid w:val="00BB0DCA"/>
    <w:pPr>
      <w:pBdr>
        <w:left w:val="single" w:color="auto" w:sz="8" w:space="0"/>
        <w:bottom w:val="single" w:color="auto" w:sz="8" w:space="0"/>
        <w:right w:val="single" w:color="auto" w:sz="8" w:space="0"/>
      </w:pBdr>
      <w:shd w:val="clear" w:color="000000" w:fill="CC99FF"/>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77" w:customStyle="1">
    <w:name w:val="xl77"/>
    <w:basedOn w:val="Normal"/>
    <w:rsid w:val="00BB0DCA"/>
    <w:pPr>
      <w:pBdr>
        <w:left w:val="single" w:color="auto" w:sz="8" w:space="0"/>
        <w:bottom w:val="single" w:color="auto" w:sz="8" w:space="0"/>
        <w:right w:val="single" w:color="000000"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78" w:customStyle="1">
    <w:name w:val="xl78"/>
    <w:basedOn w:val="Normal"/>
    <w:rsid w:val="00BB0DCA"/>
    <w:pPr>
      <w:pBdr>
        <w:top w:val="single" w:color="auto" w:sz="8" w:space="0"/>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79" w:customStyle="1">
    <w:name w:val="xl79"/>
    <w:basedOn w:val="Normal"/>
    <w:rsid w:val="00BB0DCA"/>
    <w:pPr>
      <w:pBdr>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FFFFFF"/>
      <w:sz w:val="20"/>
      <w:lang w:eastAsia="es-CO"/>
    </w:rPr>
  </w:style>
  <w:style w:type="paragraph" w:styleId="xl80" w:customStyle="1">
    <w:name w:val="xl80"/>
    <w:basedOn w:val="Normal"/>
    <w:rsid w:val="00BB0DCA"/>
    <w:pPr>
      <w:pBdr>
        <w:top w:val="single" w:color="auto" w:sz="8" w:space="0"/>
        <w:left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81" w:customStyle="1">
    <w:name w:val="xl81"/>
    <w:basedOn w:val="Normal"/>
    <w:rsid w:val="00BB0DCA"/>
    <w:pPr>
      <w:suppressAutoHyphens w:val="0"/>
      <w:spacing w:before="100" w:beforeAutospacing="1" w:after="100" w:afterAutospacing="1"/>
    </w:pPr>
    <w:rPr>
      <w:rFonts w:ascii="Times New Roman" w:hAnsi="Times New Roman" w:cs="Times New Roman"/>
      <w:color w:val="auto"/>
      <w:sz w:val="24"/>
      <w:szCs w:val="24"/>
      <w:lang w:eastAsia="es-CO"/>
    </w:rPr>
  </w:style>
  <w:style w:type="paragraph" w:styleId="xl82" w:customStyle="1">
    <w:name w:val="xl82"/>
    <w:basedOn w:val="Normal"/>
    <w:rsid w:val="00BB0DCA"/>
    <w:pPr>
      <w:pBdr>
        <w:top w:val="single" w:color="auto" w:sz="8" w:space="0"/>
        <w:left w:val="single" w:color="auto" w:sz="8" w:space="0"/>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83" w:customStyle="1">
    <w:name w:val="xl83"/>
    <w:basedOn w:val="Normal"/>
    <w:rsid w:val="00BB0DCA"/>
    <w:pPr>
      <w:pBdr>
        <w:top w:val="single" w:color="auto" w:sz="8" w:space="0"/>
        <w:bottom w:val="single" w:color="auto" w:sz="8" w:space="0"/>
        <w:right w:val="single" w:color="auto" w:sz="8" w:space="0"/>
      </w:pBdr>
      <w:shd w:val="clear" w:color="000000" w:fill="CC66FF"/>
      <w:suppressAutoHyphens w:val="0"/>
      <w:spacing w:before="100" w:beforeAutospacing="1" w:after="100" w:afterAutospacing="1"/>
      <w:jc w:val="right"/>
      <w:textAlignment w:val="center"/>
    </w:pPr>
    <w:rPr>
      <w:rFonts w:ascii="Times New Roman" w:hAnsi="Times New Roman" w:cs="Times New Roman"/>
      <w:color w:val="000000"/>
      <w:sz w:val="20"/>
      <w:lang w:eastAsia="es-CO"/>
    </w:rPr>
  </w:style>
  <w:style w:type="paragraph" w:styleId="xl84" w:customStyle="1">
    <w:name w:val="xl84"/>
    <w:basedOn w:val="Normal"/>
    <w:rsid w:val="00BB0DCA"/>
    <w:pPr>
      <w:pBdr>
        <w:bottom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85" w:customStyle="1">
    <w:name w:val="xl85"/>
    <w:basedOn w:val="Normal"/>
    <w:rsid w:val="00BB0DCA"/>
    <w:pPr>
      <w:pBdr>
        <w:bottom w:val="single" w:color="auto" w:sz="8" w:space="0"/>
      </w:pBdr>
      <w:shd w:val="clear" w:color="000000" w:fill="CC99FF"/>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86" w:customStyle="1">
    <w:name w:val="xl86"/>
    <w:basedOn w:val="Normal"/>
    <w:rsid w:val="00BB0DCA"/>
    <w:pPr>
      <w:pBdr>
        <w:top w:val="single" w:color="auto" w:sz="8" w:space="0"/>
        <w:left w:val="single" w:color="auto" w:sz="8" w:space="0"/>
        <w:bottom w:val="single" w:color="auto" w:sz="8" w:space="0"/>
        <w:right w:val="single" w:color="auto" w:sz="8" w:space="0"/>
      </w:pBdr>
      <w:suppressAutoHyphens w:val="0"/>
      <w:spacing w:before="100" w:beforeAutospacing="1" w:after="100" w:afterAutospacing="1"/>
    </w:pPr>
    <w:rPr>
      <w:rFonts w:ascii="Times New Roman" w:hAnsi="Times New Roman" w:cs="Times New Roman"/>
      <w:color w:val="auto"/>
      <w:sz w:val="24"/>
      <w:szCs w:val="24"/>
      <w:lang w:eastAsia="es-CO"/>
    </w:rPr>
  </w:style>
  <w:style w:type="paragraph" w:styleId="xl87" w:customStyle="1">
    <w:name w:val="xl87"/>
    <w:basedOn w:val="Normal"/>
    <w:rsid w:val="00BB0DCA"/>
    <w:pPr>
      <w:pBdr>
        <w:top w:val="single" w:color="auto" w:sz="8" w:space="0"/>
        <w:bottom w:val="single" w:color="auto" w:sz="8" w:space="0"/>
      </w:pBdr>
      <w:suppressAutoHyphens w:val="0"/>
      <w:spacing w:before="100" w:beforeAutospacing="1" w:after="100" w:afterAutospacing="1"/>
    </w:pPr>
    <w:rPr>
      <w:rFonts w:ascii="Times New Roman" w:hAnsi="Times New Roman" w:cs="Times New Roman"/>
      <w:color w:val="auto"/>
      <w:sz w:val="24"/>
      <w:szCs w:val="24"/>
      <w:lang w:eastAsia="es-CO"/>
    </w:rPr>
  </w:style>
  <w:style w:type="paragraph" w:styleId="xl88" w:customStyle="1">
    <w:name w:val="xl88"/>
    <w:basedOn w:val="Normal"/>
    <w:rsid w:val="00BB0DCA"/>
    <w:pPr>
      <w:pBdr>
        <w:top w:val="single" w:color="auto" w:sz="8" w:space="0"/>
        <w:bottom w:val="single" w:color="auto" w:sz="8" w:space="0"/>
        <w:right w:val="single" w:color="auto" w:sz="8" w:space="0"/>
      </w:pBdr>
      <w:shd w:val="clear" w:color="000000" w:fill="CC99FF"/>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89" w:customStyle="1">
    <w:name w:val="xl89"/>
    <w:basedOn w:val="Normal"/>
    <w:rsid w:val="00BB0DCA"/>
    <w:pPr>
      <w:pBdr>
        <w:top w:val="single" w:color="auto" w:sz="8" w:space="0"/>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90" w:customStyle="1">
    <w:name w:val="xl90"/>
    <w:basedOn w:val="Normal"/>
    <w:rsid w:val="00BB0DCA"/>
    <w:pPr>
      <w:pBdr>
        <w:top w:val="single" w:color="auto" w:sz="8" w:space="0"/>
        <w:left w:val="single" w:color="auto" w:sz="8" w:space="0"/>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91" w:customStyle="1">
    <w:name w:val="xl91"/>
    <w:basedOn w:val="Normal"/>
    <w:rsid w:val="00BB0DCA"/>
    <w:pPr>
      <w:pBdr>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FF0000"/>
      <w:sz w:val="20"/>
      <w:lang w:eastAsia="es-CO"/>
    </w:rPr>
  </w:style>
  <w:style w:type="paragraph" w:styleId="xl92" w:customStyle="1">
    <w:name w:val="xl92"/>
    <w:basedOn w:val="Normal"/>
    <w:rsid w:val="00BB0DCA"/>
    <w:pPr>
      <w:pBdr>
        <w:right w:val="single" w:color="000000" w:sz="8" w:space="0"/>
      </w:pBdr>
      <w:suppressAutoHyphens w:val="0"/>
      <w:spacing w:before="100" w:beforeAutospacing="1" w:after="100" w:afterAutospacing="1"/>
      <w:textAlignment w:val="center"/>
    </w:pPr>
    <w:rPr>
      <w:rFonts w:ascii="Times New Roman" w:hAnsi="Times New Roman" w:cs="Times New Roman"/>
      <w:color w:val="FF0000"/>
      <w:sz w:val="20"/>
      <w:lang w:eastAsia="es-CO"/>
    </w:rPr>
  </w:style>
  <w:style w:type="paragraph" w:styleId="xl93" w:customStyle="1">
    <w:name w:val="xl93"/>
    <w:basedOn w:val="Normal"/>
    <w:rsid w:val="00BB0DCA"/>
    <w:pPr>
      <w:pBdr>
        <w:left w:val="single" w:color="000000" w:sz="8" w:space="0"/>
        <w:bottom w:val="single" w:color="auto" w:sz="8" w:space="0"/>
      </w:pBdr>
      <w:shd w:val="clear" w:color="000000" w:fill="AEAAAA"/>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94" w:customStyle="1">
    <w:name w:val="xl94"/>
    <w:basedOn w:val="Normal"/>
    <w:rsid w:val="00BB0DCA"/>
    <w:pPr>
      <w:pBdr>
        <w:bottom w:val="single" w:color="auto" w:sz="8" w:space="0"/>
      </w:pBdr>
      <w:shd w:val="clear" w:color="000000" w:fill="AEAAAA"/>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95" w:customStyle="1">
    <w:name w:val="xl95"/>
    <w:basedOn w:val="Normal"/>
    <w:rsid w:val="00BB0DCA"/>
    <w:pPr>
      <w:pBdr>
        <w:top w:val="single" w:color="auto" w:sz="8" w:space="0"/>
        <w:left w:val="single" w:color="auto" w:sz="8" w:space="0"/>
        <w:bottom w:val="single" w:color="auto" w:sz="8" w:space="0"/>
      </w:pBdr>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96" w:customStyle="1">
    <w:name w:val="xl96"/>
    <w:basedOn w:val="Normal"/>
    <w:rsid w:val="00BB0DCA"/>
    <w:pPr>
      <w:pBdr>
        <w:top w:val="single" w:color="auto" w:sz="8" w:space="0"/>
        <w:bottom w:val="single" w:color="auto" w:sz="8" w:space="0"/>
        <w:right w:val="single" w:color="000000" w:sz="8" w:space="0"/>
      </w:pBdr>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97" w:customStyle="1">
    <w:name w:val="xl97"/>
    <w:basedOn w:val="Normal"/>
    <w:rsid w:val="00BB0DCA"/>
    <w:pPr>
      <w:pBdr>
        <w:top w:val="single" w:color="auto" w:sz="8" w:space="0"/>
        <w:left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98" w:customStyle="1">
    <w:name w:val="xl98"/>
    <w:basedOn w:val="Normal"/>
    <w:rsid w:val="00BB0DCA"/>
    <w:pPr>
      <w:pBdr>
        <w:left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99" w:customStyle="1">
    <w:name w:val="xl99"/>
    <w:basedOn w:val="Normal"/>
    <w:rsid w:val="00BB0DCA"/>
    <w:pPr>
      <w:pBdr>
        <w:left w:val="single" w:color="auto" w:sz="8" w:space="0"/>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00" w:customStyle="1">
    <w:name w:val="xl100"/>
    <w:basedOn w:val="Normal"/>
    <w:rsid w:val="00BB0DCA"/>
    <w:pPr>
      <w:pBdr>
        <w:left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01" w:customStyle="1">
    <w:name w:val="xl101"/>
    <w:basedOn w:val="Normal"/>
    <w:rsid w:val="00BB0DCA"/>
    <w:pPr>
      <w:pBdr>
        <w:left w:val="single" w:color="auto" w:sz="8" w:space="0"/>
        <w:bottom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02" w:customStyle="1">
    <w:name w:val="xl102"/>
    <w:basedOn w:val="Normal"/>
    <w:rsid w:val="00BB0DCA"/>
    <w:pPr>
      <w:pBdr>
        <w:top w:val="single" w:color="auto" w:sz="8" w:space="0"/>
        <w:left w:val="single" w:color="000000" w:sz="8" w:space="0"/>
        <w:bottom w:val="single" w:color="auto" w:sz="8" w:space="0"/>
      </w:pBdr>
      <w:shd w:val="clear" w:color="000000" w:fill="AEAAAA"/>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103" w:customStyle="1">
    <w:name w:val="xl103"/>
    <w:basedOn w:val="Normal"/>
    <w:rsid w:val="00BB0DCA"/>
    <w:pPr>
      <w:pBdr>
        <w:top w:val="single" w:color="auto" w:sz="8" w:space="0"/>
        <w:bottom w:val="single" w:color="auto" w:sz="8" w:space="0"/>
      </w:pBdr>
      <w:shd w:val="clear" w:color="000000" w:fill="AEAAAA"/>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104" w:customStyle="1">
    <w:name w:val="xl104"/>
    <w:basedOn w:val="Normal"/>
    <w:rsid w:val="00BB0DCA"/>
    <w:pPr>
      <w:pBdr>
        <w:left w:val="single" w:color="auto" w:sz="8" w:space="0"/>
        <w:bottom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05" w:customStyle="1">
    <w:name w:val="xl105"/>
    <w:basedOn w:val="Normal"/>
    <w:rsid w:val="00BB0DCA"/>
    <w:pPr>
      <w:pBdr>
        <w:bottom w:val="single" w:color="auto" w:sz="8" w:space="0"/>
        <w:right w:val="single" w:color="000000"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06" w:customStyle="1">
    <w:name w:val="xl106"/>
    <w:basedOn w:val="Normal"/>
    <w:rsid w:val="00BB0DCA"/>
    <w:pPr>
      <w:pBdr>
        <w:top w:val="single" w:color="auto" w:sz="8" w:space="0"/>
        <w:left w:val="single" w:color="auto" w:sz="8" w:space="0"/>
        <w:bottom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07" w:customStyle="1">
    <w:name w:val="xl107"/>
    <w:basedOn w:val="Normal"/>
    <w:rsid w:val="00BB0DCA"/>
    <w:pPr>
      <w:pBdr>
        <w:top w:val="single" w:color="auto" w:sz="8" w:space="0"/>
        <w:bottom w:val="single" w:color="auto" w:sz="8" w:space="0"/>
        <w:right w:val="single" w:color="000000"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08" w:customStyle="1">
    <w:name w:val="xl108"/>
    <w:basedOn w:val="Normal"/>
    <w:rsid w:val="00BB0DCA"/>
    <w:pPr>
      <w:pBdr>
        <w:top w:val="single" w:color="auto" w:sz="8" w:space="0"/>
      </w:pBdr>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109" w:customStyle="1">
    <w:name w:val="xl109"/>
    <w:basedOn w:val="Normal"/>
    <w:rsid w:val="00BB0DCA"/>
    <w:pPr>
      <w:pBdr>
        <w:left w:val="single" w:color="auto" w:sz="8" w:space="0"/>
        <w:bottom w:val="single" w:color="000000"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10" w:customStyle="1">
    <w:name w:val="xl110"/>
    <w:basedOn w:val="Normal"/>
    <w:rsid w:val="00BB0DCA"/>
    <w:pPr>
      <w:pBdr>
        <w:top w:val="single" w:color="auto" w:sz="8" w:space="0"/>
        <w:bottom w:val="single" w:color="auto" w:sz="8" w:space="0"/>
      </w:pBdr>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111" w:customStyle="1">
    <w:name w:val="xl111"/>
    <w:basedOn w:val="Normal"/>
    <w:rsid w:val="00BB0DCA"/>
    <w:pPr>
      <w:pBdr>
        <w:top w:val="single" w:color="auto" w:sz="8" w:space="0"/>
        <w:left w:val="single" w:color="auto" w:sz="8" w:space="0"/>
        <w:right w:val="single" w:color="auto" w:sz="8" w:space="0"/>
      </w:pBdr>
      <w:suppressAutoHyphens w:val="0"/>
      <w:spacing w:before="100" w:beforeAutospacing="1" w:after="100" w:afterAutospacing="1"/>
      <w:jc w:val="center"/>
      <w:textAlignment w:val="center"/>
    </w:pPr>
    <w:rPr>
      <w:rFonts w:ascii="Times New Roman" w:hAnsi="Times New Roman" w:cs="Times New Roman"/>
      <w:color w:val="000000"/>
      <w:sz w:val="20"/>
      <w:lang w:eastAsia="es-CO"/>
    </w:rPr>
  </w:style>
  <w:style w:type="paragraph" w:styleId="xl112" w:customStyle="1">
    <w:name w:val="xl112"/>
    <w:basedOn w:val="Normal"/>
    <w:rsid w:val="00BB0DCA"/>
    <w:pPr>
      <w:pBdr>
        <w:left w:val="single" w:color="auto" w:sz="8" w:space="0"/>
        <w:right w:val="single" w:color="auto" w:sz="8" w:space="0"/>
      </w:pBdr>
      <w:suppressAutoHyphens w:val="0"/>
      <w:spacing w:before="100" w:beforeAutospacing="1" w:after="100" w:afterAutospacing="1"/>
      <w:jc w:val="center"/>
      <w:textAlignment w:val="center"/>
    </w:pPr>
    <w:rPr>
      <w:rFonts w:ascii="Times New Roman" w:hAnsi="Times New Roman" w:cs="Times New Roman"/>
      <w:color w:val="000000"/>
      <w:sz w:val="20"/>
      <w:lang w:eastAsia="es-CO"/>
    </w:rPr>
  </w:style>
  <w:style w:type="paragraph" w:styleId="xl113" w:customStyle="1">
    <w:name w:val="xl113"/>
    <w:basedOn w:val="Normal"/>
    <w:rsid w:val="00BB0DCA"/>
    <w:pPr>
      <w:pBdr>
        <w:left w:val="single" w:color="auto" w:sz="8" w:space="0"/>
        <w:bottom w:val="single" w:color="auto" w:sz="8" w:space="0"/>
        <w:right w:val="single" w:color="auto" w:sz="8" w:space="0"/>
      </w:pBdr>
      <w:suppressAutoHyphens w:val="0"/>
      <w:spacing w:before="100" w:beforeAutospacing="1" w:after="100" w:afterAutospacing="1"/>
      <w:jc w:val="center"/>
      <w:textAlignment w:val="center"/>
    </w:pPr>
    <w:rPr>
      <w:rFonts w:ascii="Times New Roman" w:hAnsi="Times New Roman" w:cs="Times New Roman"/>
      <w:color w:val="000000"/>
      <w:sz w:val="20"/>
      <w:lang w:eastAsia="es-CO"/>
    </w:rPr>
  </w:style>
  <w:style w:type="paragraph" w:styleId="xl114" w:customStyle="1">
    <w:name w:val="xl114"/>
    <w:basedOn w:val="Normal"/>
    <w:rsid w:val="00BB0DCA"/>
    <w:pPr>
      <w:pBdr>
        <w:top w:val="single" w:color="000000" w:sz="8" w:space="0"/>
        <w:left w:val="single" w:color="auto" w:sz="8" w:space="0"/>
      </w:pBdr>
      <w:suppressAutoHyphens w:val="0"/>
      <w:spacing w:before="100" w:beforeAutospacing="1" w:after="100" w:afterAutospacing="1"/>
      <w:jc w:val="center"/>
      <w:textAlignment w:val="center"/>
    </w:pPr>
    <w:rPr>
      <w:rFonts w:ascii="Times New Roman" w:hAnsi="Times New Roman" w:cs="Times New Roman"/>
      <w:color w:val="000000"/>
      <w:sz w:val="20"/>
      <w:lang w:eastAsia="es-CO"/>
    </w:rPr>
  </w:style>
  <w:style w:type="paragraph" w:styleId="xl115" w:customStyle="1">
    <w:name w:val="xl115"/>
    <w:basedOn w:val="Normal"/>
    <w:rsid w:val="00BB0DCA"/>
    <w:pPr>
      <w:pBdr>
        <w:left w:val="single" w:color="auto" w:sz="8" w:space="0"/>
      </w:pBdr>
      <w:suppressAutoHyphens w:val="0"/>
      <w:spacing w:before="100" w:beforeAutospacing="1" w:after="100" w:afterAutospacing="1"/>
      <w:jc w:val="center"/>
      <w:textAlignment w:val="center"/>
    </w:pPr>
    <w:rPr>
      <w:rFonts w:ascii="Times New Roman" w:hAnsi="Times New Roman" w:cs="Times New Roman"/>
      <w:color w:val="000000"/>
      <w:sz w:val="20"/>
      <w:lang w:eastAsia="es-CO"/>
    </w:rPr>
  </w:style>
  <w:style w:type="paragraph" w:styleId="xl116" w:customStyle="1">
    <w:name w:val="xl116"/>
    <w:basedOn w:val="Normal"/>
    <w:rsid w:val="00BB0DCA"/>
    <w:pPr>
      <w:pBdr>
        <w:top w:val="single" w:color="auto" w:sz="8" w:space="0"/>
        <w:left w:val="single" w:color="auto" w:sz="8" w:space="0"/>
        <w:bottom w:val="single" w:color="auto" w:sz="8" w:space="0"/>
      </w:pBdr>
      <w:shd w:val="clear" w:color="000000" w:fill="AEAAAA"/>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117" w:customStyle="1">
    <w:name w:val="xl117"/>
    <w:basedOn w:val="Normal"/>
    <w:rsid w:val="00BB0DCA"/>
    <w:pPr>
      <w:pBdr>
        <w:top w:val="single" w:color="auto" w:sz="8" w:space="0"/>
        <w:bottom w:val="single" w:color="auto" w:sz="8" w:space="0"/>
        <w:right w:val="single" w:color="000000" w:sz="8" w:space="0"/>
      </w:pBdr>
      <w:shd w:val="clear" w:color="000000" w:fill="AEAAAA"/>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118" w:customStyle="1">
    <w:name w:val="xl118"/>
    <w:basedOn w:val="Normal"/>
    <w:rsid w:val="00BB0DCA"/>
    <w:pPr>
      <w:pBdr>
        <w:top w:val="single" w:color="auto" w:sz="8" w:space="0"/>
        <w:left w:val="single" w:color="000000"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19" w:customStyle="1">
    <w:name w:val="xl119"/>
    <w:basedOn w:val="Normal"/>
    <w:rsid w:val="00BB0DCA"/>
    <w:pPr>
      <w:pBdr>
        <w:left w:val="single" w:color="000000"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20" w:customStyle="1">
    <w:name w:val="xl120"/>
    <w:basedOn w:val="Normal"/>
    <w:rsid w:val="00BB0DCA"/>
    <w:pPr>
      <w:pBdr>
        <w:top w:val="single" w:color="000000" w:sz="8" w:space="0"/>
        <w:left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21" w:customStyle="1">
    <w:name w:val="xl121"/>
    <w:basedOn w:val="Normal"/>
    <w:rsid w:val="00BB0DCA"/>
    <w:pPr>
      <w:pBdr>
        <w:left w:val="single" w:color="auto"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22" w:customStyle="1">
    <w:name w:val="xl122"/>
    <w:basedOn w:val="Normal"/>
    <w:rsid w:val="00BB0DCA"/>
    <w:pPr>
      <w:pBdr>
        <w:left w:val="single" w:color="auto" w:sz="8" w:space="0"/>
        <w:bottom w:val="single" w:color="000000" w:sz="8" w:space="0"/>
        <w:right w:val="single" w:color="auto" w:sz="8" w:space="0"/>
      </w:pBdr>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23" w:customStyle="1">
    <w:name w:val="xl123"/>
    <w:basedOn w:val="Normal"/>
    <w:rsid w:val="00BB0DCA"/>
    <w:pPr>
      <w:pBdr>
        <w:top w:val="single" w:color="auto" w:sz="8" w:space="0"/>
        <w:left w:val="single" w:color="auto" w:sz="8" w:space="0"/>
        <w:bottom w:val="single" w:color="auto" w:sz="8" w:space="0"/>
        <w:right w:val="single" w:color="auto" w:sz="8" w:space="0"/>
      </w:pBdr>
      <w:shd w:val="clear" w:color="000000" w:fill="CC99FF"/>
      <w:suppressAutoHyphens w:val="0"/>
      <w:spacing w:before="100" w:beforeAutospacing="1" w:after="100" w:afterAutospacing="1"/>
      <w:textAlignment w:val="center"/>
    </w:pPr>
    <w:rPr>
      <w:rFonts w:ascii="Times New Roman" w:hAnsi="Times New Roman" w:cs="Times New Roman"/>
      <w:color w:val="000000"/>
      <w:sz w:val="20"/>
      <w:lang w:eastAsia="es-CO"/>
    </w:rPr>
  </w:style>
  <w:style w:type="paragraph" w:styleId="xl124" w:customStyle="1">
    <w:name w:val="xl124"/>
    <w:basedOn w:val="Normal"/>
    <w:rsid w:val="00BB0DCA"/>
    <w:pPr>
      <w:pBdr>
        <w:top w:val="single" w:color="auto" w:sz="8" w:space="0"/>
        <w:right w:val="single" w:color="000000" w:sz="8" w:space="0"/>
      </w:pBdr>
      <w:suppressAutoHyphens w:val="0"/>
      <w:spacing w:before="100" w:beforeAutospacing="1" w:after="100" w:afterAutospacing="1"/>
      <w:jc w:val="center"/>
      <w:textAlignment w:val="center"/>
    </w:pPr>
    <w:rPr>
      <w:rFonts w:ascii="Times New Roman" w:hAnsi="Times New Roman" w:cs="Times New Roman"/>
      <w:b/>
      <w:bCs/>
      <w:color w:val="000000"/>
      <w:sz w:val="20"/>
      <w:lang w:eastAsia="es-CO"/>
    </w:rPr>
  </w:style>
  <w:style w:type="paragraph" w:styleId="xl125" w:customStyle="1">
    <w:name w:val="xl125"/>
    <w:basedOn w:val="Normal"/>
    <w:rsid w:val="00BB0DCA"/>
    <w:pPr>
      <w:pBdr>
        <w:top w:val="single" w:color="auto" w:sz="4" w:space="0"/>
        <w:left w:val="single" w:color="auto" w:sz="4" w:space="0"/>
        <w:bottom w:val="single" w:color="auto" w:sz="4" w:space="0"/>
      </w:pBdr>
      <w:suppressAutoHyphens w:val="0"/>
      <w:spacing w:before="100" w:beforeAutospacing="1" w:after="100" w:afterAutospacing="1"/>
      <w:jc w:val="center"/>
      <w:textAlignment w:val="center"/>
    </w:pPr>
    <w:rPr>
      <w:rFonts w:ascii="Times New Roman" w:hAnsi="Times New Roman" w:cs="Times New Roman"/>
      <w:color w:val="000000"/>
      <w:sz w:val="20"/>
      <w:lang w:eastAsia="es-CO"/>
    </w:rPr>
  </w:style>
  <w:style w:type="paragraph" w:styleId="Textodeglobo">
    <w:name w:val="Balloon Text"/>
    <w:basedOn w:val="Normal"/>
    <w:link w:val="TextodegloboCar"/>
    <w:uiPriority w:val="99"/>
    <w:semiHidden/>
    <w:unhideWhenUsed/>
    <w:rsid w:val="00BB0DCA"/>
    <w:pPr>
      <w:suppressAutoHyphens w:val="0"/>
    </w:pPr>
    <w:rPr>
      <w:rFonts w:ascii="Tahoma" w:hAnsi="Tahoma" w:cs="Tahoma" w:eastAsiaTheme="minorHAnsi"/>
      <w:color w:val="auto"/>
      <w:sz w:val="16"/>
      <w:szCs w:val="16"/>
      <w:lang w:val="es-ES_tradnl" w:eastAsia="en-US"/>
    </w:rPr>
  </w:style>
  <w:style w:type="character" w:styleId="TextodegloboCar" w:customStyle="1">
    <w:name w:val="Texto de globo Car"/>
    <w:basedOn w:val="Fuentedeprrafopredeter"/>
    <w:link w:val="Textodeglobo"/>
    <w:uiPriority w:val="99"/>
    <w:semiHidden/>
    <w:rsid w:val="00BB0DCA"/>
    <w:rPr>
      <w:rFonts w:ascii="Tahoma" w:hAnsi="Tahoma" w:cs="Tahoma"/>
      <w:sz w:val="16"/>
      <w:szCs w:val="16"/>
      <w:lang w:val="es-ES_tradnl"/>
    </w:rPr>
  </w:style>
  <w:style w:type="paragraph" w:styleId="Textocomentario">
    <w:name w:val="annotation text"/>
    <w:basedOn w:val="Normal"/>
    <w:link w:val="TextocomentarioCar"/>
    <w:uiPriority w:val="99"/>
    <w:unhideWhenUsed/>
    <w:rsid w:val="00BB0DCA"/>
    <w:pPr>
      <w:suppressAutoHyphens w:val="0"/>
      <w:spacing w:after="160"/>
    </w:pPr>
    <w:rPr>
      <w:rFonts w:asciiTheme="minorHAnsi" w:hAnsiTheme="minorHAnsi" w:eastAsiaTheme="minorHAnsi" w:cstheme="minorBidi"/>
      <w:color w:val="auto"/>
      <w:sz w:val="20"/>
      <w:lang w:eastAsia="en-US"/>
    </w:rPr>
  </w:style>
  <w:style w:type="character" w:styleId="TextocomentarioCar" w:customStyle="1">
    <w:name w:val="Texto comentario Car"/>
    <w:basedOn w:val="Fuentedeprrafopredeter"/>
    <w:link w:val="Textocomentario"/>
    <w:uiPriority w:val="99"/>
    <w:rsid w:val="00BB0DCA"/>
    <w:rPr>
      <w:sz w:val="20"/>
      <w:szCs w:val="20"/>
    </w:rPr>
  </w:style>
  <w:style w:type="paragraph" w:styleId="Revisin">
    <w:name w:val="Revision"/>
    <w:hidden/>
    <w:uiPriority w:val="99"/>
    <w:semiHidden/>
    <w:rsid w:val="00A67D3D"/>
    <w:pPr>
      <w:spacing w:after="0" w:line="240" w:lineRule="auto"/>
    </w:pPr>
    <w:rPr>
      <w:rFonts w:ascii="Arial" w:hAnsi="Arial" w:eastAsia="Times New Roman" w:cs="Arial"/>
      <w:color w:val="00000A"/>
      <w:sz w:val="21"/>
      <w:szCs w:val="20"/>
      <w:lang w:eastAsia="zh-CN"/>
    </w:rPr>
  </w:style>
  <w:style w:type="character" w:styleId="Refdecomentario">
    <w:name w:val="annotation reference"/>
    <w:basedOn w:val="Fuentedeprrafopredeter"/>
    <w:uiPriority w:val="99"/>
    <w:semiHidden/>
    <w:unhideWhenUsed/>
    <w:rsid w:val="001B591C"/>
    <w:rPr>
      <w:sz w:val="16"/>
      <w:szCs w:val="16"/>
    </w:rPr>
  </w:style>
  <w:style w:type="paragraph" w:styleId="Asuntodelcomentario">
    <w:name w:val="annotation subject"/>
    <w:basedOn w:val="Textocomentario"/>
    <w:next w:val="Textocomentario"/>
    <w:link w:val="AsuntodelcomentarioCar"/>
    <w:uiPriority w:val="99"/>
    <w:semiHidden/>
    <w:unhideWhenUsed/>
    <w:rsid w:val="001B591C"/>
    <w:pPr>
      <w:suppressAutoHyphens/>
      <w:spacing w:after="0"/>
    </w:pPr>
    <w:rPr>
      <w:rFonts w:ascii="Arial" w:hAnsi="Arial" w:eastAsia="Times New Roman" w:cs="Arial"/>
      <w:b/>
      <w:bCs/>
      <w:color w:val="00000A"/>
      <w:lang w:eastAsia="zh-CN"/>
    </w:rPr>
  </w:style>
  <w:style w:type="character" w:styleId="AsuntodelcomentarioCar" w:customStyle="1">
    <w:name w:val="Asunto del comentario Car"/>
    <w:basedOn w:val="TextocomentarioCar"/>
    <w:link w:val="Asuntodelcomentario"/>
    <w:uiPriority w:val="99"/>
    <w:semiHidden/>
    <w:rsid w:val="001B591C"/>
    <w:rPr>
      <w:rFonts w:ascii="Arial" w:hAnsi="Arial" w:eastAsia="Times New Roman" w:cs="Arial"/>
      <w:b/>
      <w:bCs/>
      <w:color w:val="00000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049551">
      <w:bodyDiv w:val="1"/>
      <w:marLeft w:val="0"/>
      <w:marRight w:val="0"/>
      <w:marTop w:val="0"/>
      <w:marBottom w:val="0"/>
      <w:divBdr>
        <w:top w:val="none" w:sz="0" w:space="0" w:color="auto"/>
        <w:left w:val="none" w:sz="0" w:space="0" w:color="auto"/>
        <w:bottom w:val="none" w:sz="0" w:space="0" w:color="auto"/>
        <w:right w:val="none" w:sz="0" w:space="0" w:color="auto"/>
      </w:divBdr>
    </w:div>
    <w:div w:id="20712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hart" Target="charts/chart5.xml" Id="rId13" /><Relationship Type="http://schemas.openxmlformats.org/officeDocument/2006/relationships/chart" Target="charts/chart10.xm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chart" Target="charts/chart13.xml" Id="rId21" /><Relationship Type="http://schemas.openxmlformats.org/officeDocument/2006/relationships/endnotes" Target="endnotes.xml" Id="rId7" /><Relationship Type="http://schemas.openxmlformats.org/officeDocument/2006/relationships/chart" Target="charts/chart4.xml" Id="rId12" /><Relationship Type="http://schemas.openxmlformats.org/officeDocument/2006/relationships/chart" Target="charts/chart9.xm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chart" Target="charts/chart8.xml" Id="rId16" /><Relationship Type="http://schemas.openxmlformats.org/officeDocument/2006/relationships/chart" Target="charts/chart1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hart" Target="charts/chart3.xml" Id="rId11" /><Relationship Type="http://schemas.openxmlformats.org/officeDocument/2006/relationships/chart" Target="charts/chart16.xml" Id="rId24" /><Relationship Type="http://schemas.openxmlformats.org/officeDocument/2006/relationships/webSettings" Target="webSettings.xml" Id="rId5" /><Relationship Type="http://schemas.openxmlformats.org/officeDocument/2006/relationships/chart" Target="charts/chart7.xml" Id="rId15" /><Relationship Type="http://schemas.openxmlformats.org/officeDocument/2006/relationships/chart" Target="charts/chart15.xml" Id="rId23" /><Relationship Type="http://schemas.openxmlformats.org/officeDocument/2006/relationships/theme" Target="theme/theme1.xml" Id="rId28" /><Relationship Type="http://schemas.openxmlformats.org/officeDocument/2006/relationships/chart" Target="charts/chart2.xml" Id="rId10" /><Relationship Type="http://schemas.openxmlformats.org/officeDocument/2006/relationships/chart" Target="charts/chart11.xml" Id="rId19" /><Relationship Type="http://schemas.openxmlformats.org/officeDocument/2006/relationships/settings" Target="settings.xml" Id="rId4" /><Relationship Type="http://schemas.openxmlformats.org/officeDocument/2006/relationships/chart" Target="charts/chart1.xml" Id="rId9" /><Relationship Type="http://schemas.openxmlformats.org/officeDocument/2006/relationships/chart" Target="charts/chart6.xml" Id="rId14" /><Relationship Type="http://schemas.openxmlformats.org/officeDocument/2006/relationships/chart" Target="charts/chart14.xml" Id="rId22" /><Relationship Type="http://schemas.openxmlformats.org/officeDocument/2006/relationships/fontTable" Target="fontTable.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2"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a:solidFill>
                  <a:schemeClr val="tx1"/>
                </a:solidFill>
              </a:rPr>
              <a:t>DEPENDENCIA DE LA FUNCIONARIA O FUNCIONARIO</a:t>
            </a:r>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Hoja1!$A$1:$A$17</c:f>
              <c:strCache>
                <c:ptCount val="17"/>
                <c:pt idx="0">
                  <c:v>Despacho</c:v>
                </c:pt>
                <c:pt idx="1">
                  <c:v>SFCyO</c:v>
                </c:pt>
                <c:pt idx="2">
                  <c:v>SIDICU</c:v>
                </c:pt>
                <c:pt idx="3">
                  <c:v>SGC</c:v>
                </c:pt>
                <c:pt idx="4">
                  <c:v>OAP</c:v>
                </c:pt>
                <c:pt idx="5">
                  <c:v>OAJ</c:v>
                </c:pt>
                <c:pt idx="6">
                  <c:v>OCI</c:v>
                </c:pt>
                <c:pt idx="7">
                  <c:v>OCDI</c:v>
                </c:pt>
                <c:pt idx="8">
                  <c:v>DGC</c:v>
                </c:pt>
                <c:pt idx="9">
                  <c:v>DED</c:v>
                </c:pt>
                <c:pt idx="10">
                  <c:v>DDDP</c:v>
                </c:pt>
                <c:pt idx="11">
                  <c:v>DTDyP</c:v>
                </c:pt>
                <c:pt idx="12">
                  <c:v>DEVAJ</c:v>
                </c:pt>
                <c:pt idx="13">
                  <c:v>DAF</c:v>
                </c:pt>
                <c:pt idx="14">
                  <c:v>DTH</c:v>
                </c:pt>
                <c:pt idx="15">
                  <c:v>DC</c:v>
                </c:pt>
                <c:pt idx="16">
                  <c:v>DSC</c:v>
                </c:pt>
              </c:strCache>
            </c:strRef>
          </c:cat>
          <c:val>
            <c:numRef>
              <c:f>Hoja1!$B$1:$B$17</c:f>
              <c:numCache>
                <c:formatCode>General</c:formatCode>
                <c:ptCount val="17"/>
                <c:pt idx="0">
                  <c:v>1</c:v>
                </c:pt>
                <c:pt idx="1">
                  <c:v>4</c:v>
                </c:pt>
                <c:pt idx="2">
                  <c:v>2</c:v>
                </c:pt>
                <c:pt idx="3">
                  <c:v>3</c:v>
                </c:pt>
                <c:pt idx="4">
                  <c:v>8</c:v>
                </c:pt>
                <c:pt idx="5">
                  <c:v>2</c:v>
                </c:pt>
                <c:pt idx="6">
                  <c:v>3</c:v>
                </c:pt>
                <c:pt idx="7">
                  <c:v>1</c:v>
                </c:pt>
                <c:pt idx="8">
                  <c:v>2</c:v>
                </c:pt>
                <c:pt idx="9">
                  <c:v>4</c:v>
                </c:pt>
                <c:pt idx="10">
                  <c:v>6</c:v>
                </c:pt>
                <c:pt idx="11">
                  <c:v>57</c:v>
                </c:pt>
                <c:pt idx="12">
                  <c:v>5</c:v>
                </c:pt>
                <c:pt idx="13">
                  <c:v>9</c:v>
                </c:pt>
                <c:pt idx="14">
                  <c:v>6</c:v>
                </c:pt>
                <c:pt idx="15">
                  <c:v>4</c:v>
                </c:pt>
                <c:pt idx="16">
                  <c:v>1</c:v>
                </c:pt>
              </c:numCache>
            </c:numRef>
          </c:val>
          <c:extLst>
            <c:ext xmlns:c16="http://schemas.microsoft.com/office/drawing/2014/chart" uri="{C3380CC4-5D6E-409C-BE32-E72D297353CC}">
              <c16:uniqueId val="{00000000-6B94-4FCC-8B7E-BA2648F410ED}"/>
            </c:ext>
          </c:extLst>
        </c:ser>
        <c:dLbls>
          <c:dLblPos val="outEnd"/>
          <c:showLegendKey val="0"/>
          <c:showVal val="1"/>
          <c:showCatName val="0"/>
          <c:showSerName val="0"/>
          <c:showPercent val="0"/>
          <c:showBubbleSize val="0"/>
        </c:dLbls>
        <c:gapWidth val="444"/>
        <c:overlap val="-90"/>
        <c:axId val="1001749024"/>
        <c:axId val="1001767744"/>
      </c:barChart>
      <c:catAx>
        <c:axId val="1001749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endParaRPr lang="es-CO"/>
          </a:p>
        </c:txPr>
        <c:crossAx val="1001767744"/>
        <c:crosses val="autoZero"/>
        <c:auto val="1"/>
        <c:lblAlgn val="ctr"/>
        <c:lblOffset val="100"/>
        <c:noMultiLvlLbl val="0"/>
      </c:catAx>
      <c:valAx>
        <c:axId val="1001767744"/>
        <c:scaling>
          <c:orientation val="minMax"/>
        </c:scaling>
        <c:delete val="1"/>
        <c:axPos val="l"/>
        <c:numFmt formatCode="General" sourceLinked="1"/>
        <c:majorTickMark val="none"/>
        <c:minorTickMark val="none"/>
        <c:tickLblPos val="nextTo"/>
        <c:crossAx val="1001749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a:latin typeface="Arial" panose="020B0604020202020204" pitchFamily="34" charset="0"/>
          <a:cs typeface="Arial" panose="020B0604020202020204" pitchFamily="34" charset="0"/>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8D2-4CEF-ACC8-EA951D4CA66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8D2-4CEF-ACC8-EA951D4CA66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8D2-4CEF-ACC8-EA951D4CA66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8D2-4CEF-ACC8-EA951D4CA665}"/>
              </c:ext>
            </c:extLst>
          </c:dPt>
          <c:dPt>
            <c:idx val="4"/>
            <c:bubble3D val="0"/>
            <c:spPr>
              <a:solidFill>
                <a:srgbClr val="7030A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8D2-4CEF-ACC8-EA951D4CA665}"/>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08D2-4CEF-ACC8-EA951D4CA665}"/>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08D2-4CEF-ACC8-EA951D4CA665}"/>
              </c:ext>
            </c:extLst>
          </c:dPt>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Hoja10!$A$1:$A$7</c:f>
              <c:strCache>
                <c:ptCount val="7"/>
                <c:pt idx="0">
                  <c:v>RECORRIDOS EN MUSEOS</c:v>
                </c:pt>
                <c:pt idx="1">
                  <c:v>TALLER DE MANUALIDADES</c:v>
                </c:pt>
                <c:pt idx="2">
                  <c:v>ENTRADAS PARA CINE</c:v>
                </c:pt>
                <c:pt idx="3">
                  <c:v>ENTRADAS PARA TEATRO</c:v>
                </c:pt>
                <c:pt idx="4">
                  <c:v>ENTRADAS PARA CONCIERTOS</c:v>
                </c:pt>
                <c:pt idx="5">
                  <c:v>RECORRIDO EN TREN</c:v>
                </c:pt>
                <c:pt idx="6">
                  <c:v>Otras</c:v>
                </c:pt>
              </c:strCache>
            </c:strRef>
          </c:cat>
          <c:val>
            <c:numRef>
              <c:f>Hoja10!$B$1:$B$7</c:f>
              <c:numCache>
                <c:formatCode>General</c:formatCode>
                <c:ptCount val="7"/>
                <c:pt idx="0">
                  <c:v>54</c:v>
                </c:pt>
                <c:pt idx="1">
                  <c:v>49</c:v>
                </c:pt>
                <c:pt idx="2">
                  <c:v>107</c:v>
                </c:pt>
                <c:pt idx="3">
                  <c:v>80</c:v>
                </c:pt>
                <c:pt idx="4">
                  <c:v>79</c:v>
                </c:pt>
                <c:pt idx="5">
                  <c:v>55</c:v>
                </c:pt>
                <c:pt idx="6">
                  <c:v>6</c:v>
                </c:pt>
              </c:numCache>
            </c:numRef>
          </c:val>
          <c:extLst>
            <c:ext xmlns:c16="http://schemas.microsoft.com/office/drawing/2014/chart" uri="{C3380CC4-5D6E-409C-BE32-E72D297353CC}">
              <c16:uniqueId val="{0000000E-08D2-4CEF-ACC8-EA951D4CA66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5.50812314379985E-2"/>
          <c:y val="0.73089791081079403"/>
          <c:w val="0.89482009816037567"/>
          <c:h val="0.19440541039355461"/>
        </c:manualLayout>
      </c:layout>
      <c:overlay val="0"/>
      <c:spPr>
        <a:solidFill>
          <a:schemeClr val="lt1">
            <a:alpha val="78000"/>
          </a:schemeClr>
        </a:solid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tx1"/>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44A-4328-B8E2-53381F9F963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44A-4328-B8E2-53381F9F963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44A-4328-B8E2-53381F9F963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44A-4328-B8E2-53381F9F9635}"/>
              </c:ext>
            </c:extLst>
          </c:dPt>
          <c:dPt>
            <c:idx val="4"/>
            <c:bubble3D val="0"/>
            <c:spPr>
              <a:solidFill>
                <a:srgbClr val="7030A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F44A-4328-B8E2-53381F9F9635}"/>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F44A-4328-B8E2-53381F9F9635}"/>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F44A-4328-B8E2-53381F9F9635}"/>
              </c:ext>
            </c:extLst>
          </c:dPt>
          <c:dPt>
            <c:idx val="7"/>
            <c:bubble3D val="0"/>
            <c:spPr>
              <a:solidFill>
                <a:srgbClr val="FF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F44A-4328-B8E2-53381F9F9635}"/>
              </c:ext>
            </c:extLst>
          </c:dPt>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Hoja11!$A$1:$A$8</c:f>
              <c:strCache>
                <c:ptCount val="8"/>
                <c:pt idx="0">
                  <c:v>PAUSAS ACTIVAS</c:v>
                </c:pt>
                <c:pt idx="1">
                  <c:v>JORNADAS DE SALUD VISUAL</c:v>
                </c:pt>
                <c:pt idx="2">
                  <c:v>JORNADAS DE DONACIÓN DE SANGRE</c:v>
                </c:pt>
                <c:pt idx="3">
                  <c:v>JORNADAS DE VACUNACIÓN</c:v>
                </c:pt>
                <c:pt idx="4">
                  <c:v>JORNADAS DE PREVENCIÓN DE ENFERMEDADES</c:v>
                </c:pt>
                <c:pt idx="5">
                  <c:v>JORNADAS DE ALIMENTACIÓN SALUDABLE</c:v>
                </c:pt>
                <c:pt idx="6">
                  <c:v>JORNADAS DE ZUMBA - RUMBA</c:v>
                </c:pt>
                <c:pt idx="7">
                  <c:v>Otras</c:v>
                </c:pt>
              </c:strCache>
            </c:strRef>
          </c:cat>
          <c:val>
            <c:numRef>
              <c:f>Hoja11!$B$1:$B$8</c:f>
              <c:numCache>
                <c:formatCode>General</c:formatCode>
                <c:ptCount val="8"/>
                <c:pt idx="0">
                  <c:v>71</c:v>
                </c:pt>
                <c:pt idx="1">
                  <c:v>43</c:v>
                </c:pt>
                <c:pt idx="2">
                  <c:v>12</c:v>
                </c:pt>
                <c:pt idx="3">
                  <c:v>24</c:v>
                </c:pt>
                <c:pt idx="4">
                  <c:v>36</c:v>
                </c:pt>
                <c:pt idx="5">
                  <c:v>77</c:v>
                </c:pt>
                <c:pt idx="6">
                  <c:v>53</c:v>
                </c:pt>
                <c:pt idx="7">
                  <c:v>4</c:v>
                </c:pt>
              </c:numCache>
            </c:numRef>
          </c:val>
          <c:extLst>
            <c:ext xmlns:c16="http://schemas.microsoft.com/office/drawing/2014/chart" uri="{C3380CC4-5D6E-409C-BE32-E72D297353CC}">
              <c16:uniqueId val="{00000010-F44A-4328-B8E2-53381F9F963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2.5685436663412244E-2"/>
          <c:y val="0.72860892388451448"/>
          <c:w val="0.94326144014606872"/>
          <c:h val="0.24714865187306131"/>
        </c:manualLayout>
      </c:layout>
      <c:overlay val="0"/>
      <c:spPr>
        <a:solidFill>
          <a:schemeClr val="lt1">
            <a:alpha val="78000"/>
          </a:schemeClr>
        </a:solid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tx1"/>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07DA-4A84-8873-A740BFDEB7A1}"/>
              </c:ext>
            </c:extLst>
          </c:dPt>
          <c:dPt>
            <c:idx val="1"/>
            <c:bubble3D val="0"/>
            <c:spPr>
              <a:solidFill>
                <a:srgbClr val="7030A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07DA-4A84-8873-A740BFDEB7A1}"/>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07DA-4A84-8873-A740BFDEB7A1}"/>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07DA-4A84-8873-A740BFDEB7A1}"/>
              </c:ext>
            </c:extLst>
          </c:dPt>
          <c:dPt>
            <c:idx val="4"/>
            <c:bubble3D val="0"/>
            <c:spPr>
              <a:solidFill>
                <a:srgbClr val="92D05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07DA-4A84-8873-A740BFDEB7A1}"/>
              </c:ext>
            </c:extLst>
          </c:dPt>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Hoja12!$A$1:$A$5</c:f>
              <c:strCache>
                <c:ptCount val="5"/>
                <c:pt idx="0">
                  <c:v>PAUSAS MENTALES</c:v>
                </c:pt>
                <c:pt idx="1">
                  <c:v>ACOMPAÑAMIENTO PSICOSOCIAL</c:v>
                </c:pt>
                <c:pt idx="2">
                  <c:v>CAPACITACIONES EN APOYO EMOCIONAL</c:v>
                </c:pt>
                <c:pt idx="3">
                  <c:v>JORNADAS DE PRIMEROS AUXILIOS PSICOLÓGICOS</c:v>
                </c:pt>
                <c:pt idx="4">
                  <c:v>Otras</c:v>
                </c:pt>
              </c:strCache>
            </c:strRef>
          </c:cat>
          <c:val>
            <c:numRef>
              <c:f>Hoja12!$B$1:$B$5</c:f>
              <c:numCache>
                <c:formatCode>General</c:formatCode>
                <c:ptCount val="5"/>
                <c:pt idx="0">
                  <c:v>67</c:v>
                </c:pt>
                <c:pt idx="1">
                  <c:v>61</c:v>
                </c:pt>
                <c:pt idx="2">
                  <c:v>68</c:v>
                </c:pt>
                <c:pt idx="3">
                  <c:v>56</c:v>
                </c:pt>
                <c:pt idx="4">
                  <c:v>4</c:v>
                </c:pt>
              </c:numCache>
            </c:numRef>
          </c:val>
          <c:extLst>
            <c:ext xmlns:c16="http://schemas.microsoft.com/office/drawing/2014/chart" uri="{C3380CC4-5D6E-409C-BE32-E72D297353CC}">
              <c16:uniqueId val="{0000000A-07DA-4A84-8873-A740BFDEB7A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8732828352596267E-2"/>
          <c:y val="0.802826864138945"/>
          <c:w val="0.86009769612131814"/>
          <c:h val="0.16939530493074756"/>
        </c:manualLayout>
      </c:layout>
      <c:overlay val="0"/>
      <c:spPr>
        <a:solidFill>
          <a:schemeClr val="lt1">
            <a:alpha val="78000"/>
          </a:schemeClr>
        </a:solid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tx1"/>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4083188434479801"/>
          <c:y val="4.6102453035462343E-2"/>
          <c:w val="0.43300225712360463"/>
          <c:h val="0.92738627486996061"/>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D75-4AF1-88B4-FE33235D474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D75-4AF1-88B4-FE33235D474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D75-4AF1-88B4-FE33235D474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D75-4AF1-88B4-FE33235D474A}"/>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8D75-4AF1-88B4-FE33235D474A}"/>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8D75-4AF1-88B4-FE33235D474A}"/>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8D75-4AF1-88B4-FE33235D474A}"/>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8D75-4AF1-88B4-FE33235D474A}"/>
              </c:ext>
            </c:extLst>
          </c:dPt>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Hoja13!$A$1:$A$8</c:f>
              <c:strCache>
                <c:ptCount val="8"/>
                <c:pt idx="0">
                  <c:v>TURISMO</c:v>
                </c:pt>
                <c:pt idx="1">
                  <c:v>EDUCACIÓN</c:v>
                </c:pt>
                <c:pt idx="2">
                  <c:v>VIVIENDA</c:v>
                </c:pt>
                <c:pt idx="3">
                  <c:v>FINANZAS</c:v>
                </c:pt>
                <c:pt idx="4">
                  <c:v>SEGURIDAD SOCIAL</c:v>
                </c:pt>
                <c:pt idx="5">
                  <c:v>SEGUROS</c:v>
                </c:pt>
                <c:pt idx="6">
                  <c:v>SALUD (VISUAL, ORAL, CUIDADO DE LA PIEL, ETC.)</c:v>
                </c:pt>
                <c:pt idx="7">
                  <c:v>Otras</c:v>
                </c:pt>
              </c:strCache>
            </c:strRef>
          </c:cat>
          <c:val>
            <c:numRef>
              <c:f>Hoja13!$B$1:$B$8</c:f>
              <c:numCache>
                <c:formatCode>General</c:formatCode>
                <c:ptCount val="8"/>
                <c:pt idx="0">
                  <c:v>98</c:v>
                </c:pt>
                <c:pt idx="1">
                  <c:v>55</c:v>
                </c:pt>
                <c:pt idx="2">
                  <c:v>61</c:v>
                </c:pt>
                <c:pt idx="3">
                  <c:v>51</c:v>
                </c:pt>
                <c:pt idx="4">
                  <c:v>22</c:v>
                </c:pt>
                <c:pt idx="5">
                  <c:v>15</c:v>
                </c:pt>
                <c:pt idx="6">
                  <c:v>55</c:v>
                </c:pt>
                <c:pt idx="7">
                  <c:v>5</c:v>
                </c:pt>
              </c:numCache>
            </c:numRef>
          </c:val>
          <c:extLst>
            <c:ext xmlns:c16="http://schemas.microsoft.com/office/drawing/2014/chart" uri="{C3380CC4-5D6E-409C-BE32-E72D297353CC}">
              <c16:uniqueId val="{00000010-8D75-4AF1-88B4-FE33235D47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1.6387754044209463E-2"/>
          <c:y val="0.1283155742420175"/>
          <c:w val="0.48838028998619337"/>
          <c:h val="0.76700341321728527"/>
        </c:manualLayout>
      </c:layout>
      <c:overlay val="0"/>
      <c:spPr>
        <a:solidFill>
          <a:schemeClr val="lt1">
            <a:alpha val="78000"/>
          </a:schemeClr>
        </a:solid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sz="800" b="1" i="0">
                <a:solidFill>
                  <a:sysClr val="windowText" lastClr="000000"/>
                </a:solidFill>
                <a:effectLst/>
                <a:latin typeface="Arial" panose="020B0604020202020204" pitchFamily="34" charset="0"/>
                <a:cs typeface="Arial" panose="020B0604020202020204" pitchFamily="34" charset="0"/>
              </a:rPr>
              <a:t>¿QUE ESTRATEGIAS CONSIDERA APROPIADAS PARA INTERIORIZAR Y APROPIAR EL CÓDIGO DE INTEGRIDAD DE LA ENTIDAD?</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B9-4DD7-A5F2-C0E42539CF2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B9-4DD7-A5F2-C0E42539CF2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B9-4DD7-A5F2-C0E42539CF2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5B9-4DD7-A5F2-C0E42539CF28}"/>
              </c:ext>
            </c:extLst>
          </c:dPt>
          <c:dPt>
            <c:idx val="4"/>
            <c:bubble3D val="0"/>
            <c:spPr>
              <a:solidFill>
                <a:srgbClr val="7030A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5B9-4DD7-A5F2-C0E42539CF28}"/>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5B9-4DD7-A5F2-C0E42539CF2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B5B9-4DD7-A5F2-C0E42539CF2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Hoja15!$A$1:$A$7</c:f>
              <c:strCache>
                <c:ptCount val="7"/>
                <c:pt idx="0">
                  <c:v>BOLETINA</c:v>
                </c:pt>
                <c:pt idx="1">
                  <c:v>JUEGOS INTERACTIVOS</c:v>
                </c:pt>
                <c:pt idx="2">
                  <c:v>ACTIVIDADES PRESENCIALES</c:v>
                </c:pt>
                <c:pt idx="3">
                  <c:v>CORREOS ELECTRÓNICOS INFORMATIVOS</c:v>
                </c:pt>
                <c:pt idx="4">
                  <c:v>ACTIVIDADES VIRTUALES</c:v>
                </c:pt>
                <c:pt idx="5">
                  <c:v>CINEFORO</c:v>
                </c:pt>
                <c:pt idx="6">
                  <c:v>Otras</c:v>
                </c:pt>
              </c:strCache>
            </c:strRef>
          </c:cat>
          <c:val>
            <c:numRef>
              <c:f>Hoja15!$B$1:$B$7</c:f>
              <c:numCache>
                <c:formatCode>General</c:formatCode>
                <c:ptCount val="7"/>
                <c:pt idx="0">
                  <c:v>27</c:v>
                </c:pt>
                <c:pt idx="1">
                  <c:v>76</c:v>
                </c:pt>
                <c:pt idx="2">
                  <c:v>77</c:v>
                </c:pt>
                <c:pt idx="3">
                  <c:v>38</c:v>
                </c:pt>
                <c:pt idx="4">
                  <c:v>39</c:v>
                </c:pt>
                <c:pt idx="5">
                  <c:v>41</c:v>
                </c:pt>
                <c:pt idx="6">
                  <c:v>2</c:v>
                </c:pt>
              </c:numCache>
            </c:numRef>
          </c:val>
          <c:extLst>
            <c:ext xmlns:c16="http://schemas.microsoft.com/office/drawing/2014/chart" uri="{C3380CC4-5D6E-409C-BE32-E72D297353CC}">
              <c16:uniqueId val="{0000000E-B5B9-4DD7-A5F2-C0E42539CF28}"/>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63F-40CA-A59A-6D5100E1030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63F-40CA-A59A-6D5100E1030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63F-40CA-A59A-6D5100E1030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Hoja16!$A$1:$A$3</c:f>
              <c:strCache>
                <c:ptCount val="3"/>
                <c:pt idx="0">
                  <c:v>SI</c:v>
                </c:pt>
                <c:pt idx="1">
                  <c:v>NO</c:v>
                </c:pt>
                <c:pt idx="2">
                  <c:v>NO SABE</c:v>
                </c:pt>
              </c:strCache>
            </c:strRef>
          </c:cat>
          <c:val>
            <c:numRef>
              <c:f>Hoja16!$B$1:$B$3</c:f>
              <c:numCache>
                <c:formatCode>General</c:formatCode>
                <c:ptCount val="3"/>
                <c:pt idx="0">
                  <c:v>104</c:v>
                </c:pt>
                <c:pt idx="1">
                  <c:v>7</c:v>
                </c:pt>
                <c:pt idx="2">
                  <c:v>7</c:v>
                </c:pt>
              </c:numCache>
            </c:numRef>
          </c:val>
          <c:extLst>
            <c:ext xmlns:c16="http://schemas.microsoft.com/office/drawing/2014/chart" uri="{C3380CC4-5D6E-409C-BE32-E72D297353CC}">
              <c16:uniqueId val="{00000006-B63F-40CA-A59A-6D5100E1030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75476891475522079"/>
          <c:y val="0.36604810592705761"/>
          <c:w val="0.14509933293911384"/>
          <c:h val="0.23805265013515101"/>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679-43A7-8D6F-6F0032A3B11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679-43A7-8D6F-6F0032A3B11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Hoja17!$A$1:$A$2</c:f>
              <c:strCache>
                <c:ptCount val="2"/>
                <c:pt idx="0">
                  <c:v>SI</c:v>
                </c:pt>
                <c:pt idx="1">
                  <c:v>NO</c:v>
                </c:pt>
              </c:strCache>
            </c:strRef>
          </c:cat>
          <c:val>
            <c:numRef>
              <c:f>Hoja17!$B$1:$B$2</c:f>
              <c:numCache>
                <c:formatCode>General</c:formatCode>
                <c:ptCount val="2"/>
                <c:pt idx="0">
                  <c:v>84</c:v>
                </c:pt>
                <c:pt idx="1">
                  <c:v>34</c:v>
                </c:pt>
              </c:numCache>
            </c:numRef>
          </c:val>
          <c:extLst>
            <c:ext xmlns:c16="http://schemas.microsoft.com/office/drawing/2014/chart" uri="{C3380CC4-5D6E-409C-BE32-E72D297353CC}">
              <c16:uniqueId val="{00000004-5679-43A7-8D6F-6F0032A3B116}"/>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81869537143986382"/>
          <c:y val="0.40412115533613219"/>
          <c:w val="7.6620693517859995E-2"/>
          <c:h val="0.14599109893871962"/>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prstDash val="solid"/>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r>
              <a:rPr lang="es-CO"/>
              <a:t>CARGO DE LA FUNCIONARIA O FUNCIONARIO</a:t>
            </a:r>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Hoja2!$A$1:$A$10</c:f>
              <c:strCache>
                <c:ptCount val="10"/>
                <c:pt idx="0">
                  <c:v>Conductor</c:v>
                </c:pt>
                <c:pt idx="1">
                  <c:v>Aux. Adtva.</c:v>
                </c:pt>
                <c:pt idx="2">
                  <c:v>Tec. Adtva.</c:v>
                </c:pt>
                <c:pt idx="3">
                  <c:v>Prof. Uni.</c:v>
                </c:pt>
                <c:pt idx="4">
                  <c:v>Prof. Espe.</c:v>
                </c:pt>
                <c:pt idx="5">
                  <c:v>Jefe Oficina</c:v>
                </c:pt>
                <c:pt idx="6">
                  <c:v>Directora</c:v>
                </c:pt>
                <c:pt idx="7">
                  <c:v>Subsecretaria</c:v>
                </c:pt>
                <c:pt idx="8">
                  <c:v>Asesora</c:v>
                </c:pt>
                <c:pt idx="9">
                  <c:v>Secretaria</c:v>
                </c:pt>
              </c:strCache>
            </c:strRef>
          </c:cat>
          <c:val>
            <c:numRef>
              <c:f>Hoja2!$B$1:$B$10</c:f>
              <c:numCache>
                <c:formatCode>General</c:formatCode>
                <c:ptCount val="10"/>
                <c:pt idx="0">
                  <c:v>4</c:v>
                </c:pt>
                <c:pt idx="1">
                  <c:v>26</c:v>
                </c:pt>
                <c:pt idx="2">
                  <c:v>5</c:v>
                </c:pt>
                <c:pt idx="3">
                  <c:v>56</c:v>
                </c:pt>
                <c:pt idx="4">
                  <c:v>24</c:v>
                </c:pt>
                <c:pt idx="5">
                  <c:v>1</c:v>
                </c:pt>
                <c:pt idx="6">
                  <c:v>1</c:v>
                </c:pt>
                <c:pt idx="7">
                  <c:v>0</c:v>
                </c:pt>
                <c:pt idx="8">
                  <c:v>1</c:v>
                </c:pt>
                <c:pt idx="9">
                  <c:v>0</c:v>
                </c:pt>
              </c:numCache>
            </c:numRef>
          </c:val>
          <c:extLst>
            <c:ext xmlns:c16="http://schemas.microsoft.com/office/drawing/2014/chart" uri="{C3380CC4-5D6E-409C-BE32-E72D297353CC}">
              <c16:uniqueId val="{00000000-1387-4DDD-825F-A4CB7C45A266}"/>
            </c:ext>
          </c:extLst>
        </c:ser>
        <c:dLbls>
          <c:dLblPos val="outEnd"/>
          <c:showLegendKey val="0"/>
          <c:showVal val="1"/>
          <c:showCatName val="0"/>
          <c:showSerName val="0"/>
          <c:showPercent val="0"/>
          <c:showBubbleSize val="0"/>
        </c:dLbls>
        <c:gapWidth val="444"/>
        <c:overlap val="-90"/>
        <c:axId val="547653616"/>
        <c:axId val="547643536"/>
      </c:barChart>
      <c:catAx>
        <c:axId val="547653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547643536"/>
        <c:crosses val="autoZero"/>
        <c:auto val="1"/>
        <c:lblAlgn val="ctr"/>
        <c:lblOffset val="100"/>
        <c:noMultiLvlLbl val="0"/>
      </c:catAx>
      <c:valAx>
        <c:axId val="547643536"/>
        <c:scaling>
          <c:orientation val="minMax"/>
        </c:scaling>
        <c:delete val="1"/>
        <c:axPos val="l"/>
        <c:numFmt formatCode="General" sourceLinked="1"/>
        <c:majorTickMark val="none"/>
        <c:minorTickMark val="none"/>
        <c:tickLblPos val="nextTo"/>
        <c:crossAx val="547653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b="1">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r>
              <a:rPr lang="es-CO"/>
              <a:t>ESTADO CIVIL DE LA FUNCIONARIA O FUNCIONARIO</a:t>
            </a:r>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Hoja3!$A$1:$A$6</c:f>
              <c:strCache>
                <c:ptCount val="6"/>
                <c:pt idx="0">
                  <c:v>Soltera-o</c:v>
                </c:pt>
                <c:pt idx="1">
                  <c:v>Casada-o</c:v>
                </c:pt>
                <c:pt idx="2">
                  <c:v>Separada-o</c:v>
                </c:pt>
                <c:pt idx="3">
                  <c:v>Unión Libre</c:v>
                </c:pt>
                <c:pt idx="4">
                  <c:v>Viuda-o</c:v>
                </c:pt>
                <c:pt idx="5">
                  <c:v>Divorciada-o</c:v>
                </c:pt>
              </c:strCache>
            </c:strRef>
          </c:cat>
          <c:val>
            <c:numRef>
              <c:f>Hoja3!$B$1:$B$6</c:f>
              <c:numCache>
                <c:formatCode>General</c:formatCode>
                <c:ptCount val="6"/>
                <c:pt idx="0">
                  <c:v>63</c:v>
                </c:pt>
                <c:pt idx="1">
                  <c:v>25</c:v>
                </c:pt>
                <c:pt idx="2">
                  <c:v>4</c:v>
                </c:pt>
                <c:pt idx="3">
                  <c:v>21</c:v>
                </c:pt>
                <c:pt idx="4">
                  <c:v>1</c:v>
                </c:pt>
                <c:pt idx="5">
                  <c:v>4</c:v>
                </c:pt>
              </c:numCache>
            </c:numRef>
          </c:val>
          <c:extLst>
            <c:ext xmlns:c16="http://schemas.microsoft.com/office/drawing/2014/chart" uri="{C3380CC4-5D6E-409C-BE32-E72D297353CC}">
              <c16:uniqueId val="{00000000-9007-254B-9967-13D767BE20D4}"/>
            </c:ext>
          </c:extLst>
        </c:ser>
        <c:dLbls>
          <c:dLblPos val="outEnd"/>
          <c:showLegendKey val="0"/>
          <c:showVal val="1"/>
          <c:showCatName val="0"/>
          <c:showSerName val="0"/>
          <c:showPercent val="0"/>
          <c:showBubbleSize val="0"/>
        </c:dLbls>
        <c:gapWidth val="444"/>
        <c:overlap val="-90"/>
        <c:axId val="1004961528"/>
        <c:axId val="1004955408"/>
      </c:barChart>
      <c:catAx>
        <c:axId val="1004961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004955408"/>
        <c:crosses val="autoZero"/>
        <c:auto val="1"/>
        <c:lblAlgn val="ctr"/>
        <c:lblOffset val="100"/>
        <c:noMultiLvlLbl val="0"/>
      </c:catAx>
      <c:valAx>
        <c:axId val="1004955408"/>
        <c:scaling>
          <c:orientation val="minMax"/>
        </c:scaling>
        <c:delete val="1"/>
        <c:axPos val="l"/>
        <c:numFmt formatCode="General" sourceLinked="1"/>
        <c:majorTickMark val="none"/>
        <c:minorTickMark val="none"/>
        <c:tickLblPos val="nextTo"/>
        <c:crossAx val="1004961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b="1">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r>
              <a:rPr lang="es-CO"/>
              <a:t>RANGO DE EDAD DE  LA FUNCIONARIA O FUNCIONARIO</a:t>
            </a:r>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2.4633299742470048E-2"/>
          <c:y val="0.2117091595845137"/>
          <c:w val="0.95073340051505995"/>
          <c:h val="0.5650851717189741"/>
        </c:manualLayout>
      </c:layout>
      <c:barChart>
        <c:barDir val="col"/>
        <c:grouping val="clustered"/>
        <c:varyColors val="0"/>
        <c:ser>
          <c:idx val="0"/>
          <c:order val="0"/>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Hoja4!$A$1:$A$5</c:f>
              <c:strCache>
                <c:ptCount val="5"/>
                <c:pt idx="0">
                  <c:v>18-28</c:v>
                </c:pt>
                <c:pt idx="1">
                  <c:v>29-39</c:v>
                </c:pt>
                <c:pt idx="2">
                  <c:v>40-50</c:v>
                </c:pt>
                <c:pt idx="3">
                  <c:v>51-61</c:v>
                </c:pt>
                <c:pt idx="4">
                  <c:v>62 o más</c:v>
                </c:pt>
              </c:strCache>
            </c:strRef>
          </c:cat>
          <c:val>
            <c:numRef>
              <c:f>Hoja4!$B$1:$B$5</c:f>
              <c:numCache>
                <c:formatCode>General</c:formatCode>
                <c:ptCount val="5"/>
                <c:pt idx="0">
                  <c:v>5</c:v>
                </c:pt>
                <c:pt idx="1">
                  <c:v>38</c:v>
                </c:pt>
                <c:pt idx="2">
                  <c:v>49</c:v>
                </c:pt>
                <c:pt idx="3">
                  <c:v>26</c:v>
                </c:pt>
                <c:pt idx="4">
                  <c:v>0</c:v>
                </c:pt>
              </c:numCache>
            </c:numRef>
          </c:val>
          <c:extLst>
            <c:ext xmlns:c16="http://schemas.microsoft.com/office/drawing/2014/chart" uri="{C3380CC4-5D6E-409C-BE32-E72D297353CC}">
              <c16:uniqueId val="{00000000-8908-467F-B19E-073985E39FCB}"/>
            </c:ext>
          </c:extLst>
        </c:ser>
        <c:dLbls>
          <c:dLblPos val="outEnd"/>
          <c:showLegendKey val="0"/>
          <c:showVal val="1"/>
          <c:showCatName val="0"/>
          <c:showSerName val="0"/>
          <c:showPercent val="0"/>
          <c:showBubbleSize val="0"/>
        </c:dLbls>
        <c:gapWidth val="444"/>
        <c:overlap val="-90"/>
        <c:axId val="135950344"/>
        <c:axId val="135949264"/>
      </c:barChart>
      <c:catAx>
        <c:axId val="135950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35949264"/>
        <c:crosses val="autoZero"/>
        <c:auto val="1"/>
        <c:lblAlgn val="ctr"/>
        <c:lblOffset val="100"/>
        <c:noMultiLvlLbl val="0"/>
      </c:catAx>
      <c:valAx>
        <c:axId val="135949264"/>
        <c:scaling>
          <c:orientation val="minMax"/>
        </c:scaling>
        <c:delete val="1"/>
        <c:axPos val="l"/>
        <c:numFmt formatCode="General" sourceLinked="1"/>
        <c:majorTickMark val="none"/>
        <c:minorTickMark val="none"/>
        <c:tickLblPos val="nextTo"/>
        <c:crossAx val="135950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b="1">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r>
              <a:rPr lang="es-CO"/>
              <a:t>PERSONAS CON QUIEN VIVE LA FUNCIONARIA O FUNCIONARIO</a:t>
            </a:r>
          </a:p>
        </c:rich>
      </c:tx>
      <c:overlay val="0"/>
      <c:spPr>
        <a:noFill/>
        <a:ln>
          <a:noFill/>
        </a:ln>
        <a:effectLst/>
      </c:spPr>
      <c:txPr>
        <a:bodyPr rot="0" spcFirstLastPara="1" vertOverflow="ellipsis" vert="horz" wrap="square" anchor="ctr" anchorCtr="1"/>
        <a:lstStyle/>
        <a:p>
          <a:pPr>
            <a:defRPr sz="96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Hoja5!$A$1:$A$11</c:f>
              <c:strCache>
                <c:ptCount val="11"/>
                <c:pt idx="0">
                  <c:v>Esposa-o</c:v>
                </c:pt>
                <c:pt idx="1">
                  <c:v>Madre - Padre</c:v>
                </c:pt>
                <c:pt idx="2">
                  <c:v>Suegra-o</c:v>
                </c:pt>
                <c:pt idx="3">
                  <c:v>Nietas-os</c:v>
                </c:pt>
                <c:pt idx="4">
                  <c:v>Hijas-os</c:v>
                </c:pt>
                <c:pt idx="5">
                  <c:v>Sobrinas-os</c:v>
                </c:pt>
                <c:pt idx="6">
                  <c:v>Hermanas-os</c:v>
                </c:pt>
                <c:pt idx="7">
                  <c:v>Sola-o</c:v>
                </c:pt>
                <c:pt idx="8">
                  <c:v>Tías-os</c:v>
                </c:pt>
                <c:pt idx="9">
                  <c:v>Abuela-o</c:v>
                </c:pt>
                <c:pt idx="10">
                  <c:v>Otras</c:v>
                </c:pt>
              </c:strCache>
            </c:strRef>
          </c:cat>
          <c:val>
            <c:numRef>
              <c:f>Hoja5!$B$1:$B$11</c:f>
              <c:numCache>
                <c:formatCode>General</c:formatCode>
                <c:ptCount val="11"/>
                <c:pt idx="0">
                  <c:v>42</c:v>
                </c:pt>
                <c:pt idx="1">
                  <c:v>39</c:v>
                </c:pt>
                <c:pt idx="2">
                  <c:v>1</c:v>
                </c:pt>
                <c:pt idx="3">
                  <c:v>2</c:v>
                </c:pt>
                <c:pt idx="4">
                  <c:v>64</c:v>
                </c:pt>
                <c:pt idx="5">
                  <c:v>9</c:v>
                </c:pt>
                <c:pt idx="6">
                  <c:v>15</c:v>
                </c:pt>
                <c:pt idx="7">
                  <c:v>14</c:v>
                </c:pt>
                <c:pt idx="8">
                  <c:v>2</c:v>
                </c:pt>
                <c:pt idx="9">
                  <c:v>3</c:v>
                </c:pt>
                <c:pt idx="10">
                  <c:v>15</c:v>
                </c:pt>
              </c:numCache>
            </c:numRef>
          </c:val>
          <c:extLst>
            <c:ext xmlns:c16="http://schemas.microsoft.com/office/drawing/2014/chart" uri="{C3380CC4-5D6E-409C-BE32-E72D297353CC}">
              <c16:uniqueId val="{00000000-B879-4C23-A358-F5979A96AE2F}"/>
            </c:ext>
          </c:extLst>
        </c:ser>
        <c:dLbls>
          <c:dLblPos val="outEnd"/>
          <c:showLegendKey val="0"/>
          <c:showVal val="1"/>
          <c:showCatName val="0"/>
          <c:showSerName val="0"/>
          <c:showPercent val="0"/>
          <c:showBubbleSize val="0"/>
        </c:dLbls>
        <c:gapWidth val="444"/>
        <c:overlap val="-90"/>
        <c:axId val="1069135968"/>
        <c:axId val="1069138488"/>
      </c:barChart>
      <c:catAx>
        <c:axId val="1069135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069138488"/>
        <c:crosses val="autoZero"/>
        <c:auto val="1"/>
        <c:lblAlgn val="ctr"/>
        <c:lblOffset val="100"/>
        <c:noMultiLvlLbl val="0"/>
      </c:catAx>
      <c:valAx>
        <c:axId val="1069138488"/>
        <c:scaling>
          <c:orientation val="minMax"/>
        </c:scaling>
        <c:delete val="1"/>
        <c:axPos val="l"/>
        <c:numFmt formatCode="General" sourceLinked="1"/>
        <c:majorTickMark val="none"/>
        <c:minorTickMark val="none"/>
        <c:tickLblPos val="nextTo"/>
        <c:crossAx val="1069135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800" b="1">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cap="all" spc="120" normalizeH="0" baseline="0">
                <a:solidFill>
                  <a:schemeClr val="tx1"/>
                </a:solidFill>
                <a:latin typeface="+mn-lt"/>
                <a:ea typeface="+mn-ea"/>
                <a:cs typeface="+mn-cs"/>
              </a:defRPr>
            </a:pPr>
            <a:r>
              <a:rPr lang="es-CO" sz="900" b="1"/>
              <a:t>¿PORQUE PARTICIPARÍA EN LAS ACTIVIDADES DEL PLAN DE BIENESTAR?</a:t>
            </a:r>
          </a:p>
        </c:rich>
      </c:tx>
      <c:overlay val="0"/>
      <c:spPr>
        <a:noFill/>
        <a:ln>
          <a:noFill/>
        </a:ln>
        <a:effectLst/>
      </c:spPr>
      <c:txPr>
        <a:bodyPr rot="0" spcFirstLastPara="1" vertOverflow="ellipsis" vert="horz" wrap="square" anchor="ctr" anchorCtr="1"/>
        <a:lstStyle/>
        <a:p>
          <a:pPr>
            <a:defRPr sz="900" b="0" i="0" u="none" strike="noStrike" kern="1200" cap="all" spc="120" normalizeH="0" baseline="0">
              <a:solidFill>
                <a:schemeClr val="tx1"/>
              </a:solidFill>
              <a:latin typeface="+mn-lt"/>
              <a:ea typeface="+mn-ea"/>
              <a:cs typeface="+mn-cs"/>
            </a:defRPr>
          </a:pPr>
          <a:endParaRPr lang="es-CO"/>
        </a:p>
      </c:txPr>
    </c:title>
    <c:autoTitleDeleted val="0"/>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Hoja6!$A$1:$A$9</c:f>
              <c:strCache>
                <c:ptCount val="9"/>
                <c:pt idx="0">
                  <c:v>PARA FORTALECER Y AMPLIAR LOS LAZOS DE AMISTAD</c:v>
                </c:pt>
                <c:pt idx="1">
                  <c:v>PARA REALIZAR ACTIVIDAD FÍSICA</c:v>
                </c:pt>
                <c:pt idx="2">
                  <c:v>PARA IMPLEMENTAR ACTIVIDADES DE AUTOCUIDADO EN SU DÍA A DÍA</c:v>
                </c:pt>
                <c:pt idx="3">
                  <c:v>PARA COMPARTIR CON LA FAMILIA</c:v>
                </c:pt>
                <c:pt idx="4">
                  <c:v>PARA FORTALECER EL BIENESTAR Y LA ARMONÍA</c:v>
                </c:pt>
                <c:pt idx="5">
                  <c:v>PARA BUSCAR EL EQUILIBRIO ENTRE LA VIDA LABORAL Y SOCIAL</c:v>
                </c:pt>
                <c:pt idx="6">
                  <c:v>PARA FORTALECER LA SALUD MENTAL</c:v>
                </c:pt>
                <c:pt idx="7">
                  <c:v>PARA BUSCAR LA FELICIDAD LABORAL</c:v>
                </c:pt>
                <c:pt idx="8">
                  <c:v>Otras</c:v>
                </c:pt>
              </c:strCache>
            </c:strRef>
          </c:cat>
          <c:val>
            <c:numRef>
              <c:f>Hoja6!$B$1:$B$9</c:f>
              <c:numCache>
                <c:formatCode>General</c:formatCode>
                <c:ptCount val="9"/>
                <c:pt idx="0">
                  <c:v>59</c:v>
                </c:pt>
                <c:pt idx="1">
                  <c:v>51</c:v>
                </c:pt>
                <c:pt idx="2">
                  <c:v>76</c:v>
                </c:pt>
                <c:pt idx="3">
                  <c:v>91</c:v>
                </c:pt>
                <c:pt idx="4">
                  <c:v>70</c:v>
                </c:pt>
                <c:pt idx="5">
                  <c:v>80</c:v>
                </c:pt>
                <c:pt idx="6">
                  <c:v>82</c:v>
                </c:pt>
                <c:pt idx="7">
                  <c:v>42</c:v>
                </c:pt>
                <c:pt idx="8">
                  <c:v>1</c:v>
                </c:pt>
              </c:numCache>
            </c:numRef>
          </c:val>
          <c:extLst>
            <c:ext xmlns:c16="http://schemas.microsoft.com/office/drawing/2014/chart" uri="{C3380CC4-5D6E-409C-BE32-E72D297353CC}">
              <c16:uniqueId val="{00000000-77D3-4F3A-9D27-B9582AD8C6C9}"/>
            </c:ext>
          </c:extLst>
        </c:ser>
        <c:dLbls>
          <c:dLblPos val="outEnd"/>
          <c:showLegendKey val="0"/>
          <c:showVal val="1"/>
          <c:showCatName val="0"/>
          <c:showSerName val="0"/>
          <c:showPercent val="0"/>
          <c:showBubbleSize val="0"/>
        </c:dLbls>
        <c:gapWidth val="444"/>
        <c:overlap val="-90"/>
        <c:axId val="1004959728"/>
        <c:axId val="912660536"/>
      </c:barChart>
      <c:catAx>
        <c:axId val="1004959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cap="all" spc="120" normalizeH="0" baseline="0">
                <a:solidFill>
                  <a:schemeClr val="tx1"/>
                </a:solidFill>
                <a:latin typeface="+mn-lt"/>
                <a:ea typeface="+mn-ea"/>
                <a:cs typeface="+mn-cs"/>
              </a:defRPr>
            </a:pPr>
            <a:endParaRPr lang="es-CO"/>
          </a:p>
        </c:txPr>
        <c:crossAx val="912660536"/>
        <c:crosses val="autoZero"/>
        <c:auto val="1"/>
        <c:lblAlgn val="ctr"/>
        <c:lblOffset val="100"/>
        <c:noMultiLvlLbl val="0"/>
      </c:catAx>
      <c:valAx>
        <c:axId val="912660536"/>
        <c:scaling>
          <c:orientation val="minMax"/>
        </c:scaling>
        <c:delete val="1"/>
        <c:axPos val="l"/>
        <c:numFmt formatCode="General" sourceLinked="1"/>
        <c:majorTickMark val="none"/>
        <c:minorTickMark val="none"/>
        <c:tickLblPos val="nextTo"/>
        <c:crossAx val="1004959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solidFill>
      <a:round/>
    </a:ln>
    <a:effectLst/>
  </c:spPr>
  <c:txPr>
    <a:bodyPr/>
    <a:lstStyle/>
    <a:p>
      <a:pPr>
        <a:defRPr sz="500" b="0">
          <a:solidFill>
            <a:schemeClr val="tx1"/>
          </a:solidFill>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r>
              <a:rPr lang="es-CO" sz="900"/>
              <a:t>¿PORQUE NO PARTICIPARÍA EN LAS ACTIVIDADES DEL PLAN DE BIENESTAR?</a:t>
            </a:r>
          </a:p>
        </c:rich>
      </c:tx>
      <c:overlay val="0"/>
      <c:spPr>
        <a:noFill/>
        <a:ln>
          <a:noFill/>
        </a:ln>
        <a:effectLst/>
      </c:spPr>
      <c:txPr>
        <a:bodyPr rot="0" spcFirstLastPara="1" vertOverflow="ellipsis" vert="horz" wrap="square" anchor="ctr" anchorCtr="1"/>
        <a:lstStyle/>
        <a:p>
          <a:pPr>
            <a:defRPr sz="90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spPr>
            <a:solidFill>
              <a:srgbClr val="7030A0"/>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Hoja7!$A$1:$A$7</c:f>
              <c:strCache>
                <c:ptCount val="7"/>
                <c:pt idx="0">
                  <c:v>POR LA ELEVADA CARGA LABORAL</c:v>
                </c:pt>
                <c:pt idx="1">
                  <c:v>POR PROBLEMAS O DIFICULTADES DE SALUD</c:v>
                </c:pt>
                <c:pt idx="2">
                  <c:v>PORQUE LAS ACTIVIDADES NO SON DE SU AGRADO</c:v>
                </c:pt>
                <c:pt idx="3">
                  <c:v>POR FALTA DE TIEMPO</c:v>
                </c:pt>
                <c:pt idx="4">
                  <c:v>PORQUE SU JEFA O JEFE INMEDIATO NO LE AUTORIZA</c:v>
                </c:pt>
                <c:pt idx="5">
                  <c:v>NINGUNA DE LAS ANTERIORES</c:v>
                </c:pt>
                <c:pt idx="6">
                  <c:v>Otras</c:v>
                </c:pt>
              </c:strCache>
            </c:strRef>
          </c:cat>
          <c:val>
            <c:numRef>
              <c:f>Hoja7!$B$1:$B$7</c:f>
              <c:numCache>
                <c:formatCode>General</c:formatCode>
                <c:ptCount val="7"/>
                <c:pt idx="0">
                  <c:v>37</c:v>
                </c:pt>
                <c:pt idx="1">
                  <c:v>24</c:v>
                </c:pt>
                <c:pt idx="2">
                  <c:v>14</c:v>
                </c:pt>
                <c:pt idx="3">
                  <c:v>65</c:v>
                </c:pt>
                <c:pt idx="4">
                  <c:v>9</c:v>
                </c:pt>
                <c:pt idx="5">
                  <c:v>26</c:v>
                </c:pt>
                <c:pt idx="6">
                  <c:v>12</c:v>
                </c:pt>
              </c:numCache>
            </c:numRef>
          </c:val>
          <c:extLst>
            <c:ext xmlns:c16="http://schemas.microsoft.com/office/drawing/2014/chart" uri="{C3380CC4-5D6E-409C-BE32-E72D297353CC}">
              <c16:uniqueId val="{00000000-6CB4-492A-B5CD-46A310A7831F}"/>
            </c:ext>
          </c:extLst>
        </c:ser>
        <c:dLbls>
          <c:dLblPos val="outEnd"/>
          <c:showLegendKey val="0"/>
          <c:showVal val="1"/>
          <c:showCatName val="0"/>
          <c:showSerName val="0"/>
          <c:showPercent val="0"/>
          <c:showBubbleSize val="0"/>
        </c:dLbls>
        <c:gapWidth val="444"/>
        <c:overlap val="-90"/>
        <c:axId val="535153760"/>
        <c:axId val="535148000"/>
      </c:barChart>
      <c:catAx>
        <c:axId val="5351537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535148000"/>
        <c:crosses val="autoZero"/>
        <c:auto val="1"/>
        <c:lblAlgn val="ctr"/>
        <c:lblOffset val="100"/>
        <c:noMultiLvlLbl val="0"/>
      </c:catAx>
      <c:valAx>
        <c:axId val="535148000"/>
        <c:scaling>
          <c:orientation val="minMax"/>
        </c:scaling>
        <c:delete val="1"/>
        <c:axPos val="l"/>
        <c:numFmt formatCode="General" sourceLinked="1"/>
        <c:majorTickMark val="none"/>
        <c:minorTickMark val="none"/>
        <c:tickLblPos val="nextTo"/>
        <c:crossAx val="535153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600" b="1">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241469816272971"/>
          <c:y val="0.13955167766191387"/>
          <c:w val="0.33861163322326643"/>
          <c:h val="0.5957412389285619"/>
        </c:manualLayout>
      </c:layout>
      <c:pieChart>
        <c:varyColors val="1"/>
        <c:ser>
          <c:idx val="0"/>
          <c:order val="0"/>
          <c:explosion val="17"/>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807-4EEF-92AC-8D47E629E8F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807-4EEF-92AC-8D47E629E8FB}"/>
              </c:ext>
            </c:extLst>
          </c:dPt>
          <c:dPt>
            <c:idx val="2"/>
            <c:bubble3D val="0"/>
            <c:spPr>
              <a:solidFill>
                <a:srgbClr val="FF0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807-4EEF-92AC-8D47E629E8FB}"/>
              </c:ext>
            </c:extLst>
          </c:dPt>
          <c:dPt>
            <c:idx val="3"/>
            <c:bubble3D val="0"/>
            <c:spPr>
              <a:solidFill>
                <a:srgbClr val="7030A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807-4EEF-92AC-8D47E629E8FB}"/>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C807-4EEF-92AC-8D47E629E8FB}"/>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C807-4EEF-92AC-8D47E629E8FB}"/>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C807-4EEF-92AC-8D47E629E8FB}"/>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C807-4EEF-92AC-8D47E629E8FB}"/>
              </c:ext>
            </c:extLst>
          </c:dPt>
          <c:dPt>
            <c:idx val="8"/>
            <c:bubble3D val="0"/>
            <c:spPr>
              <a:solidFill>
                <a:srgbClr val="FFC00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C807-4EEF-92AC-8D47E629E8FB}"/>
              </c:ext>
            </c:extLst>
          </c:dPt>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Hoja8!$A$1:$A$9</c:f>
              <c:strCache>
                <c:ptCount val="9"/>
                <c:pt idx="0">
                  <c:v>TORNEOS GRUPALES</c:v>
                </c:pt>
                <c:pt idx="1">
                  <c:v>TORNEOS INDIVIDUALES</c:v>
                </c:pt>
                <c:pt idx="2">
                  <c:v>CICLISMO</c:v>
                </c:pt>
                <c:pt idx="3">
                  <c:v>TORNEOS DEPORTIVOS DISTRITALES</c:v>
                </c:pt>
                <c:pt idx="4">
                  <c:v>CAMINATAS</c:v>
                </c:pt>
                <c:pt idx="5">
                  <c:v>BICIPASEOS</c:v>
                </c:pt>
                <c:pt idx="6">
                  <c:v>ATLETISMO</c:v>
                </c:pt>
                <c:pt idx="7">
                  <c:v>MUROS DE ESCALAR</c:v>
                </c:pt>
                <c:pt idx="8">
                  <c:v>Otras</c:v>
                </c:pt>
              </c:strCache>
            </c:strRef>
          </c:cat>
          <c:val>
            <c:numRef>
              <c:f>Hoja8!$B$1:$B$9</c:f>
              <c:numCache>
                <c:formatCode>General</c:formatCode>
                <c:ptCount val="9"/>
                <c:pt idx="0">
                  <c:v>67</c:v>
                </c:pt>
                <c:pt idx="1">
                  <c:v>21</c:v>
                </c:pt>
                <c:pt idx="2">
                  <c:v>14</c:v>
                </c:pt>
                <c:pt idx="3">
                  <c:v>25</c:v>
                </c:pt>
                <c:pt idx="4">
                  <c:v>92</c:v>
                </c:pt>
                <c:pt idx="5">
                  <c:v>30</c:v>
                </c:pt>
                <c:pt idx="6">
                  <c:v>11</c:v>
                </c:pt>
                <c:pt idx="7">
                  <c:v>29</c:v>
                </c:pt>
                <c:pt idx="8">
                  <c:v>10</c:v>
                </c:pt>
              </c:numCache>
            </c:numRef>
          </c:val>
          <c:extLst>
            <c:ext xmlns:c16="http://schemas.microsoft.com/office/drawing/2014/chart" uri="{C3380CC4-5D6E-409C-BE32-E72D297353CC}">
              <c16:uniqueId val="{00000012-C807-4EEF-92AC-8D47E629E8F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5.373702480738294E-2"/>
          <c:y val="0.73183658512606464"/>
          <c:w val="0.8882248751164169"/>
          <c:h val="0.24546193927802157"/>
        </c:manualLayout>
      </c:layout>
      <c:overlay val="0"/>
      <c:spPr>
        <a:solidFill>
          <a:schemeClr val="lt1">
            <a:alpha val="78000"/>
          </a:schemeClr>
        </a:solid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tx1"/>
      </a:solidFill>
      <a:round/>
    </a:ln>
    <a:effectLst/>
  </c:spPr>
  <c:txPr>
    <a:bodyPr/>
    <a:lstStyle/>
    <a:p>
      <a:pPr>
        <a:defRPr>
          <a:latin typeface="Arial" panose="020B0604020202020204" pitchFamily="34" charset="0"/>
          <a:cs typeface="Arial" panose="020B0604020202020204" pitchFamily="34"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C3C-4F7C-B946-0E2EA078422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C3C-4F7C-B946-0E2EA078422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C3C-4F7C-B946-0E2EA078422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C3C-4F7C-B946-0E2EA0784223}"/>
              </c:ext>
            </c:extLst>
          </c:dPt>
          <c:dPt>
            <c:idx val="4"/>
            <c:bubble3D val="0"/>
            <c:spPr>
              <a:solidFill>
                <a:srgbClr val="7030A0"/>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C3C-4F7C-B946-0E2EA0784223}"/>
              </c:ext>
            </c:extLst>
          </c:dPt>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rial" panose="020B0604020202020204" pitchFamily="34" charset="0"/>
                    <a:ea typeface="+mn-ea"/>
                    <a:cs typeface="Arial" panose="020B0604020202020204" pitchFamily="34" charset="0"/>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Hoja9!$A$1:$A$5</c:f>
              <c:strCache>
                <c:ptCount val="5"/>
                <c:pt idx="0">
                  <c:v>ACTIVIDADES DE INTEGRACIÓN</c:v>
                </c:pt>
                <c:pt idx="1">
                  <c:v>VACACIONES RECREATIVAS</c:v>
                </c:pt>
                <c:pt idx="2">
                  <c:v>CIRCUITOS HÍDRICOS</c:v>
                </c:pt>
                <c:pt idx="3">
                  <c:v>PARQUE DE DIVERSIONES</c:v>
                </c:pt>
                <c:pt idx="4">
                  <c:v>Otras</c:v>
                </c:pt>
              </c:strCache>
            </c:strRef>
          </c:cat>
          <c:val>
            <c:numRef>
              <c:f>Hoja9!$B$1:$B$5</c:f>
              <c:numCache>
                <c:formatCode>General</c:formatCode>
                <c:ptCount val="5"/>
                <c:pt idx="0">
                  <c:v>77</c:v>
                </c:pt>
                <c:pt idx="1">
                  <c:v>49</c:v>
                </c:pt>
                <c:pt idx="2">
                  <c:v>64</c:v>
                </c:pt>
                <c:pt idx="3">
                  <c:v>67</c:v>
                </c:pt>
                <c:pt idx="4">
                  <c:v>11</c:v>
                </c:pt>
              </c:numCache>
            </c:numRef>
          </c:val>
          <c:extLst>
            <c:ext xmlns:c16="http://schemas.microsoft.com/office/drawing/2014/chart" uri="{C3380CC4-5D6E-409C-BE32-E72D297353CC}">
              <c16:uniqueId val="{0000000A-BC3C-4F7C-B946-0E2EA078422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7.7999456964431182E-2"/>
          <c:y val="0.79152296823112167"/>
          <c:w val="0.82101258032401137"/>
          <c:h val="0.18458216916433834"/>
        </c:manualLayout>
      </c:layout>
      <c:overlay val="0"/>
      <c:spPr>
        <a:solidFill>
          <a:schemeClr val="lt1">
            <a:alpha val="78000"/>
          </a:schemeClr>
        </a:solid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ysClr val="window" lastClr="FFFFFF"/>
    </a:solidFill>
    <a:ln w="9525" cap="flat" cmpd="sng" algn="ctr">
      <a:solidFill>
        <a:schemeClr val="tx1"/>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A7B7-3F6A-49E0-A774-BCDBF20E7B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Cuenta Microsoft</dc:creator>
  <keywords/>
  <dc:description/>
  <lastModifiedBy>Maria Carlina Galindo Villalba</lastModifiedBy>
  <revision>3</revision>
  <lastPrinted>2024-06-21T16:29:00.0000000Z</lastPrinted>
  <dcterms:created xsi:type="dcterms:W3CDTF">2025-01-29T13:47:00.0000000Z</dcterms:created>
  <dcterms:modified xsi:type="dcterms:W3CDTF">2025-01-29T15:31:10.6564534Z</dcterms:modified>
</coreProperties>
</file>